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1AEF9" w14:textId="5507EBB4" w:rsidR="000B1A5A" w:rsidRPr="00014DEC" w:rsidRDefault="000B1A5A" w:rsidP="00014DEC">
      <w:pPr>
        <w:jc w:val="center"/>
        <w:rPr>
          <w:b/>
          <w:bCs/>
          <w:sz w:val="28"/>
          <w:szCs w:val="28"/>
        </w:rPr>
      </w:pPr>
      <w:r w:rsidRPr="00014DEC">
        <w:rPr>
          <w:b/>
          <w:bCs/>
          <w:sz w:val="28"/>
          <w:szCs w:val="28"/>
        </w:rPr>
        <w:t>Database technologies Assignment 7</w:t>
      </w:r>
    </w:p>
    <w:p w14:paraId="26431337" w14:textId="77777777" w:rsidR="000B1A5A" w:rsidRDefault="000B1A5A"/>
    <w:p w14:paraId="4BBD8054" w14:textId="0BEBE563" w:rsidR="000B1A5A" w:rsidRDefault="00F03D7E">
      <w:r>
        <w:t>Q1.</w:t>
      </w:r>
    </w:p>
    <w:p w14:paraId="1D916AD1" w14:textId="7644E2CB" w:rsidR="00EB4DAB" w:rsidRDefault="000B1A5A">
      <w:r w:rsidRPr="000B1A5A">
        <w:drawing>
          <wp:inline distT="0" distB="0" distL="0" distR="0" wp14:anchorId="21DFE482" wp14:editId="76EC628D">
            <wp:extent cx="5943600" cy="1798955"/>
            <wp:effectExtent l="0" t="0" r="0" b="0"/>
            <wp:docPr id="66051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8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35AF" w14:textId="06F32E99" w:rsidR="00F03D7E" w:rsidRDefault="00F03D7E">
      <w:r>
        <w:t>Q2.</w:t>
      </w:r>
    </w:p>
    <w:p w14:paraId="0793E444" w14:textId="2F481343" w:rsidR="00F03D7E" w:rsidRDefault="00F03D7E">
      <w:r w:rsidRPr="00F03D7E">
        <w:drawing>
          <wp:inline distT="0" distB="0" distL="0" distR="0" wp14:anchorId="7B17AF87" wp14:editId="3AC2B651">
            <wp:extent cx="5943600" cy="1273175"/>
            <wp:effectExtent l="0" t="0" r="0" b="3175"/>
            <wp:docPr id="145370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02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0D8C" w14:textId="39357703" w:rsidR="00F03D7E" w:rsidRDefault="00F03D7E">
      <w:r>
        <w:t>Q3.</w:t>
      </w:r>
    </w:p>
    <w:p w14:paraId="14A40CD3" w14:textId="503A406A" w:rsidR="00F03D7E" w:rsidRDefault="006603B8">
      <w:r w:rsidRPr="006603B8">
        <w:drawing>
          <wp:inline distT="0" distB="0" distL="0" distR="0" wp14:anchorId="65C6038A" wp14:editId="2D15704F">
            <wp:extent cx="5943600" cy="1279525"/>
            <wp:effectExtent l="0" t="0" r="0" b="0"/>
            <wp:docPr id="38112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2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77F7" w14:textId="4DF8325E" w:rsidR="00D359BF" w:rsidRDefault="00D359BF">
      <w:r>
        <w:t>Q4.</w:t>
      </w:r>
    </w:p>
    <w:p w14:paraId="3461A60D" w14:textId="0D1EA64C" w:rsidR="00D359BF" w:rsidRDefault="00D359BF">
      <w:r w:rsidRPr="00D359BF">
        <w:lastRenderedPageBreak/>
        <w:drawing>
          <wp:inline distT="0" distB="0" distL="0" distR="0" wp14:anchorId="6BDE6396" wp14:editId="4D9F5140">
            <wp:extent cx="5700254" cy="2072820"/>
            <wp:effectExtent l="0" t="0" r="0" b="3810"/>
            <wp:docPr id="182223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34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49FB" w14:textId="7C1D3D6D" w:rsidR="00014DEC" w:rsidRDefault="00014DEC">
      <w:r>
        <w:t>Q5.</w:t>
      </w:r>
    </w:p>
    <w:p w14:paraId="5BBCECCD" w14:textId="67FCA030" w:rsidR="00014DEC" w:rsidRDefault="00014DEC">
      <w:r w:rsidRPr="00014DEC">
        <w:drawing>
          <wp:inline distT="0" distB="0" distL="0" distR="0" wp14:anchorId="619A407B" wp14:editId="6B2C2041">
            <wp:extent cx="5943600" cy="1405255"/>
            <wp:effectExtent l="0" t="0" r="0" b="4445"/>
            <wp:docPr id="195272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4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12"/>
    <w:rsid w:val="00014DEC"/>
    <w:rsid w:val="000B1A5A"/>
    <w:rsid w:val="00140854"/>
    <w:rsid w:val="006603B8"/>
    <w:rsid w:val="008037D4"/>
    <w:rsid w:val="00B9614A"/>
    <w:rsid w:val="00BA2C12"/>
    <w:rsid w:val="00C66BF0"/>
    <w:rsid w:val="00D359BF"/>
    <w:rsid w:val="00EB4DAB"/>
    <w:rsid w:val="00F0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DA7CB"/>
  <w15:chartTrackingRefBased/>
  <w15:docId w15:val="{DB8DA1F3-4C9F-44CE-857B-E07721E2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2</cp:revision>
  <dcterms:created xsi:type="dcterms:W3CDTF">2026-03-01T12:40:00Z</dcterms:created>
  <dcterms:modified xsi:type="dcterms:W3CDTF">2026-03-01T13:23:00Z</dcterms:modified>
</cp:coreProperties>
</file>