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Create a view that shows all of the customers who have the highest ratings. </w:t>
        <w:br w:type="textWrapping"/>
      </w:r>
      <w:r w:rsidDel="00000000" w:rsidR="00000000" w:rsidRPr="00000000">
        <w:rPr/>
        <w:drawing>
          <wp:inline distB="114300" distT="114300" distL="114300" distR="114300">
            <wp:extent cx="5731200" cy="15240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524000"/>
                    </a:xfrm>
                    <a:prstGeom prst="rect"/>
                    <a:ln/>
                  </pic:spPr>
                </pic:pic>
              </a:graphicData>
            </a:graphic>
          </wp:inline>
        </w:drawing>
      </w:r>
      <w:r w:rsidDel="00000000" w:rsidR="00000000" w:rsidRPr="00000000">
        <w:rPr>
          <w:rtl w:val="0"/>
        </w:rPr>
        <w:br w:type="textWrapping"/>
        <w:br w:type="textWrapping"/>
        <w:t xml:space="preserve">2) Create a view that shows the number of salespeople in each city.  </w:t>
      </w:r>
    </w:p>
    <w:p w:rsidR="00000000" w:rsidDel="00000000" w:rsidP="00000000" w:rsidRDefault="00000000" w:rsidRPr="00000000" w14:paraId="00000002">
      <w:pPr>
        <w:rPr/>
      </w:pPr>
      <w:r w:rsidDel="00000000" w:rsidR="00000000" w:rsidRPr="00000000">
        <w:rPr/>
        <w:drawing>
          <wp:inline distB="114300" distT="114300" distL="114300" distR="114300">
            <wp:extent cx="5731200" cy="2463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3) Create a view that shows the average and total orders for each salesperson after his or her name. Assume all names are unique. </w:t>
      </w:r>
    </w:p>
    <w:p w:rsidR="00000000" w:rsidDel="00000000" w:rsidP="00000000" w:rsidRDefault="00000000" w:rsidRPr="00000000" w14:paraId="00000005">
      <w:pPr>
        <w:rPr/>
      </w:pPr>
      <w:r w:rsidDel="00000000" w:rsidR="00000000" w:rsidRPr="00000000">
        <w:rPr/>
        <w:drawing>
          <wp:inline distB="114300" distT="114300" distL="114300" distR="114300">
            <wp:extent cx="5731200" cy="21971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Create a view that shows each salesperson with multiple customers. </w:t>
      </w:r>
    </w:p>
    <w:p w:rsidR="00000000" w:rsidDel="00000000" w:rsidP="00000000" w:rsidRDefault="00000000" w:rsidRPr="00000000" w14:paraId="0000000E">
      <w:pPr>
        <w:rPr/>
      </w:pPr>
      <w:r w:rsidDel="00000000" w:rsidR="00000000" w:rsidRPr="00000000">
        <w:rPr/>
        <w:drawing>
          <wp:inline distB="114300" distT="114300" distL="114300" distR="114300">
            <wp:extent cx="5731200" cy="2628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Which of these views are updateable (will allow DML operations)?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Create View Dailyorders </w:t>
      </w:r>
    </w:p>
    <w:p w:rsidR="00000000" w:rsidDel="00000000" w:rsidP="00000000" w:rsidRDefault="00000000" w:rsidRPr="00000000" w14:paraId="00000013">
      <w:pPr>
        <w:rPr/>
      </w:pPr>
      <w:r w:rsidDel="00000000" w:rsidR="00000000" w:rsidRPr="00000000">
        <w:rPr>
          <w:rtl w:val="0"/>
        </w:rPr>
        <w:t xml:space="preserve">     as Select Distinct cnum, snum, onum, odate from Orders;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Create View Custotals </w:t>
      </w:r>
    </w:p>
    <w:p w:rsidR="00000000" w:rsidDel="00000000" w:rsidP="00000000" w:rsidRDefault="00000000" w:rsidRPr="00000000" w14:paraId="00000016">
      <w:pPr>
        <w:rPr/>
      </w:pPr>
      <w:r w:rsidDel="00000000" w:rsidR="00000000" w:rsidRPr="00000000">
        <w:rPr>
          <w:rtl w:val="0"/>
        </w:rPr>
        <w:t xml:space="preserve">     as Select cname, Sum (amt) Sum_Amt from Orders, Customers</w:t>
      </w:r>
    </w:p>
    <w:p w:rsidR="00000000" w:rsidDel="00000000" w:rsidP="00000000" w:rsidRDefault="00000000" w:rsidRPr="00000000" w14:paraId="00000017">
      <w:pPr>
        <w:rPr/>
      </w:pPr>
      <w:r w:rsidDel="00000000" w:rsidR="00000000" w:rsidRPr="00000000">
        <w:rPr>
          <w:rtl w:val="0"/>
        </w:rPr>
        <w:t xml:space="preserve">                     where Orders.cnum=Customers.cnum Group by cname;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#3 Create view Thirdorders </w:t>
      </w:r>
    </w:p>
    <w:p w:rsidR="00000000" w:rsidDel="00000000" w:rsidP="00000000" w:rsidRDefault="00000000" w:rsidRPr="00000000" w14:paraId="0000001A">
      <w:pPr>
        <w:rPr/>
      </w:pPr>
      <w:r w:rsidDel="00000000" w:rsidR="00000000" w:rsidRPr="00000000">
        <w:rPr>
          <w:rtl w:val="0"/>
        </w:rPr>
        <w:t xml:space="preserve">     as Select * from Dailyorders where odate=’1990-10-03’;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#4 Create view Nullcities </w:t>
      </w:r>
    </w:p>
    <w:p w:rsidR="00000000" w:rsidDel="00000000" w:rsidP="00000000" w:rsidRDefault="00000000" w:rsidRPr="00000000" w14:paraId="0000001D">
      <w:pPr>
        <w:rPr/>
      </w:pPr>
      <w:r w:rsidDel="00000000" w:rsidR="00000000" w:rsidRPr="00000000">
        <w:rPr>
          <w:rtl w:val="0"/>
        </w:rPr>
        <w:t xml:space="preserve">     as Select snum, sname, city from Salespeople </w:t>
      </w:r>
    </w:p>
    <w:p w:rsidR="00000000" w:rsidDel="00000000" w:rsidP="00000000" w:rsidRDefault="00000000" w:rsidRPr="00000000" w14:paraId="0000001E">
      <w:pPr>
        <w:rPr/>
      </w:pPr>
      <w:r w:rsidDel="00000000" w:rsidR="00000000" w:rsidRPr="00000000">
        <w:rPr>
          <w:rtl w:val="0"/>
        </w:rPr>
        <w:t xml:space="preserve">                     where city is NULL OR sname BETWEEN ‘A’ and ‘MZ’; </w:t>
      </w:r>
    </w:p>
    <w:p w:rsidR="00000000" w:rsidDel="00000000" w:rsidP="00000000" w:rsidRDefault="00000000" w:rsidRPr="00000000" w14:paraId="0000001F">
      <w:pPr>
        <w:rPr/>
      </w:pPr>
      <w:r w:rsidDel="00000000" w:rsidR="00000000" w:rsidRPr="00000000">
        <w:rPr/>
        <w:drawing>
          <wp:inline distB="114300" distT="114300" distL="114300" distR="114300">
            <wp:extent cx="5731200" cy="1371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371600"/>
                    </a:xfrm>
                    <a:prstGeom prst="rect"/>
                    <a:ln/>
                  </pic:spPr>
                </pic:pic>
              </a:graphicData>
            </a:graphic>
          </wp:inline>
        </w:drawing>
      </w:r>
      <w:r w:rsidDel="00000000" w:rsidR="00000000" w:rsidRPr="00000000">
        <w:rPr/>
        <w:drawing>
          <wp:inline distB="114300" distT="114300" distL="114300" distR="114300">
            <wp:extent cx="5731200" cy="977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—&gt; view #4 is updateable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 Create a view of the Salespeople table called Commissions. This view will include only the snum and comm fields. Through this view, someone could enter or change commissions, but only to values between .10 and .20.</w:t>
      </w:r>
    </w:p>
    <w:p w:rsidR="00000000" w:rsidDel="00000000" w:rsidP="00000000" w:rsidRDefault="00000000" w:rsidRPr="00000000" w14:paraId="00000023">
      <w:pPr>
        <w:rPr/>
      </w:pPr>
      <w:r w:rsidDel="00000000" w:rsidR="00000000" w:rsidRPr="00000000">
        <w:rPr/>
        <w:drawing>
          <wp:inline distB="114300" distT="114300" distL="114300" distR="114300">
            <wp:extent cx="5731200" cy="14351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