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3360CD" w14:textId="46669552" w:rsidR="00794B4A" w:rsidRDefault="00794B4A"/>
    <w:tbl>
      <w:tblPr>
        <w:tblStyle w:val="TableGrid"/>
        <w:tblW w:w="0" w:type="auto"/>
        <w:tblLook w:val="04A0" w:firstRow="1" w:lastRow="0" w:firstColumn="1" w:lastColumn="0" w:noHBand="0" w:noVBand="1"/>
      </w:tblPr>
      <w:tblGrid>
        <w:gridCol w:w="8630"/>
      </w:tblGrid>
      <w:tr w:rsidR="00101076" w14:paraId="280181B7" w14:textId="77777777" w:rsidTr="00101076">
        <w:tc>
          <w:tcPr>
            <w:tcW w:w="8630" w:type="dxa"/>
            <w:shd w:val="clear" w:color="auto" w:fill="D2D2E6"/>
          </w:tcPr>
          <w:p w14:paraId="7F2ACCD8" w14:textId="03C09072" w:rsidR="00101076" w:rsidRPr="00101076" w:rsidRDefault="00101076">
            <w:pPr>
              <w:rPr>
                <w:rFonts w:ascii="Calibri" w:hAnsi="Calibri"/>
                <w:b/>
                <w:sz w:val="28"/>
                <w:szCs w:val="28"/>
              </w:rPr>
            </w:pPr>
            <w:r>
              <w:rPr>
                <w:rFonts w:ascii="Calibri" w:hAnsi="Calibri"/>
                <w:b/>
                <w:sz w:val="28"/>
                <w:szCs w:val="28"/>
              </w:rPr>
              <w:t>Overview of the Lab</w:t>
            </w:r>
          </w:p>
        </w:tc>
      </w:tr>
      <w:tr w:rsidR="00101076" w14:paraId="36C09B84" w14:textId="77777777" w:rsidTr="002E33E8">
        <w:trPr>
          <w:trHeight w:val="2420"/>
        </w:trPr>
        <w:tc>
          <w:tcPr>
            <w:tcW w:w="8630" w:type="dxa"/>
          </w:tcPr>
          <w:p w14:paraId="6A56CD85" w14:textId="757C073B" w:rsidR="002E33E8" w:rsidRDefault="00BB49E4" w:rsidP="002E33E8">
            <w:pPr>
              <w:rPr>
                <w:rFonts w:ascii="Calibri" w:hAnsi="Calibri"/>
              </w:rPr>
            </w:pPr>
            <w:r w:rsidRPr="00BB49E4">
              <w:rPr>
                <w:rFonts w:ascii="Calibri" w:hAnsi="Calibri"/>
              </w:rPr>
              <w:t>Sometimes we are interested in the result of aggregating multiple data items rather than in individual data items. For example, a store may be interested in the monetary amount of a single sale, but may be equally or more interested in the sum the monetary amount of all sales that occurred on a specific day.  SQL provides many useful ways to aggregate data</w:t>
            </w:r>
            <w:r>
              <w:rPr>
                <w:rFonts w:ascii="Calibri" w:hAnsi="Calibri"/>
              </w:rPr>
              <w:t xml:space="preserve">. </w:t>
            </w:r>
            <w:r w:rsidR="008973A4">
              <w:rPr>
                <w:rFonts w:ascii="Calibri" w:hAnsi="Calibri"/>
              </w:rPr>
              <w:t>One</w:t>
            </w:r>
            <w:r>
              <w:rPr>
                <w:rFonts w:ascii="Calibri" w:hAnsi="Calibri"/>
              </w:rPr>
              <w:t xml:space="preserve"> </w:t>
            </w:r>
            <w:r w:rsidRPr="00BB49E4">
              <w:rPr>
                <w:rFonts w:ascii="Calibri" w:hAnsi="Calibri"/>
              </w:rPr>
              <w:t>objective of this lab is for you to learn to aggregate data using SQL.</w:t>
            </w:r>
          </w:p>
          <w:p w14:paraId="322E5287" w14:textId="3620D4B1" w:rsidR="008973A4" w:rsidRDefault="008973A4" w:rsidP="002E33E8">
            <w:pPr>
              <w:rPr>
                <w:rFonts w:ascii="Calibri" w:hAnsi="Calibri"/>
              </w:rPr>
            </w:pPr>
          </w:p>
          <w:p w14:paraId="248C675D" w14:textId="0F867C15" w:rsidR="008973A4" w:rsidRDefault="008973A4" w:rsidP="002E33E8">
            <w:pPr>
              <w:rPr>
                <w:rFonts w:ascii="Calibri" w:hAnsi="Calibri"/>
              </w:rPr>
            </w:pPr>
            <w:r>
              <w:rPr>
                <w:rFonts w:ascii="Calibri" w:hAnsi="Calibri"/>
              </w:rPr>
              <w:t>Other objectives include learning to normalize a schema’s tables to BCNF, and learning to visualize SQL results with data visualizations.</w:t>
            </w:r>
          </w:p>
          <w:p w14:paraId="51211A74" w14:textId="77777777" w:rsidR="00BB49E4" w:rsidRDefault="00BB49E4" w:rsidP="002E33E8">
            <w:pPr>
              <w:rPr>
                <w:rFonts w:ascii="Calibri" w:hAnsi="Calibri"/>
              </w:rPr>
            </w:pPr>
          </w:p>
          <w:p w14:paraId="34101A3F" w14:textId="20AE1324" w:rsidR="002E33E8" w:rsidRDefault="002E33E8" w:rsidP="002E33E8">
            <w:pPr>
              <w:rPr>
                <w:rFonts w:ascii="Calibri" w:hAnsi="Calibri"/>
              </w:rPr>
            </w:pPr>
            <w:r>
              <w:rPr>
                <w:rFonts w:ascii="Calibri" w:hAnsi="Calibri"/>
              </w:rPr>
              <w:t>From a technical perspective, t</w:t>
            </w:r>
            <w:r w:rsidRPr="002E33E8">
              <w:rPr>
                <w:rFonts w:ascii="Calibri" w:hAnsi="Calibri"/>
              </w:rPr>
              <w:t>ogether, we will lear</w:t>
            </w:r>
            <w:r w:rsidR="00834F59">
              <w:rPr>
                <w:rFonts w:ascii="Calibri" w:hAnsi="Calibri"/>
              </w:rPr>
              <w:t>n</w:t>
            </w:r>
            <w:r w:rsidRPr="002E33E8">
              <w:rPr>
                <w:rFonts w:ascii="Calibri" w:hAnsi="Calibri"/>
              </w:rPr>
              <w:t>:</w:t>
            </w:r>
          </w:p>
          <w:p w14:paraId="68CBB1DC" w14:textId="3B0B7BC0" w:rsidR="002E33E8" w:rsidRDefault="00FC6F2C" w:rsidP="00296FAE">
            <w:pPr>
              <w:pStyle w:val="ListParagraph"/>
              <w:numPr>
                <w:ilvl w:val="0"/>
                <w:numId w:val="16"/>
              </w:numPr>
              <w:rPr>
                <w:rFonts w:ascii="Calibri" w:hAnsi="Calibri"/>
              </w:rPr>
            </w:pPr>
            <w:r>
              <w:rPr>
                <w:rFonts w:ascii="Calibri" w:hAnsi="Calibri"/>
              </w:rPr>
              <w:t>how to use aggregate functions generally.</w:t>
            </w:r>
          </w:p>
          <w:p w14:paraId="69732FFE" w14:textId="13D89576" w:rsidR="002E33E8" w:rsidRPr="002E33E8" w:rsidRDefault="00FC6F2C" w:rsidP="0051792F">
            <w:pPr>
              <w:pStyle w:val="ListParagraph"/>
              <w:numPr>
                <w:ilvl w:val="0"/>
                <w:numId w:val="16"/>
              </w:numPr>
              <w:rPr>
                <w:rFonts w:ascii="Calibri" w:hAnsi="Calibri"/>
              </w:rPr>
            </w:pPr>
            <w:r>
              <w:rPr>
                <w:rFonts w:ascii="Calibri" w:hAnsi="Calibri"/>
              </w:rPr>
              <w:t xml:space="preserve">how to count </w:t>
            </w:r>
            <w:r w:rsidR="00C654A1">
              <w:rPr>
                <w:rFonts w:ascii="Calibri" w:hAnsi="Calibri"/>
              </w:rPr>
              <w:t xml:space="preserve">and add </w:t>
            </w:r>
            <w:r>
              <w:rPr>
                <w:rFonts w:ascii="Calibri" w:hAnsi="Calibri"/>
              </w:rPr>
              <w:t>items in a table.</w:t>
            </w:r>
          </w:p>
          <w:p w14:paraId="59FEBABE" w14:textId="33143F60" w:rsidR="00101076" w:rsidRDefault="00FC6F2C" w:rsidP="002E33E8">
            <w:pPr>
              <w:numPr>
                <w:ilvl w:val="0"/>
                <w:numId w:val="14"/>
              </w:numPr>
              <w:rPr>
                <w:rFonts w:ascii="Calibri" w:hAnsi="Calibri"/>
              </w:rPr>
            </w:pPr>
            <w:r>
              <w:rPr>
                <w:rFonts w:ascii="Calibri" w:hAnsi="Calibri"/>
              </w:rPr>
              <w:t>how to determine minimum and maximum values.</w:t>
            </w:r>
          </w:p>
          <w:p w14:paraId="5A2DD296" w14:textId="048CC652" w:rsidR="00834F59" w:rsidRDefault="00FC6F2C" w:rsidP="002E33E8">
            <w:pPr>
              <w:numPr>
                <w:ilvl w:val="0"/>
                <w:numId w:val="14"/>
              </w:numPr>
              <w:rPr>
                <w:rFonts w:ascii="Calibri" w:hAnsi="Calibri"/>
              </w:rPr>
            </w:pPr>
            <w:r>
              <w:rPr>
                <w:rFonts w:ascii="Calibri" w:hAnsi="Calibri"/>
              </w:rPr>
              <w:t>how to filter rows based upon aggregate values.</w:t>
            </w:r>
          </w:p>
          <w:p w14:paraId="4903A4C8" w14:textId="77777777" w:rsidR="00834F59" w:rsidRDefault="00FC6F2C" w:rsidP="00FC6F2C">
            <w:pPr>
              <w:numPr>
                <w:ilvl w:val="0"/>
                <w:numId w:val="14"/>
              </w:numPr>
              <w:rPr>
                <w:rFonts w:ascii="Calibri" w:hAnsi="Calibri"/>
              </w:rPr>
            </w:pPr>
            <w:r>
              <w:rPr>
                <w:rFonts w:ascii="Calibri" w:hAnsi="Calibri"/>
              </w:rPr>
              <w:t xml:space="preserve">how to use aggregation with joins </w:t>
            </w:r>
            <w:r w:rsidR="00834F59">
              <w:rPr>
                <w:rFonts w:ascii="Calibri" w:hAnsi="Calibri"/>
              </w:rPr>
              <w:t>to</w:t>
            </w:r>
            <w:r>
              <w:rPr>
                <w:rFonts w:ascii="Calibri" w:hAnsi="Calibri"/>
              </w:rPr>
              <w:t>gether to answer more complex use cases with related data.</w:t>
            </w:r>
          </w:p>
          <w:p w14:paraId="5CDA1E13" w14:textId="27C829BE" w:rsidR="008973A4" w:rsidRPr="00FC6F2C" w:rsidRDefault="008973A4" w:rsidP="00FC6F2C">
            <w:pPr>
              <w:numPr>
                <w:ilvl w:val="0"/>
                <w:numId w:val="14"/>
              </w:numPr>
              <w:rPr>
                <w:rFonts w:ascii="Calibri" w:hAnsi="Calibri"/>
              </w:rPr>
            </w:pPr>
            <w:r>
              <w:rPr>
                <w:rFonts w:ascii="Calibri" w:hAnsi="Calibri"/>
              </w:rPr>
              <w:t>how to visualize SQL results with basic data visualizations.</w:t>
            </w:r>
          </w:p>
        </w:tc>
      </w:tr>
    </w:tbl>
    <w:p w14:paraId="1760253D" w14:textId="5E815812" w:rsidR="002E33E8" w:rsidRDefault="002E33E8"/>
    <w:p w14:paraId="231C8C3F" w14:textId="193D2155" w:rsidR="002E33E8" w:rsidRDefault="002E33E8"/>
    <w:p w14:paraId="5934888D" w14:textId="77777777" w:rsidR="002E33E8" w:rsidRDefault="002E33E8"/>
    <w:tbl>
      <w:tblPr>
        <w:tblStyle w:val="TableGrid"/>
        <w:tblW w:w="0" w:type="auto"/>
        <w:tblLook w:val="04A0" w:firstRow="1" w:lastRow="0" w:firstColumn="1" w:lastColumn="0" w:noHBand="0" w:noVBand="1"/>
      </w:tblPr>
      <w:tblGrid>
        <w:gridCol w:w="8630"/>
      </w:tblGrid>
      <w:tr w:rsidR="00101076" w14:paraId="4FB1849B" w14:textId="77777777" w:rsidTr="00031C97">
        <w:tc>
          <w:tcPr>
            <w:tcW w:w="8630" w:type="dxa"/>
            <w:shd w:val="clear" w:color="auto" w:fill="D2D2E6"/>
          </w:tcPr>
          <w:p w14:paraId="4B5D2717" w14:textId="2496E740" w:rsidR="00101076" w:rsidRPr="00101076" w:rsidRDefault="00101076" w:rsidP="00D434F8">
            <w:pPr>
              <w:rPr>
                <w:rFonts w:ascii="Calibri" w:hAnsi="Calibri"/>
                <w:b/>
                <w:sz w:val="28"/>
                <w:szCs w:val="28"/>
              </w:rPr>
            </w:pPr>
            <w:r>
              <w:rPr>
                <w:rFonts w:ascii="Calibri" w:hAnsi="Calibri"/>
                <w:b/>
                <w:sz w:val="28"/>
                <w:szCs w:val="28"/>
              </w:rPr>
              <w:t xml:space="preserve">Lab </w:t>
            </w:r>
            <w:r w:rsidR="004C5208">
              <w:rPr>
                <w:rFonts w:ascii="Calibri" w:hAnsi="Calibri"/>
                <w:b/>
                <w:sz w:val="28"/>
                <w:szCs w:val="28"/>
              </w:rPr>
              <w:t>3</w:t>
            </w:r>
            <w:r>
              <w:rPr>
                <w:rFonts w:ascii="Calibri" w:hAnsi="Calibri"/>
                <w:b/>
                <w:sz w:val="28"/>
                <w:szCs w:val="28"/>
              </w:rPr>
              <w:t xml:space="preserve"> Explanations</w:t>
            </w:r>
            <w:r w:rsidR="002E33E8">
              <w:rPr>
                <w:rFonts w:ascii="Calibri" w:hAnsi="Calibri"/>
                <w:b/>
                <w:sz w:val="28"/>
                <w:szCs w:val="28"/>
              </w:rPr>
              <w:t xml:space="preserve"> Reminder</w:t>
            </w:r>
          </w:p>
        </w:tc>
      </w:tr>
      <w:tr w:rsidR="00101076" w14:paraId="77B99924" w14:textId="77777777" w:rsidTr="00D434F8">
        <w:tc>
          <w:tcPr>
            <w:tcW w:w="8630" w:type="dxa"/>
          </w:tcPr>
          <w:p w14:paraId="49F9302A" w14:textId="422C19BA" w:rsidR="00FD2DE0" w:rsidRPr="00101076" w:rsidRDefault="002E33E8" w:rsidP="00D434F8">
            <w:pPr>
              <w:rPr>
                <w:rFonts w:ascii="Calibri" w:hAnsi="Calibri"/>
              </w:rPr>
            </w:pPr>
            <w:r>
              <w:rPr>
                <w:rFonts w:ascii="Calibri" w:hAnsi="Calibri"/>
              </w:rPr>
              <w:t>As a reminder, i</w:t>
            </w:r>
            <w:r w:rsidR="00031C97">
              <w:rPr>
                <w:rFonts w:ascii="Calibri" w:hAnsi="Calibri"/>
              </w:rPr>
              <w:t xml:space="preserve">t is important to read through the Lab </w:t>
            </w:r>
            <w:r w:rsidR="004C5208">
              <w:rPr>
                <w:rFonts w:ascii="Calibri" w:hAnsi="Calibri"/>
              </w:rPr>
              <w:t>3</w:t>
            </w:r>
            <w:r w:rsidR="00031C97">
              <w:rPr>
                <w:rFonts w:ascii="Calibri" w:hAnsi="Calibri"/>
              </w:rPr>
              <w:t xml:space="preserve"> Explanation document to successfully complete this lab</w:t>
            </w:r>
            <w:r>
              <w:rPr>
                <w:rFonts w:ascii="Calibri" w:hAnsi="Calibri"/>
              </w:rPr>
              <w:t xml:space="preserve">, </w:t>
            </w:r>
            <w:r w:rsidR="00031C97">
              <w:rPr>
                <w:rFonts w:ascii="Calibri" w:hAnsi="Calibri"/>
              </w:rPr>
              <w:t xml:space="preserve">available in the assignment inbox alongside this lab. </w:t>
            </w:r>
            <w:bookmarkStart w:id="0" w:name="_Hlk535224018"/>
            <w:r w:rsidR="00031C97" w:rsidRPr="00730BBE">
              <w:rPr>
                <w:rFonts w:ascii="Calibri" w:hAnsi="Calibri"/>
              </w:rPr>
              <w:t xml:space="preserve">The </w:t>
            </w:r>
            <w:r w:rsidR="00031C97">
              <w:rPr>
                <w:rFonts w:ascii="Calibri" w:hAnsi="Calibri"/>
              </w:rPr>
              <w:t xml:space="preserve">explanation </w:t>
            </w:r>
            <w:r w:rsidR="00031C97" w:rsidRPr="00730BBE">
              <w:rPr>
                <w:rFonts w:ascii="Calibri" w:hAnsi="Calibri"/>
              </w:rPr>
              <w:t>document illustrates how to correctly execute each SQL construct</w:t>
            </w:r>
            <w:r w:rsidR="00031C97">
              <w:rPr>
                <w:rFonts w:ascii="Calibri" w:hAnsi="Calibri"/>
              </w:rPr>
              <w:t xml:space="preserve"> step-by-step</w:t>
            </w:r>
            <w:r w:rsidR="00031C97" w:rsidRPr="00730BBE">
              <w:rPr>
                <w:rFonts w:ascii="Calibri" w:hAnsi="Calibri"/>
              </w:rPr>
              <w:t>,</w:t>
            </w:r>
            <w:r w:rsidR="00031C97">
              <w:rPr>
                <w:rFonts w:ascii="Calibri" w:hAnsi="Calibri"/>
              </w:rPr>
              <w:t xml:space="preserve"> and</w:t>
            </w:r>
            <w:r w:rsidR="00031C97" w:rsidRPr="00730BBE">
              <w:rPr>
                <w:rFonts w:ascii="Calibri" w:hAnsi="Calibri"/>
              </w:rPr>
              <w:t xml:space="preserve"> explains important theoretical and practical details</w:t>
            </w:r>
            <w:r w:rsidR="00031C97">
              <w:rPr>
                <w:rFonts w:ascii="Calibri" w:hAnsi="Calibri"/>
              </w:rPr>
              <w:t>.</w:t>
            </w:r>
            <w:bookmarkEnd w:id="0"/>
          </w:p>
        </w:tc>
      </w:tr>
    </w:tbl>
    <w:p w14:paraId="2AFAAAE2" w14:textId="1B4EA4F2" w:rsidR="00101076" w:rsidRDefault="00101076"/>
    <w:p w14:paraId="331A9821" w14:textId="4CA2AC55" w:rsidR="00031C97" w:rsidRDefault="00031C97"/>
    <w:tbl>
      <w:tblPr>
        <w:tblStyle w:val="TableGrid"/>
        <w:tblW w:w="0" w:type="auto"/>
        <w:tblLook w:val="04A0" w:firstRow="1" w:lastRow="0" w:firstColumn="1" w:lastColumn="0" w:noHBand="0" w:noVBand="1"/>
      </w:tblPr>
      <w:tblGrid>
        <w:gridCol w:w="8630"/>
      </w:tblGrid>
      <w:tr w:rsidR="00031C97" w14:paraId="0CDA52FE" w14:textId="77777777" w:rsidTr="00D434F8">
        <w:tc>
          <w:tcPr>
            <w:tcW w:w="8630" w:type="dxa"/>
            <w:shd w:val="clear" w:color="auto" w:fill="D2D2E6"/>
          </w:tcPr>
          <w:p w14:paraId="7B83DDA1" w14:textId="4F1974F2" w:rsidR="00031C97" w:rsidRPr="00101076" w:rsidRDefault="00BF2EAF" w:rsidP="00D434F8">
            <w:pPr>
              <w:rPr>
                <w:rFonts w:ascii="Calibri" w:hAnsi="Calibri"/>
                <w:b/>
                <w:sz w:val="28"/>
                <w:szCs w:val="28"/>
              </w:rPr>
            </w:pPr>
            <w:r>
              <w:rPr>
                <w:rFonts w:ascii="Calibri" w:hAnsi="Calibri"/>
                <w:b/>
                <w:sz w:val="28"/>
                <w:szCs w:val="28"/>
              </w:rPr>
              <w:t>Other Reminders</w:t>
            </w:r>
          </w:p>
        </w:tc>
      </w:tr>
      <w:tr w:rsidR="00031C97" w14:paraId="7810E0F9" w14:textId="77777777" w:rsidTr="00D434F8">
        <w:tc>
          <w:tcPr>
            <w:tcW w:w="8630" w:type="dxa"/>
          </w:tcPr>
          <w:p w14:paraId="4E732560" w14:textId="77777777" w:rsidR="00BF2EAF" w:rsidRDefault="00031C97" w:rsidP="00BF2EAF">
            <w:pPr>
              <w:pStyle w:val="ListParagraph"/>
              <w:numPr>
                <w:ilvl w:val="0"/>
                <w:numId w:val="14"/>
              </w:numPr>
              <w:rPr>
                <w:rFonts w:ascii="Calibri" w:hAnsi="Calibri"/>
              </w:rPr>
            </w:pPr>
            <w:r w:rsidRPr="00BF2EAF">
              <w:rPr>
                <w:rFonts w:ascii="Calibri" w:hAnsi="Calibri"/>
              </w:rPr>
              <w:t>The examples in this lab will execute in modern versions of Oracle, Microsoft SQL Server, and PostgreSQL as is</w:t>
            </w:r>
            <w:r w:rsidR="00BF2EAF" w:rsidRPr="00BF2EAF">
              <w:rPr>
                <w:rFonts w:ascii="Calibri" w:hAnsi="Calibri"/>
              </w:rPr>
              <w:t>.</w:t>
            </w:r>
          </w:p>
          <w:p w14:paraId="62B36881" w14:textId="2BCA7CCE" w:rsidR="00BF2EAF" w:rsidRDefault="00031C97" w:rsidP="00BF2EAF">
            <w:pPr>
              <w:pStyle w:val="ListParagraph"/>
              <w:numPr>
                <w:ilvl w:val="0"/>
                <w:numId w:val="14"/>
              </w:numPr>
              <w:rPr>
                <w:rFonts w:ascii="Calibri" w:hAnsi="Calibri"/>
              </w:rPr>
            </w:pPr>
            <w:r w:rsidRPr="00BF2EAF">
              <w:rPr>
                <w:rFonts w:ascii="Calibri" w:hAnsi="Calibri"/>
              </w:rPr>
              <w:t xml:space="preserve">The screenshots in this lab display execution of SQL in the default SQL clients supported in the course – Oracle SQL Developer, SQL Server Management Studio, and </w:t>
            </w:r>
            <w:proofErr w:type="spellStart"/>
            <w:r w:rsidRPr="00BF2EAF">
              <w:rPr>
                <w:rFonts w:ascii="Calibri" w:hAnsi="Calibri"/>
              </w:rPr>
              <w:t>pgAdmin</w:t>
            </w:r>
            <w:proofErr w:type="spellEnd"/>
            <w:r w:rsidR="00BF2EAF" w:rsidRPr="00BF2EAF">
              <w:rPr>
                <w:rFonts w:ascii="Calibri" w:hAnsi="Calibri"/>
              </w:rPr>
              <w:t xml:space="preserve"> – but your screenshots may vary </w:t>
            </w:r>
            <w:r w:rsidR="00BF2EAF">
              <w:rPr>
                <w:rFonts w:ascii="Calibri" w:hAnsi="Calibri"/>
              </w:rPr>
              <w:t xml:space="preserve">somewhat </w:t>
            </w:r>
            <w:r w:rsidR="00BF2EAF" w:rsidRPr="00BF2EAF">
              <w:rPr>
                <w:rFonts w:ascii="Calibri" w:hAnsi="Calibri"/>
              </w:rPr>
              <w:t>as different version of these clients are released</w:t>
            </w:r>
            <w:r w:rsidR="00BF2EAF">
              <w:rPr>
                <w:rFonts w:ascii="Calibri" w:hAnsi="Calibri"/>
              </w:rPr>
              <w:t>.</w:t>
            </w:r>
          </w:p>
          <w:p w14:paraId="2EAE8429" w14:textId="5D8511F9" w:rsidR="00FD2DE0" w:rsidRPr="00BF2EAF" w:rsidRDefault="00BF2EAF" w:rsidP="00BF2EAF">
            <w:pPr>
              <w:pStyle w:val="ListParagraph"/>
              <w:numPr>
                <w:ilvl w:val="0"/>
                <w:numId w:val="14"/>
              </w:numPr>
              <w:rPr>
                <w:rFonts w:ascii="Calibri" w:hAnsi="Calibri"/>
              </w:rPr>
            </w:pPr>
            <w:r>
              <w:rPr>
                <w:rFonts w:ascii="Calibri" w:hAnsi="Calibri"/>
              </w:rPr>
              <w:t>Don’t forget to commit your changes if you work on the lab in different sittings, using the “COMMIT” command, so that you do not lose your work.</w:t>
            </w:r>
          </w:p>
        </w:tc>
      </w:tr>
    </w:tbl>
    <w:p w14:paraId="10CF4B2E" w14:textId="4A8A4D89" w:rsidR="00031C97" w:rsidRDefault="00031C97"/>
    <w:p w14:paraId="61740355" w14:textId="77777777" w:rsidR="00FD2DE0" w:rsidRDefault="00FD2DE0">
      <w:r>
        <w:br w:type="page"/>
      </w:r>
    </w:p>
    <w:p w14:paraId="3BFCFBB0" w14:textId="676778B1" w:rsidR="00750218" w:rsidRDefault="00750218">
      <w:r>
        <w:rPr>
          <w:rFonts w:ascii="Calibri" w:hAnsi="Calibri" w:cs="Calibri"/>
          <w:b/>
          <w:color w:val="0070C0"/>
          <w:sz w:val="36"/>
          <w:szCs w:val="36"/>
        </w:rPr>
        <w:lastRenderedPageBreak/>
        <w:t xml:space="preserve">Section One – </w:t>
      </w:r>
      <w:r w:rsidR="00D45F8F">
        <w:rPr>
          <w:rFonts w:ascii="Calibri" w:hAnsi="Calibri" w:cs="Calibri"/>
          <w:b/>
          <w:color w:val="0070C0"/>
          <w:sz w:val="36"/>
          <w:szCs w:val="36"/>
        </w:rPr>
        <w:t>Aggregating</w:t>
      </w:r>
      <w:r>
        <w:rPr>
          <w:rFonts w:ascii="Calibri" w:hAnsi="Calibri" w:cs="Calibri"/>
          <w:b/>
          <w:color w:val="0070C0"/>
          <w:sz w:val="36"/>
          <w:szCs w:val="36"/>
        </w:rPr>
        <w:t xml:space="preserve"> Data</w:t>
      </w:r>
    </w:p>
    <w:p w14:paraId="6CB9C404" w14:textId="77777777" w:rsidR="00750218" w:rsidRDefault="00750218"/>
    <w:p w14:paraId="3CDDC8F9" w14:textId="73505AD6" w:rsidR="007211A3" w:rsidRDefault="002F05CA">
      <w:r>
        <w:rPr>
          <w:noProof/>
        </w:rPr>
        <mc:AlternateContent>
          <mc:Choice Requires="wps">
            <w:drawing>
              <wp:anchor distT="0" distB="0" distL="114300" distR="114300" simplePos="0" relativeHeight="251655168" behindDoc="0" locked="0" layoutInCell="1" allowOverlap="1" wp14:anchorId="31E1B3E3" wp14:editId="00A010EC">
                <wp:simplePos x="0" y="0"/>
                <wp:positionH relativeFrom="column">
                  <wp:posOffset>0</wp:posOffset>
                </wp:positionH>
                <wp:positionV relativeFrom="paragraph">
                  <wp:posOffset>80010</wp:posOffset>
                </wp:positionV>
                <wp:extent cx="5829300" cy="266065"/>
                <wp:effectExtent l="9525" t="10160" r="9525" b="9525"/>
                <wp:wrapNone/>
                <wp:docPr id="14"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47625A35" w14:textId="206215C2" w:rsidR="00E922BA" w:rsidRPr="00D2642B" w:rsidRDefault="00750218" w:rsidP="00323A03">
                            <w:pPr>
                              <w:rPr>
                                <w:rFonts w:ascii="Calibri" w:hAnsi="Calibri"/>
                                <w:b/>
                                <w:sz w:val="28"/>
                                <w:szCs w:val="28"/>
                              </w:rPr>
                            </w:pPr>
                            <w:r>
                              <w:rPr>
                                <w:rFonts w:ascii="Calibri" w:hAnsi="Calibri"/>
                                <w:b/>
                                <w:sz w:val="28"/>
                                <w:szCs w:val="28"/>
                              </w:rPr>
                              <w:t xml:space="preserve">Section </w:t>
                            </w:r>
                            <w:r w:rsidR="00F9029C">
                              <w:rPr>
                                <w:rFonts w:ascii="Calibri" w:hAnsi="Calibri"/>
                                <w:b/>
                                <w:sz w:val="28"/>
                                <w:szCs w:val="28"/>
                              </w:rPr>
                              <w:t>Background</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1E1B3E3" id="_x0000_t202" coordsize="21600,21600" o:spt="202" path="m,l,21600r21600,l21600,xe">
                <v:stroke joinstyle="miter"/>
                <v:path gradientshapeok="t" o:connecttype="rect"/>
              </v:shapetype>
              <v:shape id="Text Box 137" o:spid="_x0000_s1026" type="#_x0000_t202" style="position:absolute;margin-left:0;margin-top:6.3pt;width:459pt;height:20.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" fillcolor="#d2d2e6">
                <v:textbox inset=",1.44pt,,1.44pt">
                  <w:txbxContent>
                    <w:p w14:paraId="47625A35" w14:textId="206215C2" w:rsidR="00E922BA" w:rsidRPr="00D2642B" w:rsidRDefault="00750218" w:rsidP="00323A03">
                      <w:pPr>
                        <w:rPr>
                          <w:rFonts w:ascii="Calibri" w:hAnsi="Calibri"/>
                          <w:b/>
                          <w:sz w:val="28"/>
                          <w:szCs w:val="28"/>
                        </w:rPr>
                      </w:pPr>
                      <w:r>
                        <w:rPr>
                          <w:rFonts w:ascii="Calibri" w:hAnsi="Calibri"/>
                          <w:b/>
                          <w:sz w:val="28"/>
                          <w:szCs w:val="28"/>
                        </w:rPr>
                        <w:t xml:space="preserve">Section </w:t>
                      </w:r>
                      <w:r w:rsidR="00F9029C">
                        <w:rPr>
                          <w:rFonts w:ascii="Calibri" w:hAnsi="Calibri"/>
                          <w:b/>
                          <w:sz w:val="28"/>
                          <w:szCs w:val="28"/>
                        </w:rPr>
                        <w:t>Background</w:t>
                      </w:r>
                    </w:p>
                  </w:txbxContent>
                </v:textbox>
              </v:shape>
            </w:pict>
          </mc:Fallback>
        </mc:AlternateContent>
      </w:r>
    </w:p>
    <w:p w14:paraId="2373CAE1" w14:textId="77777777" w:rsidR="007211A3" w:rsidRDefault="007211A3">
      <w:pPr>
        <w:rPr>
          <w:rFonts w:ascii="Calibri" w:hAnsi="Calibri"/>
        </w:rPr>
      </w:pPr>
    </w:p>
    <w:p w14:paraId="2C3AEC16" w14:textId="77777777" w:rsidR="00A22C86" w:rsidRDefault="00A22C86"/>
    <w:p w14:paraId="439A62A5" w14:textId="4FC16933" w:rsidR="00887588" w:rsidRDefault="00C816E6" w:rsidP="00323A03">
      <w:pPr>
        <w:rPr>
          <w:rFonts w:ascii="Calibri" w:hAnsi="Calibri"/>
        </w:rPr>
      </w:pPr>
      <w:r>
        <w:rPr>
          <w:rFonts w:ascii="Calibri" w:hAnsi="Calibri"/>
        </w:rPr>
        <w:t xml:space="preserve">To practice </w:t>
      </w:r>
      <w:r w:rsidR="00FE6A92">
        <w:rPr>
          <w:rFonts w:ascii="Calibri" w:hAnsi="Calibri"/>
        </w:rPr>
        <w:t>aggregating</w:t>
      </w:r>
      <w:r>
        <w:rPr>
          <w:rFonts w:ascii="Calibri" w:hAnsi="Calibri"/>
        </w:rPr>
        <w:t xml:space="preserve"> data, you will be working with the following simplified </w:t>
      </w:r>
      <w:r w:rsidR="00F97BCC">
        <w:rPr>
          <w:rFonts w:ascii="Calibri" w:hAnsi="Calibri"/>
        </w:rPr>
        <w:t>d</w:t>
      </w:r>
      <w:r w:rsidR="00BB2D34">
        <w:rPr>
          <w:rFonts w:ascii="Calibri" w:hAnsi="Calibri"/>
        </w:rPr>
        <w:t xml:space="preserve">inosaur </w:t>
      </w:r>
      <w:r w:rsidR="00F97BCC">
        <w:rPr>
          <w:rFonts w:ascii="Calibri" w:hAnsi="Calibri"/>
        </w:rPr>
        <w:t xml:space="preserve">discovery </w:t>
      </w:r>
      <w:r w:rsidR="00BB2D34">
        <w:rPr>
          <w:rFonts w:ascii="Calibri" w:hAnsi="Calibri"/>
        </w:rPr>
        <w:t>schema.</w:t>
      </w:r>
    </w:p>
    <w:p w14:paraId="355A042E" w14:textId="25B095B2" w:rsidR="00887588" w:rsidRDefault="00887588" w:rsidP="00323A03">
      <w:pPr>
        <w:rPr>
          <w:rFonts w:ascii="Calibri" w:hAnsi="Calibri"/>
        </w:rPr>
      </w:pPr>
    </w:p>
    <w:p w14:paraId="026BA63C" w14:textId="2C73FCBA" w:rsidR="00F97BCC" w:rsidRDefault="00F66E01" w:rsidP="00323A03">
      <w:pPr>
        <w:rPr>
          <w:rFonts w:ascii="Calibri" w:hAnsi="Calibri"/>
        </w:rPr>
      </w:pPr>
      <w:r>
        <w:rPr>
          <w:noProof/>
        </w:rPr>
        <w:drawing>
          <wp:inline distT="0" distB="0" distL="0" distR="0" wp14:anchorId="77607E18" wp14:editId="477CE65F">
            <wp:extent cx="5486400" cy="2712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712720"/>
                    </a:xfrm>
                    <a:prstGeom prst="rect">
                      <a:avLst/>
                    </a:prstGeom>
                    <a:noFill/>
                    <a:ln>
                      <a:noFill/>
                    </a:ln>
                  </pic:spPr>
                </pic:pic>
              </a:graphicData>
            </a:graphic>
          </wp:inline>
        </w:drawing>
      </w:r>
    </w:p>
    <w:p w14:paraId="2FF5CD01" w14:textId="3C7690F2" w:rsidR="00887588" w:rsidRDefault="00887588" w:rsidP="00BB2D34">
      <w:pPr>
        <w:ind w:left="-1440"/>
        <w:jc w:val="right"/>
        <w:rPr>
          <w:rFonts w:ascii="Calibri" w:hAnsi="Calibri"/>
        </w:rPr>
      </w:pPr>
    </w:p>
    <w:p w14:paraId="6C066E76" w14:textId="11ECF574" w:rsidR="00A12274" w:rsidRDefault="00A12274" w:rsidP="00323A03">
      <w:pPr>
        <w:rPr>
          <w:rFonts w:ascii="Calibri" w:hAnsi="Calibri"/>
        </w:rPr>
      </w:pPr>
      <w:r>
        <w:rPr>
          <w:rFonts w:ascii="Calibri" w:hAnsi="Calibri"/>
        </w:rPr>
        <w:t xml:space="preserve">This schema contains basic information about various </w:t>
      </w:r>
      <w:r w:rsidR="00B706A2">
        <w:rPr>
          <w:rFonts w:ascii="Calibri" w:hAnsi="Calibri"/>
        </w:rPr>
        <w:t xml:space="preserve">dinosaur discoveries </w:t>
      </w:r>
      <w:r>
        <w:rPr>
          <w:rFonts w:ascii="Calibri" w:hAnsi="Calibri"/>
        </w:rPr>
        <w:t>and t</w:t>
      </w:r>
      <w:r w:rsidR="00B706A2">
        <w:rPr>
          <w:rFonts w:ascii="Calibri" w:hAnsi="Calibri"/>
        </w:rPr>
        <w:t xml:space="preserve">he elements that comprise </w:t>
      </w:r>
      <w:r w:rsidR="00682896">
        <w:rPr>
          <w:rFonts w:ascii="Calibri" w:hAnsi="Calibri"/>
        </w:rPr>
        <w:t>those discoveries,</w:t>
      </w:r>
      <w:r w:rsidR="00B706A2">
        <w:rPr>
          <w:rFonts w:ascii="Calibri" w:hAnsi="Calibri"/>
        </w:rPr>
        <w:t xml:space="preserve"> such as the location they were found, </w:t>
      </w:r>
      <w:r w:rsidR="00883791">
        <w:rPr>
          <w:rFonts w:ascii="Calibri" w:hAnsi="Calibri"/>
        </w:rPr>
        <w:t xml:space="preserve">the dig site, </w:t>
      </w:r>
      <w:r w:rsidR="00B706A2">
        <w:rPr>
          <w:rFonts w:ascii="Calibri" w:hAnsi="Calibri"/>
        </w:rPr>
        <w:t>and who discovered them.</w:t>
      </w:r>
    </w:p>
    <w:p w14:paraId="2138A5EA" w14:textId="77777777" w:rsidR="00A12274" w:rsidRDefault="00A12274" w:rsidP="00323A03">
      <w:pPr>
        <w:rPr>
          <w:rFonts w:ascii="Calibri" w:hAnsi="Calibri"/>
        </w:rPr>
      </w:pPr>
    </w:p>
    <w:p w14:paraId="7D5A9047" w14:textId="453FFBE3" w:rsidR="00A12274" w:rsidRDefault="00E6250C" w:rsidP="00323A03">
      <w:pPr>
        <w:rPr>
          <w:rFonts w:ascii="Calibri" w:hAnsi="Calibri"/>
        </w:rPr>
      </w:pPr>
      <w:r>
        <w:rPr>
          <w:rFonts w:ascii="Calibri" w:hAnsi="Calibri"/>
        </w:rPr>
        <w:t xml:space="preserve">In this schema, the </w:t>
      </w:r>
      <w:r w:rsidR="00883791" w:rsidRPr="00883791">
        <w:rPr>
          <w:rFonts w:ascii="Calibri" w:hAnsi="Calibri"/>
          <w:i/>
          <w:iCs/>
        </w:rPr>
        <w:t>Location</w:t>
      </w:r>
      <w:r w:rsidR="00883791">
        <w:rPr>
          <w:rFonts w:ascii="Calibri" w:hAnsi="Calibri"/>
        </w:rPr>
        <w:t xml:space="preserve"> table represents the general location of the dig site, such as “Utah” or “Arizona”. The </w:t>
      </w:r>
      <w:proofErr w:type="spellStart"/>
      <w:r w:rsidR="00883791" w:rsidRPr="00883791">
        <w:rPr>
          <w:rFonts w:ascii="Calibri" w:hAnsi="Calibri"/>
          <w:i/>
          <w:iCs/>
        </w:rPr>
        <w:t>Dig_site</w:t>
      </w:r>
      <w:proofErr w:type="spellEnd"/>
      <w:r w:rsidR="00883791">
        <w:rPr>
          <w:rFonts w:ascii="Calibri" w:hAnsi="Calibri"/>
        </w:rPr>
        <w:t xml:space="preserve"> table represents the specific site within the location where the dinosaur remains were discovered. Every dig site has a name, and the total cost for digging at that site. The </w:t>
      </w:r>
      <w:proofErr w:type="spellStart"/>
      <w:r w:rsidR="00883791" w:rsidRPr="008F5088">
        <w:rPr>
          <w:rFonts w:ascii="Calibri" w:hAnsi="Calibri"/>
          <w:i/>
          <w:iCs/>
        </w:rPr>
        <w:t>Dinosaur_di</w:t>
      </w:r>
      <w:r w:rsidR="008F5088" w:rsidRPr="008F5088">
        <w:rPr>
          <w:rFonts w:ascii="Calibri" w:hAnsi="Calibri"/>
          <w:i/>
          <w:iCs/>
        </w:rPr>
        <w:t>scovery</w:t>
      </w:r>
      <w:proofErr w:type="spellEnd"/>
      <w:r w:rsidR="008F5088">
        <w:rPr>
          <w:rFonts w:ascii="Calibri" w:hAnsi="Calibri"/>
        </w:rPr>
        <w:t xml:space="preserve"> table represents the actual discovery of the dinosaur remains. Every discovery happens at a dig site, and is discovered by a paleontologist. A discovery also has the common name of the dinosaur, and the weight of the remains. The </w:t>
      </w:r>
      <w:r w:rsidR="008F5088">
        <w:rPr>
          <w:rFonts w:ascii="Calibri" w:hAnsi="Calibri"/>
          <w:i/>
          <w:iCs/>
        </w:rPr>
        <w:t xml:space="preserve">Paleontologist </w:t>
      </w:r>
      <w:r w:rsidR="008F5088">
        <w:rPr>
          <w:rFonts w:ascii="Calibri" w:hAnsi="Calibri"/>
        </w:rPr>
        <w:t>table represents the person who made the discovery, and the first and last name is tracked in the database.</w:t>
      </w:r>
    </w:p>
    <w:p w14:paraId="2CCB165E" w14:textId="77777777" w:rsidR="00A12274" w:rsidRDefault="00A12274" w:rsidP="00323A03">
      <w:pPr>
        <w:rPr>
          <w:rFonts w:ascii="Calibri" w:hAnsi="Calibri"/>
        </w:rPr>
      </w:pPr>
    </w:p>
    <w:p w14:paraId="28C12DC3" w14:textId="17F5680B" w:rsidR="00D81546" w:rsidRDefault="00D81546" w:rsidP="00323A03">
      <w:pPr>
        <w:rPr>
          <w:rFonts w:ascii="Calibri" w:hAnsi="Calibri"/>
        </w:rPr>
      </w:pPr>
      <w:r>
        <w:rPr>
          <w:rFonts w:ascii="Calibri" w:hAnsi="Calibri"/>
        </w:rPr>
        <w:t xml:space="preserve">The schema is </w:t>
      </w:r>
      <w:r w:rsidR="00750218">
        <w:rPr>
          <w:rFonts w:ascii="Calibri" w:hAnsi="Calibri"/>
        </w:rPr>
        <w:t xml:space="preserve">intentionally </w:t>
      </w:r>
      <w:r>
        <w:rPr>
          <w:rFonts w:ascii="Calibri" w:hAnsi="Calibri"/>
        </w:rPr>
        <w:t>simplified</w:t>
      </w:r>
      <w:r w:rsidR="00750218">
        <w:rPr>
          <w:rFonts w:ascii="Calibri" w:hAnsi="Calibri"/>
        </w:rPr>
        <w:t xml:space="preserve"> compared to what you might see in a real-world production schema</w:t>
      </w:r>
      <w:r w:rsidR="00661E8C">
        <w:rPr>
          <w:rFonts w:ascii="Calibri" w:hAnsi="Calibri"/>
        </w:rPr>
        <w:t xml:space="preserve">. </w:t>
      </w:r>
      <w:r w:rsidR="00750218">
        <w:rPr>
          <w:rFonts w:ascii="Calibri" w:hAnsi="Calibri"/>
        </w:rPr>
        <w:t xml:space="preserve">Many attributes </w:t>
      </w:r>
      <w:r w:rsidR="0028505A">
        <w:rPr>
          <w:rFonts w:ascii="Calibri" w:hAnsi="Calibri"/>
        </w:rPr>
        <w:t xml:space="preserve">and entities </w:t>
      </w:r>
      <w:r w:rsidR="00750218">
        <w:rPr>
          <w:rFonts w:ascii="Calibri" w:hAnsi="Calibri"/>
        </w:rPr>
        <w:t xml:space="preserve">that would exist in a production database are not present. </w:t>
      </w:r>
      <w:r w:rsidR="0028505A">
        <w:rPr>
          <w:rFonts w:ascii="Calibri" w:hAnsi="Calibri"/>
        </w:rPr>
        <w:t xml:space="preserve">Nevertheless, there is sufficient complexity in the existing relationships and attributes to challenge you to learn various aggregation scenarios you </w:t>
      </w:r>
      <w:r w:rsidR="00D20AC1">
        <w:rPr>
          <w:rFonts w:ascii="Calibri" w:hAnsi="Calibri"/>
        </w:rPr>
        <w:t>encounter</w:t>
      </w:r>
      <w:r w:rsidR="0028505A">
        <w:rPr>
          <w:rFonts w:ascii="Calibri" w:hAnsi="Calibri"/>
        </w:rPr>
        <w:t xml:space="preserve"> in real-world schemas.</w:t>
      </w:r>
    </w:p>
    <w:p w14:paraId="5A2D086E" w14:textId="77777777" w:rsidR="0028505A" w:rsidRDefault="0028505A" w:rsidP="00D81546">
      <w:pPr>
        <w:rPr>
          <w:rFonts w:ascii="Calibri" w:hAnsi="Calibri"/>
        </w:rPr>
      </w:pPr>
    </w:p>
    <w:p w14:paraId="58F1097E" w14:textId="3ED5063A" w:rsidR="00417EB9" w:rsidRDefault="00D81546" w:rsidP="004A1785">
      <w:pPr>
        <w:rPr>
          <w:rFonts w:ascii="Calibri" w:hAnsi="Calibri"/>
          <w:i/>
        </w:rPr>
      </w:pPr>
      <w:r>
        <w:rPr>
          <w:rFonts w:ascii="Calibri" w:hAnsi="Calibri"/>
        </w:rPr>
        <w:lastRenderedPageBreak/>
        <w:t>As a reminder, f</w:t>
      </w:r>
      <w:r w:rsidR="004A1785">
        <w:rPr>
          <w:rFonts w:ascii="Calibri" w:hAnsi="Calibri"/>
        </w:rPr>
        <w:t xml:space="preserve">or each step that requires SQL, </w:t>
      </w:r>
      <w:r w:rsidR="004A1785" w:rsidRPr="00D81546">
        <w:rPr>
          <w:rFonts w:ascii="Calibri" w:hAnsi="Calibri"/>
        </w:rPr>
        <w:t>make sure to capture a screenshot of the command and the results of its execution.</w:t>
      </w:r>
      <w:r w:rsidR="00B636CF">
        <w:rPr>
          <w:rFonts w:ascii="Calibri" w:hAnsi="Calibri"/>
        </w:rPr>
        <w:t xml:space="preserve"> </w:t>
      </w:r>
      <w:r w:rsidR="00B636CF" w:rsidRPr="00B636CF">
        <w:rPr>
          <w:rFonts w:ascii="Calibri" w:hAnsi="Calibri"/>
          <w:i/>
        </w:rPr>
        <w:t>Further, make sure to eliminate unneeded columns from the result set, to name your columns something user-friendly and human readable, and to format any prices as currencies.</w:t>
      </w:r>
    </w:p>
    <w:p w14:paraId="0D5CC4E7" w14:textId="77777777" w:rsidR="000278CE" w:rsidRPr="00B636CF" w:rsidRDefault="000278CE" w:rsidP="004A1785">
      <w:pPr>
        <w:rPr>
          <w:i/>
        </w:rPr>
      </w:pPr>
    </w:p>
    <w:p w14:paraId="0A937935" w14:textId="6DE97842" w:rsidR="00336E01" w:rsidRDefault="002F05CA" w:rsidP="00336E01">
      <w:pPr>
        <w:rPr>
          <w:rFonts w:ascii="Calibri" w:hAnsi="Calibri"/>
        </w:rPr>
      </w:pPr>
      <w:r>
        <w:rPr>
          <w:rFonts w:ascii="Calibri" w:hAnsi="Calibri"/>
          <w:noProof/>
        </w:rPr>
        <mc:AlternateContent>
          <mc:Choice Requires="wps">
            <w:drawing>
              <wp:anchor distT="0" distB="0" distL="114300" distR="114300" simplePos="0" relativeHeight="251650048" behindDoc="0" locked="0" layoutInCell="1" allowOverlap="1" wp14:anchorId="1430FE9D" wp14:editId="5D5237CF">
                <wp:simplePos x="0" y="0"/>
                <wp:positionH relativeFrom="column">
                  <wp:posOffset>0</wp:posOffset>
                </wp:positionH>
                <wp:positionV relativeFrom="paragraph">
                  <wp:posOffset>52705</wp:posOffset>
                </wp:positionV>
                <wp:extent cx="5829300" cy="266065"/>
                <wp:effectExtent l="9525" t="6350" r="9525" b="13335"/>
                <wp:wrapNone/>
                <wp:docPr id="11"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5F978719" w14:textId="0C17A8A3" w:rsidR="00E922BA" w:rsidRPr="00D2642B" w:rsidRDefault="00750218" w:rsidP="00336E01">
                            <w:pPr>
                              <w:rPr>
                                <w:rFonts w:ascii="Calibri" w:hAnsi="Calibri"/>
                                <w:b/>
                                <w:sz w:val="28"/>
                                <w:szCs w:val="28"/>
                              </w:rPr>
                            </w:pPr>
                            <w:r>
                              <w:rPr>
                                <w:rFonts w:ascii="Calibri" w:hAnsi="Calibri"/>
                                <w:b/>
                                <w:sz w:val="28"/>
                                <w:szCs w:val="28"/>
                              </w:rPr>
                              <w:t xml:space="preserve">Section </w:t>
                            </w:r>
                            <w:r w:rsidR="00A04CFC">
                              <w:rPr>
                                <w:rFonts w:ascii="Calibri" w:hAnsi="Calibri"/>
                                <w:b/>
                                <w:sz w:val="28"/>
                                <w:szCs w:val="28"/>
                              </w:rPr>
                              <w:t>Steps</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30FE9D" id="Text Box 83" o:spid="_x0000_s1027" type="#_x0000_t202" style="position:absolute;margin-left:0;margin-top:4.15pt;width:459pt;height:20.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" fillcolor="#d2d2e6">
                <v:textbox inset=",1.44pt,,1.44pt">
                  <w:txbxContent>
                    <w:p w14:paraId="5F978719" w14:textId="0C17A8A3" w:rsidR="00E922BA" w:rsidRPr="00D2642B" w:rsidRDefault="00750218" w:rsidP="00336E01">
                      <w:pPr>
                        <w:rPr>
                          <w:rFonts w:ascii="Calibri" w:hAnsi="Calibri"/>
                          <w:b/>
                          <w:sz w:val="28"/>
                          <w:szCs w:val="28"/>
                        </w:rPr>
                      </w:pPr>
                      <w:r>
                        <w:rPr>
                          <w:rFonts w:ascii="Calibri" w:hAnsi="Calibri"/>
                          <w:b/>
                          <w:sz w:val="28"/>
                          <w:szCs w:val="28"/>
                        </w:rPr>
                        <w:t xml:space="preserve">Section </w:t>
                      </w:r>
                      <w:r w:rsidR="00A04CFC">
                        <w:rPr>
                          <w:rFonts w:ascii="Calibri" w:hAnsi="Calibri"/>
                          <w:b/>
                          <w:sz w:val="28"/>
                          <w:szCs w:val="28"/>
                        </w:rPr>
                        <w:t>Steps</w:t>
                      </w:r>
                    </w:p>
                  </w:txbxContent>
                </v:textbox>
              </v:shape>
            </w:pict>
          </mc:Fallback>
        </mc:AlternateContent>
      </w:r>
    </w:p>
    <w:p w14:paraId="569D9D07" w14:textId="77777777" w:rsidR="00336E01" w:rsidRDefault="00336E01" w:rsidP="00336E01">
      <w:pPr>
        <w:rPr>
          <w:rFonts w:ascii="Calibri" w:hAnsi="Calibri"/>
        </w:rPr>
      </w:pPr>
    </w:p>
    <w:p w14:paraId="779DE6E9" w14:textId="77777777" w:rsidR="00417EB9" w:rsidRDefault="00417EB9" w:rsidP="00417EB9">
      <w:pPr>
        <w:rPr>
          <w:rFonts w:ascii="Calibri" w:hAnsi="Calibri"/>
        </w:rPr>
      </w:pPr>
    </w:p>
    <w:p w14:paraId="6AA9B215" w14:textId="0CD9E423" w:rsidR="00964FF0" w:rsidRDefault="00D10C57" w:rsidP="00A51D65">
      <w:pPr>
        <w:numPr>
          <w:ilvl w:val="0"/>
          <w:numId w:val="5"/>
        </w:numPr>
        <w:rPr>
          <w:rFonts w:ascii="Calibri" w:hAnsi="Calibri"/>
        </w:rPr>
      </w:pPr>
      <w:r w:rsidRPr="00D10C57">
        <w:rPr>
          <w:rFonts w:ascii="Calibri" w:hAnsi="Calibri"/>
          <w:i/>
          <w:iCs/>
        </w:rPr>
        <w:t>Creat</w:t>
      </w:r>
      <w:r w:rsidR="003B001A">
        <w:rPr>
          <w:rFonts w:ascii="Calibri" w:hAnsi="Calibri"/>
          <w:i/>
          <w:iCs/>
        </w:rPr>
        <w:t>ing</w:t>
      </w:r>
      <w:r w:rsidRPr="00D10C57">
        <w:rPr>
          <w:rFonts w:ascii="Calibri" w:hAnsi="Calibri"/>
          <w:i/>
          <w:iCs/>
        </w:rPr>
        <w:t xml:space="preserve"> Table Structure and Data</w:t>
      </w:r>
      <w:r>
        <w:rPr>
          <w:rFonts w:ascii="Calibri" w:hAnsi="Calibri"/>
        </w:rPr>
        <w:t xml:space="preserve"> – </w:t>
      </w:r>
      <w:r w:rsidR="00F23A85">
        <w:rPr>
          <w:rFonts w:ascii="Calibri" w:hAnsi="Calibri"/>
        </w:rPr>
        <w:t xml:space="preserve">Create the </w:t>
      </w:r>
      <w:r w:rsidR="00D20AC1">
        <w:rPr>
          <w:rFonts w:ascii="Calibri" w:hAnsi="Calibri"/>
        </w:rPr>
        <w:t xml:space="preserve">tables in the schema, </w:t>
      </w:r>
      <w:r w:rsidR="00F23A85">
        <w:rPr>
          <w:rFonts w:ascii="Calibri" w:hAnsi="Calibri"/>
        </w:rPr>
        <w:t>including all of their columns, datatypes, and constraints</w:t>
      </w:r>
      <w:r w:rsidR="00E9344E">
        <w:rPr>
          <w:rFonts w:ascii="Calibri" w:hAnsi="Calibri"/>
        </w:rPr>
        <w:t xml:space="preserve">, and populate the tables with data. Most </w:t>
      </w:r>
      <w:r w:rsidR="00347513">
        <w:rPr>
          <w:rFonts w:ascii="Calibri" w:hAnsi="Calibri"/>
        </w:rPr>
        <w:t xml:space="preserve">but not </w:t>
      </w:r>
      <w:r w:rsidR="004601C0">
        <w:rPr>
          <w:rFonts w:ascii="Calibri" w:hAnsi="Calibri"/>
        </w:rPr>
        <w:t>all</w:t>
      </w:r>
      <w:r w:rsidR="00E9344E">
        <w:rPr>
          <w:rFonts w:ascii="Calibri" w:hAnsi="Calibri"/>
        </w:rPr>
        <w:t xml:space="preserve"> the data is given to you </w:t>
      </w:r>
      <w:r w:rsidR="00415D68">
        <w:rPr>
          <w:rFonts w:ascii="Calibri" w:hAnsi="Calibri"/>
        </w:rPr>
        <w:t xml:space="preserve">in the table </w:t>
      </w:r>
      <w:r w:rsidR="00E9344E">
        <w:rPr>
          <w:rFonts w:ascii="Calibri" w:hAnsi="Calibri"/>
        </w:rPr>
        <w:t>below</w:t>
      </w:r>
      <w:r w:rsidR="00086290">
        <w:rPr>
          <w:rFonts w:ascii="Calibri" w:hAnsi="Calibri"/>
        </w:rPr>
        <w:t xml:space="preserve">; </w:t>
      </w:r>
      <w:r w:rsidR="00086290" w:rsidRPr="004601C0">
        <w:rPr>
          <w:rFonts w:ascii="Calibri" w:hAnsi="Calibri"/>
          <w:b/>
          <w:bCs/>
          <w:i/>
        </w:rPr>
        <w:t xml:space="preserve">you should also insert information for one additional </w:t>
      </w:r>
      <w:r w:rsidR="00682896" w:rsidRPr="004601C0">
        <w:rPr>
          <w:rFonts w:ascii="Calibri" w:hAnsi="Calibri"/>
          <w:b/>
          <w:bCs/>
          <w:i/>
        </w:rPr>
        <w:t>dinosaur</w:t>
      </w:r>
      <w:r w:rsidR="004601C0">
        <w:rPr>
          <w:rFonts w:ascii="Calibri" w:hAnsi="Calibri"/>
          <w:b/>
          <w:bCs/>
          <w:i/>
        </w:rPr>
        <w:t xml:space="preserve"> discovery</w:t>
      </w:r>
      <w:r w:rsidR="00682896" w:rsidRPr="004601C0">
        <w:rPr>
          <w:rFonts w:ascii="Calibri" w:hAnsi="Calibri"/>
          <w:b/>
          <w:bCs/>
          <w:i/>
        </w:rPr>
        <w:t xml:space="preserve"> </w:t>
      </w:r>
      <w:r w:rsidR="00086290" w:rsidRPr="004601C0">
        <w:rPr>
          <w:rFonts w:ascii="Calibri" w:hAnsi="Calibri"/>
          <w:b/>
          <w:bCs/>
          <w:i/>
        </w:rPr>
        <w:t xml:space="preserve">of your choosing. </w:t>
      </w:r>
      <w:r w:rsidR="00415D68">
        <w:rPr>
          <w:rFonts w:ascii="Calibri" w:hAnsi="Calibri"/>
        </w:rPr>
        <w:t>Although the data is in flattened representation below, y</w:t>
      </w:r>
      <w:r w:rsidR="00086290">
        <w:rPr>
          <w:rFonts w:ascii="Calibri" w:hAnsi="Calibri"/>
        </w:rPr>
        <w:t xml:space="preserve">ou will </w:t>
      </w:r>
      <w:r w:rsidR="00E35D2A">
        <w:rPr>
          <w:rFonts w:ascii="Calibri" w:hAnsi="Calibri"/>
        </w:rPr>
        <w:t>need to</w:t>
      </w:r>
      <w:r w:rsidR="00086290">
        <w:rPr>
          <w:rFonts w:ascii="Calibri" w:hAnsi="Calibri"/>
        </w:rPr>
        <w:t xml:space="preserve"> insert the data relationally into the schema with foreign keys referencing the appropriate primary keys</w:t>
      </w:r>
      <w:r w:rsidR="00E9344E">
        <w:rPr>
          <w:rFonts w:ascii="Calibri" w:hAnsi="Calibri"/>
        </w:rPr>
        <w:t xml:space="preserve">. </w:t>
      </w:r>
      <w:r w:rsidR="00DD1CBD">
        <w:rPr>
          <w:rFonts w:ascii="Calibri" w:hAnsi="Calibri"/>
        </w:rPr>
        <w:t>You may choose any primary key values you would like for each table. We will learn in a later lab how to automatically generate primary key values.</w:t>
      </w:r>
      <w:r w:rsidR="00DB1DE3">
        <w:rPr>
          <w:rFonts w:ascii="Calibri" w:hAnsi="Calibri"/>
        </w:rPr>
        <w:br/>
      </w:r>
    </w:p>
    <w:tbl>
      <w:tblPr>
        <w:tblStyle w:val="TableGrid"/>
        <w:tblW w:w="10165" w:type="dxa"/>
        <w:jc w:val="center"/>
        <w:tblLook w:val="04A0" w:firstRow="1" w:lastRow="0" w:firstColumn="1" w:lastColumn="0" w:noHBand="0" w:noVBand="1"/>
      </w:tblPr>
      <w:tblGrid>
        <w:gridCol w:w="1345"/>
        <w:gridCol w:w="2430"/>
        <w:gridCol w:w="1789"/>
        <w:gridCol w:w="1580"/>
        <w:gridCol w:w="1221"/>
        <w:gridCol w:w="1800"/>
      </w:tblGrid>
      <w:tr w:rsidR="00E35D2A" w:rsidRPr="000F7D2A" w14:paraId="35FCCB14" w14:textId="7C1F58B3" w:rsidTr="00E35D2A">
        <w:trPr>
          <w:trHeight w:val="512"/>
          <w:jc w:val="center"/>
        </w:trPr>
        <w:tc>
          <w:tcPr>
            <w:tcW w:w="1345" w:type="dxa"/>
          </w:tcPr>
          <w:p w14:paraId="6D25CA1D" w14:textId="2CE4D70D" w:rsidR="00E35D2A" w:rsidRPr="000F7D2A" w:rsidRDefault="00E35D2A" w:rsidP="00E35D2A">
            <w:pPr>
              <w:rPr>
                <w:rFonts w:ascii="Calibri" w:hAnsi="Calibri"/>
                <w:b/>
                <w:sz w:val="20"/>
                <w:szCs w:val="20"/>
              </w:rPr>
            </w:pPr>
            <w:r w:rsidRPr="000F7D2A">
              <w:rPr>
                <w:rFonts w:ascii="Calibri" w:hAnsi="Calibri"/>
                <w:b/>
                <w:sz w:val="20"/>
                <w:szCs w:val="20"/>
              </w:rPr>
              <w:t>Location</w:t>
            </w:r>
          </w:p>
        </w:tc>
        <w:tc>
          <w:tcPr>
            <w:tcW w:w="2430" w:type="dxa"/>
          </w:tcPr>
          <w:p w14:paraId="5DC79F3D" w14:textId="0A1678A4" w:rsidR="00E35D2A" w:rsidRPr="000F7D2A" w:rsidRDefault="00E35D2A" w:rsidP="00E35D2A">
            <w:pPr>
              <w:rPr>
                <w:rFonts w:ascii="Calibri" w:hAnsi="Calibri"/>
                <w:b/>
                <w:sz w:val="20"/>
                <w:szCs w:val="20"/>
              </w:rPr>
            </w:pPr>
            <w:r>
              <w:rPr>
                <w:rFonts w:ascii="Calibri" w:hAnsi="Calibri"/>
                <w:b/>
                <w:sz w:val="20"/>
                <w:szCs w:val="20"/>
              </w:rPr>
              <w:t>Dig Name</w:t>
            </w:r>
          </w:p>
        </w:tc>
        <w:tc>
          <w:tcPr>
            <w:tcW w:w="1789" w:type="dxa"/>
          </w:tcPr>
          <w:p w14:paraId="002E1285" w14:textId="0CC71216" w:rsidR="00E35D2A" w:rsidRPr="000F7D2A" w:rsidRDefault="00E35D2A" w:rsidP="00E35D2A">
            <w:pPr>
              <w:rPr>
                <w:rFonts w:ascii="Calibri" w:hAnsi="Calibri"/>
                <w:b/>
                <w:sz w:val="20"/>
                <w:szCs w:val="20"/>
              </w:rPr>
            </w:pPr>
            <w:r>
              <w:rPr>
                <w:rFonts w:ascii="Calibri" w:hAnsi="Calibri"/>
                <w:b/>
                <w:sz w:val="20"/>
                <w:szCs w:val="20"/>
              </w:rPr>
              <w:t>Dig Cost</w:t>
            </w:r>
          </w:p>
        </w:tc>
        <w:tc>
          <w:tcPr>
            <w:tcW w:w="1580" w:type="dxa"/>
          </w:tcPr>
          <w:p w14:paraId="18530542" w14:textId="4194CEFF" w:rsidR="00E35D2A" w:rsidRPr="000F7D2A" w:rsidRDefault="00E35D2A" w:rsidP="00E35D2A">
            <w:pPr>
              <w:rPr>
                <w:rFonts w:ascii="Calibri" w:hAnsi="Calibri"/>
                <w:b/>
                <w:sz w:val="20"/>
                <w:szCs w:val="20"/>
              </w:rPr>
            </w:pPr>
            <w:r w:rsidRPr="000F7D2A">
              <w:rPr>
                <w:rFonts w:ascii="Calibri" w:hAnsi="Calibri"/>
                <w:b/>
                <w:sz w:val="20"/>
                <w:szCs w:val="20"/>
              </w:rPr>
              <w:t>Dinosaur</w:t>
            </w:r>
            <w:r>
              <w:rPr>
                <w:rFonts w:ascii="Calibri" w:hAnsi="Calibri"/>
                <w:b/>
                <w:sz w:val="20"/>
                <w:szCs w:val="20"/>
              </w:rPr>
              <w:t xml:space="preserve"> Common Name</w:t>
            </w:r>
          </w:p>
        </w:tc>
        <w:tc>
          <w:tcPr>
            <w:tcW w:w="1221" w:type="dxa"/>
          </w:tcPr>
          <w:p w14:paraId="53BEAAF1" w14:textId="77777777" w:rsidR="00E35D2A" w:rsidRDefault="00E35D2A" w:rsidP="00E35D2A">
            <w:pPr>
              <w:rPr>
                <w:rFonts w:ascii="Calibri" w:hAnsi="Calibri"/>
                <w:b/>
                <w:sz w:val="20"/>
                <w:szCs w:val="20"/>
              </w:rPr>
            </w:pPr>
            <w:r w:rsidRPr="000F7D2A">
              <w:rPr>
                <w:rFonts w:ascii="Calibri" w:hAnsi="Calibri"/>
                <w:b/>
                <w:sz w:val="20"/>
                <w:szCs w:val="20"/>
              </w:rPr>
              <w:t>Weight</w:t>
            </w:r>
          </w:p>
          <w:p w14:paraId="4E34C5CB" w14:textId="54B0D1AA" w:rsidR="00E35D2A" w:rsidRPr="000F7D2A" w:rsidRDefault="00E35D2A" w:rsidP="00E35D2A">
            <w:pPr>
              <w:rPr>
                <w:rFonts w:ascii="Calibri" w:hAnsi="Calibri"/>
                <w:b/>
                <w:sz w:val="20"/>
                <w:szCs w:val="20"/>
              </w:rPr>
            </w:pPr>
            <w:r>
              <w:rPr>
                <w:rFonts w:ascii="Calibri" w:hAnsi="Calibri"/>
                <w:b/>
                <w:sz w:val="20"/>
                <w:szCs w:val="20"/>
              </w:rPr>
              <w:t>(in pounds)</w:t>
            </w:r>
          </w:p>
        </w:tc>
        <w:tc>
          <w:tcPr>
            <w:tcW w:w="1800" w:type="dxa"/>
          </w:tcPr>
          <w:p w14:paraId="5B0D94DE" w14:textId="18A82965" w:rsidR="00E35D2A" w:rsidRPr="000F7D2A" w:rsidRDefault="00E35D2A" w:rsidP="00E35D2A">
            <w:pPr>
              <w:rPr>
                <w:rFonts w:ascii="Calibri" w:hAnsi="Calibri"/>
                <w:b/>
                <w:sz w:val="20"/>
                <w:szCs w:val="20"/>
              </w:rPr>
            </w:pPr>
            <w:r>
              <w:rPr>
                <w:rFonts w:ascii="Calibri" w:hAnsi="Calibri"/>
                <w:b/>
                <w:sz w:val="20"/>
                <w:szCs w:val="20"/>
              </w:rPr>
              <w:t>Paleontologist</w:t>
            </w:r>
          </w:p>
        </w:tc>
      </w:tr>
      <w:tr w:rsidR="00E35D2A" w:rsidRPr="000F7D2A" w14:paraId="15E53CE5" w14:textId="22E38337" w:rsidTr="00E35D2A">
        <w:trPr>
          <w:trHeight w:val="256"/>
          <w:jc w:val="center"/>
        </w:trPr>
        <w:tc>
          <w:tcPr>
            <w:tcW w:w="1345" w:type="dxa"/>
          </w:tcPr>
          <w:p w14:paraId="3E07873F" w14:textId="545C2B12" w:rsidR="00E35D2A" w:rsidRPr="000F7D2A" w:rsidRDefault="00E35D2A" w:rsidP="00E35D2A">
            <w:pPr>
              <w:rPr>
                <w:rFonts w:ascii="Calibri" w:hAnsi="Calibri"/>
                <w:sz w:val="20"/>
                <w:szCs w:val="20"/>
              </w:rPr>
            </w:pPr>
            <w:r>
              <w:rPr>
                <w:rFonts w:ascii="Calibri" w:hAnsi="Calibri"/>
                <w:sz w:val="20"/>
                <w:szCs w:val="20"/>
              </w:rPr>
              <w:t>Stonesfield</w:t>
            </w:r>
          </w:p>
        </w:tc>
        <w:tc>
          <w:tcPr>
            <w:tcW w:w="2430" w:type="dxa"/>
          </w:tcPr>
          <w:p w14:paraId="41DC5294" w14:textId="242EF4F7" w:rsidR="00E35D2A" w:rsidRPr="000F7D2A" w:rsidRDefault="00E35D2A" w:rsidP="00E35D2A">
            <w:pPr>
              <w:rPr>
                <w:rFonts w:ascii="Calibri" w:hAnsi="Calibri"/>
                <w:sz w:val="20"/>
                <w:szCs w:val="20"/>
              </w:rPr>
            </w:pPr>
            <w:r>
              <w:rPr>
                <w:rFonts w:ascii="Calibri" w:hAnsi="Calibri"/>
                <w:sz w:val="20"/>
                <w:szCs w:val="20"/>
              </w:rPr>
              <w:t>Great British Dig</w:t>
            </w:r>
          </w:p>
        </w:tc>
        <w:tc>
          <w:tcPr>
            <w:tcW w:w="1789" w:type="dxa"/>
          </w:tcPr>
          <w:p w14:paraId="616AD30D" w14:textId="014378E6" w:rsidR="00E35D2A" w:rsidRDefault="00E35D2A" w:rsidP="00E35D2A">
            <w:pPr>
              <w:rPr>
                <w:rFonts w:ascii="Calibri" w:hAnsi="Calibri"/>
                <w:sz w:val="20"/>
                <w:szCs w:val="20"/>
              </w:rPr>
            </w:pPr>
            <w:r>
              <w:rPr>
                <w:rFonts w:ascii="Calibri" w:hAnsi="Calibri"/>
                <w:sz w:val="20"/>
                <w:szCs w:val="20"/>
              </w:rPr>
              <w:t>$8,000</w:t>
            </w:r>
          </w:p>
        </w:tc>
        <w:tc>
          <w:tcPr>
            <w:tcW w:w="1580" w:type="dxa"/>
          </w:tcPr>
          <w:p w14:paraId="6F2C3E51" w14:textId="4EED950E" w:rsidR="00E35D2A" w:rsidRDefault="00E35D2A" w:rsidP="00E35D2A">
            <w:pPr>
              <w:rPr>
                <w:rFonts w:ascii="Calibri" w:hAnsi="Calibri"/>
                <w:sz w:val="20"/>
                <w:szCs w:val="20"/>
              </w:rPr>
            </w:pPr>
            <w:r>
              <w:rPr>
                <w:rFonts w:ascii="Calibri" w:hAnsi="Calibri"/>
                <w:sz w:val="20"/>
                <w:szCs w:val="20"/>
              </w:rPr>
              <w:t>Megalosaurus</w:t>
            </w:r>
          </w:p>
        </w:tc>
        <w:tc>
          <w:tcPr>
            <w:tcW w:w="1221" w:type="dxa"/>
          </w:tcPr>
          <w:p w14:paraId="3C58D7AD" w14:textId="34ABCEEC" w:rsidR="00E35D2A" w:rsidRPr="000F7D2A" w:rsidRDefault="00E35D2A" w:rsidP="00E35D2A">
            <w:pPr>
              <w:rPr>
                <w:rFonts w:ascii="Calibri" w:hAnsi="Calibri"/>
                <w:sz w:val="20"/>
                <w:szCs w:val="20"/>
              </w:rPr>
            </w:pPr>
            <w:r>
              <w:rPr>
                <w:rFonts w:ascii="Calibri" w:hAnsi="Calibri"/>
                <w:sz w:val="20"/>
                <w:szCs w:val="20"/>
              </w:rPr>
              <w:t>3000</w:t>
            </w:r>
          </w:p>
        </w:tc>
        <w:tc>
          <w:tcPr>
            <w:tcW w:w="1800" w:type="dxa"/>
          </w:tcPr>
          <w:p w14:paraId="46D0DE16" w14:textId="0648BB9F" w:rsidR="00E35D2A" w:rsidRDefault="00E35D2A" w:rsidP="00E35D2A">
            <w:pPr>
              <w:rPr>
                <w:rFonts w:ascii="Calibri" w:hAnsi="Calibri"/>
                <w:sz w:val="20"/>
                <w:szCs w:val="20"/>
              </w:rPr>
            </w:pPr>
            <w:r>
              <w:rPr>
                <w:rFonts w:ascii="Calibri" w:hAnsi="Calibri"/>
                <w:sz w:val="20"/>
                <w:szCs w:val="20"/>
              </w:rPr>
              <w:t>William Buckland</w:t>
            </w:r>
          </w:p>
        </w:tc>
      </w:tr>
      <w:tr w:rsidR="00E35D2A" w:rsidRPr="000F7D2A" w14:paraId="43D223F2" w14:textId="27C75772" w:rsidTr="00E35D2A">
        <w:trPr>
          <w:trHeight w:val="256"/>
          <w:jc w:val="center"/>
        </w:trPr>
        <w:tc>
          <w:tcPr>
            <w:tcW w:w="1345" w:type="dxa"/>
          </w:tcPr>
          <w:p w14:paraId="165DEAE5" w14:textId="060FD19B" w:rsidR="00E35D2A" w:rsidRPr="000F7D2A" w:rsidRDefault="00E35D2A" w:rsidP="00E35D2A">
            <w:pPr>
              <w:rPr>
                <w:rFonts w:ascii="Calibri" w:hAnsi="Calibri"/>
                <w:sz w:val="20"/>
                <w:szCs w:val="20"/>
              </w:rPr>
            </w:pPr>
            <w:r>
              <w:rPr>
                <w:rFonts w:ascii="Calibri" w:hAnsi="Calibri"/>
                <w:sz w:val="20"/>
                <w:szCs w:val="20"/>
              </w:rPr>
              <w:t>Stonesfield</w:t>
            </w:r>
          </w:p>
        </w:tc>
        <w:tc>
          <w:tcPr>
            <w:tcW w:w="2430" w:type="dxa"/>
          </w:tcPr>
          <w:p w14:paraId="2C091488" w14:textId="0894C906" w:rsidR="00E35D2A" w:rsidRPr="000F7D2A" w:rsidRDefault="00E35D2A" w:rsidP="00E35D2A">
            <w:pPr>
              <w:rPr>
                <w:rFonts w:ascii="Calibri" w:hAnsi="Calibri"/>
                <w:sz w:val="20"/>
                <w:szCs w:val="20"/>
              </w:rPr>
            </w:pPr>
            <w:r>
              <w:rPr>
                <w:rFonts w:ascii="Calibri" w:hAnsi="Calibri"/>
                <w:sz w:val="20"/>
                <w:szCs w:val="20"/>
              </w:rPr>
              <w:t>Great British Dig</w:t>
            </w:r>
          </w:p>
        </w:tc>
        <w:tc>
          <w:tcPr>
            <w:tcW w:w="1789" w:type="dxa"/>
          </w:tcPr>
          <w:p w14:paraId="6A5F4F3C" w14:textId="02B545AB" w:rsidR="00E35D2A" w:rsidRDefault="00E35D2A" w:rsidP="00E35D2A">
            <w:pPr>
              <w:rPr>
                <w:rFonts w:ascii="Calibri" w:hAnsi="Calibri"/>
                <w:sz w:val="20"/>
                <w:szCs w:val="20"/>
              </w:rPr>
            </w:pPr>
            <w:r>
              <w:rPr>
                <w:rFonts w:ascii="Calibri" w:hAnsi="Calibri"/>
                <w:sz w:val="20"/>
                <w:szCs w:val="20"/>
              </w:rPr>
              <w:t>$8,000</w:t>
            </w:r>
          </w:p>
        </w:tc>
        <w:tc>
          <w:tcPr>
            <w:tcW w:w="1580" w:type="dxa"/>
          </w:tcPr>
          <w:p w14:paraId="60102471" w14:textId="18D6C58D" w:rsidR="00E35D2A" w:rsidRDefault="00E35D2A" w:rsidP="00E35D2A">
            <w:pPr>
              <w:rPr>
                <w:rFonts w:ascii="Calibri" w:hAnsi="Calibri"/>
                <w:sz w:val="20"/>
                <w:szCs w:val="20"/>
              </w:rPr>
            </w:pPr>
            <w:r>
              <w:rPr>
                <w:rFonts w:ascii="Calibri" w:hAnsi="Calibri"/>
                <w:sz w:val="20"/>
                <w:szCs w:val="20"/>
              </w:rPr>
              <w:t>Apatosaurus</w:t>
            </w:r>
          </w:p>
        </w:tc>
        <w:tc>
          <w:tcPr>
            <w:tcW w:w="1221" w:type="dxa"/>
          </w:tcPr>
          <w:p w14:paraId="736567DD" w14:textId="08264841" w:rsidR="00E35D2A" w:rsidRPr="000F7D2A" w:rsidRDefault="00E35D2A" w:rsidP="00E35D2A">
            <w:pPr>
              <w:rPr>
                <w:rFonts w:ascii="Calibri" w:hAnsi="Calibri"/>
                <w:sz w:val="20"/>
                <w:szCs w:val="20"/>
              </w:rPr>
            </w:pPr>
            <w:r>
              <w:rPr>
                <w:rFonts w:ascii="Calibri" w:hAnsi="Calibri"/>
                <w:sz w:val="20"/>
                <w:szCs w:val="20"/>
              </w:rPr>
              <w:t>4000</w:t>
            </w:r>
          </w:p>
        </w:tc>
        <w:tc>
          <w:tcPr>
            <w:tcW w:w="1800" w:type="dxa"/>
          </w:tcPr>
          <w:p w14:paraId="450DA052" w14:textId="2F527185" w:rsidR="00E35D2A" w:rsidRDefault="00E35D2A" w:rsidP="00E35D2A">
            <w:pPr>
              <w:rPr>
                <w:rFonts w:ascii="Calibri" w:hAnsi="Calibri"/>
                <w:sz w:val="20"/>
                <w:szCs w:val="20"/>
              </w:rPr>
            </w:pPr>
            <w:r>
              <w:rPr>
                <w:rFonts w:ascii="Calibri" w:hAnsi="Calibri"/>
                <w:sz w:val="20"/>
                <w:szCs w:val="20"/>
              </w:rPr>
              <w:t>William Buckland</w:t>
            </w:r>
          </w:p>
        </w:tc>
      </w:tr>
      <w:tr w:rsidR="00E35D2A" w:rsidRPr="000F7D2A" w14:paraId="2F891690" w14:textId="30D94EB7" w:rsidTr="00E35D2A">
        <w:trPr>
          <w:trHeight w:val="256"/>
          <w:jc w:val="center"/>
        </w:trPr>
        <w:tc>
          <w:tcPr>
            <w:tcW w:w="1345" w:type="dxa"/>
          </w:tcPr>
          <w:p w14:paraId="6FB9D461" w14:textId="22A36676" w:rsidR="00E35D2A" w:rsidRPr="000F7D2A" w:rsidRDefault="00E35D2A" w:rsidP="00E35D2A">
            <w:pPr>
              <w:rPr>
                <w:rFonts w:ascii="Calibri" w:hAnsi="Calibri"/>
                <w:sz w:val="20"/>
                <w:szCs w:val="20"/>
              </w:rPr>
            </w:pPr>
            <w:r>
              <w:rPr>
                <w:rFonts w:ascii="Calibri" w:hAnsi="Calibri"/>
                <w:sz w:val="20"/>
                <w:szCs w:val="20"/>
              </w:rPr>
              <w:t>Stonesfield</w:t>
            </w:r>
          </w:p>
        </w:tc>
        <w:tc>
          <w:tcPr>
            <w:tcW w:w="2430" w:type="dxa"/>
          </w:tcPr>
          <w:p w14:paraId="47156DE5" w14:textId="2725BC2E" w:rsidR="00E35D2A" w:rsidRPr="000F7D2A" w:rsidRDefault="00E35D2A" w:rsidP="00E35D2A">
            <w:pPr>
              <w:rPr>
                <w:rFonts w:ascii="Calibri" w:hAnsi="Calibri"/>
                <w:sz w:val="20"/>
                <w:szCs w:val="20"/>
              </w:rPr>
            </w:pPr>
            <w:r>
              <w:rPr>
                <w:rFonts w:ascii="Calibri" w:hAnsi="Calibri"/>
                <w:sz w:val="20"/>
                <w:szCs w:val="20"/>
              </w:rPr>
              <w:t>Great British Dig</w:t>
            </w:r>
          </w:p>
        </w:tc>
        <w:tc>
          <w:tcPr>
            <w:tcW w:w="1789" w:type="dxa"/>
          </w:tcPr>
          <w:p w14:paraId="049C1014" w14:textId="38C6D93C" w:rsidR="00E35D2A" w:rsidRDefault="00E35D2A" w:rsidP="00E35D2A">
            <w:pPr>
              <w:rPr>
                <w:rFonts w:ascii="Calibri" w:hAnsi="Calibri"/>
                <w:sz w:val="20"/>
                <w:szCs w:val="20"/>
              </w:rPr>
            </w:pPr>
            <w:r>
              <w:rPr>
                <w:rFonts w:ascii="Calibri" w:hAnsi="Calibri"/>
                <w:sz w:val="20"/>
                <w:szCs w:val="20"/>
              </w:rPr>
              <w:t>$8,000</w:t>
            </w:r>
          </w:p>
        </w:tc>
        <w:tc>
          <w:tcPr>
            <w:tcW w:w="1580" w:type="dxa"/>
          </w:tcPr>
          <w:p w14:paraId="18C7D0C3" w14:textId="7A566F3E" w:rsidR="00E35D2A" w:rsidRDefault="00E35D2A" w:rsidP="00E35D2A">
            <w:pPr>
              <w:rPr>
                <w:rFonts w:ascii="Calibri" w:hAnsi="Calibri"/>
                <w:sz w:val="20"/>
                <w:szCs w:val="20"/>
              </w:rPr>
            </w:pPr>
            <w:r>
              <w:rPr>
                <w:rFonts w:ascii="Calibri" w:hAnsi="Calibri"/>
                <w:sz w:val="20"/>
                <w:szCs w:val="20"/>
              </w:rPr>
              <w:t>Triceratops</w:t>
            </w:r>
          </w:p>
        </w:tc>
        <w:tc>
          <w:tcPr>
            <w:tcW w:w="1221" w:type="dxa"/>
          </w:tcPr>
          <w:p w14:paraId="1C25D052" w14:textId="71E5251B" w:rsidR="00E35D2A" w:rsidRPr="000F7D2A" w:rsidRDefault="00E35D2A" w:rsidP="00E35D2A">
            <w:pPr>
              <w:rPr>
                <w:rFonts w:ascii="Calibri" w:hAnsi="Calibri"/>
                <w:sz w:val="20"/>
                <w:szCs w:val="20"/>
              </w:rPr>
            </w:pPr>
            <w:r>
              <w:rPr>
                <w:rFonts w:ascii="Calibri" w:hAnsi="Calibri"/>
                <w:sz w:val="20"/>
                <w:szCs w:val="20"/>
              </w:rPr>
              <w:t>4500</w:t>
            </w:r>
          </w:p>
        </w:tc>
        <w:tc>
          <w:tcPr>
            <w:tcW w:w="1800" w:type="dxa"/>
          </w:tcPr>
          <w:p w14:paraId="529C4811" w14:textId="08D9BBFC" w:rsidR="00E35D2A" w:rsidRDefault="00E35D2A" w:rsidP="00E35D2A">
            <w:pPr>
              <w:rPr>
                <w:rFonts w:ascii="Calibri" w:hAnsi="Calibri"/>
                <w:sz w:val="20"/>
                <w:szCs w:val="20"/>
              </w:rPr>
            </w:pPr>
            <w:r>
              <w:rPr>
                <w:rFonts w:ascii="Calibri" w:hAnsi="Calibri"/>
                <w:sz w:val="20"/>
                <w:szCs w:val="20"/>
              </w:rPr>
              <w:t>William Buckland</w:t>
            </w:r>
          </w:p>
        </w:tc>
      </w:tr>
      <w:tr w:rsidR="00E35D2A" w:rsidRPr="000F7D2A" w14:paraId="302EB0CE" w14:textId="6E66E68E" w:rsidTr="00E35D2A">
        <w:trPr>
          <w:trHeight w:val="256"/>
          <w:jc w:val="center"/>
        </w:trPr>
        <w:tc>
          <w:tcPr>
            <w:tcW w:w="1345" w:type="dxa"/>
          </w:tcPr>
          <w:p w14:paraId="01D18CFE" w14:textId="5BBBE132" w:rsidR="00E35D2A" w:rsidRPr="000F7D2A" w:rsidRDefault="00E35D2A" w:rsidP="00E35D2A">
            <w:pPr>
              <w:rPr>
                <w:rFonts w:ascii="Calibri" w:hAnsi="Calibri"/>
                <w:sz w:val="20"/>
                <w:szCs w:val="20"/>
              </w:rPr>
            </w:pPr>
            <w:r>
              <w:rPr>
                <w:rFonts w:ascii="Calibri" w:hAnsi="Calibri"/>
                <w:sz w:val="20"/>
                <w:szCs w:val="20"/>
              </w:rPr>
              <w:t>Stonesfield</w:t>
            </w:r>
          </w:p>
        </w:tc>
        <w:tc>
          <w:tcPr>
            <w:tcW w:w="2430" w:type="dxa"/>
          </w:tcPr>
          <w:p w14:paraId="5F1A99E7" w14:textId="29AF6B87" w:rsidR="00E35D2A" w:rsidRPr="000F7D2A" w:rsidRDefault="00E35D2A" w:rsidP="00E35D2A">
            <w:pPr>
              <w:rPr>
                <w:rFonts w:ascii="Calibri" w:hAnsi="Calibri"/>
                <w:sz w:val="20"/>
                <w:szCs w:val="20"/>
              </w:rPr>
            </w:pPr>
            <w:r>
              <w:rPr>
                <w:rFonts w:ascii="Calibri" w:hAnsi="Calibri"/>
                <w:sz w:val="20"/>
                <w:szCs w:val="20"/>
              </w:rPr>
              <w:t>Great British Dig</w:t>
            </w:r>
          </w:p>
        </w:tc>
        <w:tc>
          <w:tcPr>
            <w:tcW w:w="1789" w:type="dxa"/>
          </w:tcPr>
          <w:p w14:paraId="0AC40326" w14:textId="709FF9E0" w:rsidR="00E35D2A" w:rsidRDefault="00E35D2A" w:rsidP="00E35D2A">
            <w:pPr>
              <w:rPr>
                <w:rFonts w:ascii="Calibri" w:hAnsi="Calibri"/>
                <w:sz w:val="20"/>
                <w:szCs w:val="20"/>
              </w:rPr>
            </w:pPr>
            <w:r>
              <w:rPr>
                <w:rFonts w:ascii="Calibri" w:hAnsi="Calibri"/>
                <w:sz w:val="20"/>
                <w:szCs w:val="20"/>
              </w:rPr>
              <w:t>$8,000</w:t>
            </w:r>
          </w:p>
        </w:tc>
        <w:tc>
          <w:tcPr>
            <w:tcW w:w="1580" w:type="dxa"/>
          </w:tcPr>
          <w:p w14:paraId="5FC4B372" w14:textId="31850A39" w:rsidR="00E35D2A" w:rsidRDefault="00E35D2A" w:rsidP="00E35D2A">
            <w:pPr>
              <w:rPr>
                <w:rFonts w:ascii="Calibri" w:hAnsi="Calibri"/>
                <w:sz w:val="20"/>
                <w:szCs w:val="20"/>
              </w:rPr>
            </w:pPr>
            <w:r>
              <w:rPr>
                <w:rFonts w:ascii="Calibri" w:hAnsi="Calibri"/>
                <w:sz w:val="20"/>
                <w:szCs w:val="20"/>
              </w:rPr>
              <w:t>Stegosaurus</w:t>
            </w:r>
          </w:p>
        </w:tc>
        <w:tc>
          <w:tcPr>
            <w:tcW w:w="1221" w:type="dxa"/>
          </w:tcPr>
          <w:p w14:paraId="1A8F2484" w14:textId="2EAFD95E" w:rsidR="00E35D2A" w:rsidRPr="000F7D2A" w:rsidRDefault="00E35D2A" w:rsidP="00E35D2A">
            <w:pPr>
              <w:rPr>
                <w:rFonts w:ascii="Calibri" w:hAnsi="Calibri"/>
                <w:sz w:val="20"/>
                <w:szCs w:val="20"/>
              </w:rPr>
            </w:pPr>
            <w:r>
              <w:rPr>
                <w:rFonts w:ascii="Calibri" w:hAnsi="Calibri"/>
                <w:sz w:val="20"/>
                <w:szCs w:val="20"/>
              </w:rPr>
              <w:t>3500</w:t>
            </w:r>
          </w:p>
        </w:tc>
        <w:tc>
          <w:tcPr>
            <w:tcW w:w="1800" w:type="dxa"/>
          </w:tcPr>
          <w:p w14:paraId="32747549" w14:textId="240D5CA9" w:rsidR="00E35D2A" w:rsidRDefault="00E35D2A" w:rsidP="00E35D2A">
            <w:pPr>
              <w:rPr>
                <w:rFonts w:ascii="Calibri" w:hAnsi="Calibri"/>
                <w:sz w:val="20"/>
                <w:szCs w:val="20"/>
              </w:rPr>
            </w:pPr>
            <w:r>
              <w:rPr>
                <w:rFonts w:ascii="Calibri" w:hAnsi="Calibri"/>
                <w:sz w:val="20"/>
                <w:szCs w:val="20"/>
              </w:rPr>
              <w:t>William Buckland</w:t>
            </w:r>
          </w:p>
        </w:tc>
      </w:tr>
      <w:tr w:rsidR="00E35D2A" w:rsidRPr="000F7D2A" w14:paraId="498A501A" w14:textId="495D8A9F" w:rsidTr="00E35D2A">
        <w:trPr>
          <w:trHeight w:val="278"/>
          <w:jc w:val="center"/>
        </w:trPr>
        <w:tc>
          <w:tcPr>
            <w:tcW w:w="1345" w:type="dxa"/>
          </w:tcPr>
          <w:p w14:paraId="282C0491" w14:textId="4440299D" w:rsidR="00E35D2A" w:rsidRPr="000F7D2A" w:rsidRDefault="00E35D2A" w:rsidP="00E35D2A">
            <w:pPr>
              <w:rPr>
                <w:rFonts w:ascii="Calibri" w:hAnsi="Calibri"/>
                <w:sz w:val="20"/>
                <w:szCs w:val="20"/>
              </w:rPr>
            </w:pPr>
            <w:r w:rsidRPr="000F7D2A">
              <w:rPr>
                <w:rFonts w:ascii="Calibri" w:hAnsi="Calibri"/>
                <w:sz w:val="20"/>
                <w:szCs w:val="20"/>
              </w:rPr>
              <w:t>Utah</w:t>
            </w:r>
          </w:p>
        </w:tc>
        <w:tc>
          <w:tcPr>
            <w:tcW w:w="2430" w:type="dxa"/>
          </w:tcPr>
          <w:p w14:paraId="3BB803CB" w14:textId="55DB8E29" w:rsidR="00E35D2A" w:rsidRPr="000F7D2A" w:rsidRDefault="00E35D2A" w:rsidP="00E35D2A">
            <w:pPr>
              <w:rPr>
                <w:rFonts w:ascii="Calibri" w:hAnsi="Calibri"/>
                <w:sz w:val="20"/>
                <w:szCs w:val="20"/>
              </w:rPr>
            </w:pPr>
            <w:r>
              <w:rPr>
                <w:rFonts w:ascii="Calibri" w:hAnsi="Calibri"/>
                <w:sz w:val="20"/>
                <w:szCs w:val="20"/>
              </w:rPr>
              <w:t>Parowan Dinosaur Tracks</w:t>
            </w:r>
          </w:p>
        </w:tc>
        <w:tc>
          <w:tcPr>
            <w:tcW w:w="1789" w:type="dxa"/>
          </w:tcPr>
          <w:p w14:paraId="112CBB7D" w14:textId="34DF2EC6" w:rsidR="00E35D2A" w:rsidRDefault="00E35D2A" w:rsidP="00E35D2A">
            <w:pPr>
              <w:rPr>
                <w:rFonts w:ascii="Calibri" w:hAnsi="Calibri"/>
                <w:sz w:val="20"/>
                <w:szCs w:val="20"/>
              </w:rPr>
            </w:pPr>
            <w:r>
              <w:rPr>
                <w:rFonts w:ascii="Calibri" w:hAnsi="Calibri"/>
                <w:sz w:val="20"/>
                <w:szCs w:val="20"/>
              </w:rPr>
              <w:t>$10,000</w:t>
            </w:r>
          </w:p>
        </w:tc>
        <w:tc>
          <w:tcPr>
            <w:tcW w:w="1580" w:type="dxa"/>
          </w:tcPr>
          <w:p w14:paraId="5D6C88C2" w14:textId="6160FF32" w:rsidR="00E35D2A" w:rsidRDefault="00E35D2A" w:rsidP="00E35D2A">
            <w:pPr>
              <w:rPr>
                <w:rFonts w:ascii="Calibri" w:hAnsi="Calibri"/>
                <w:sz w:val="20"/>
                <w:szCs w:val="20"/>
              </w:rPr>
            </w:pPr>
            <w:r>
              <w:rPr>
                <w:rFonts w:ascii="Calibri" w:hAnsi="Calibri"/>
                <w:sz w:val="20"/>
                <w:szCs w:val="20"/>
              </w:rPr>
              <w:t>P</w:t>
            </w:r>
            <w:r w:rsidRPr="005E7A1F">
              <w:rPr>
                <w:rFonts w:ascii="Calibri" w:hAnsi="Calibri"/>
                <w:sz w:val="20"/>
                <w:szCs w:val="20"/>
              </w:rPr>
              <w:t>arasaurolophus</w:t>
            </w:r>
          </w:p>
        </w:tc>
        <w:tc>
          <w:tcPr>
            <w:tcW w:w="1221" w:type="dxa"/>
          </w:tcPr>
          <w:p w14:paraId="1D7669C6" w14:textId="4D13B72F" w:rsidR="00E35D2A" w:rsidRPr="000F7D2A" w:rsidRDefault="00E35D2A" w:rsidP="00E35D2A">
            <w:pPr>
              <w:rPr>
                <w:rFonts w:ascii="Calibri" w:hAnsi="Calibri"/>
                <w:sz w:val="20"/>
                <w:szCs w:val="20"/>
              </w:rPr>
            </w:pPr>
            <w:r>
              <w:rPr>
                <w:rFonts w:ascii="Calibri" w:hAnsi="Calibri"/>
                <w:sz w:val="20"/>
                <w:szCs w:val="20"/>
              </w:rPr>
              <w:t>6000</w:t>
            </w:r>
          </w:p>
        </w:tc>
        <w:tc>
          <w:tcPr>
            <w:tcW w:w="1800" w:type="dxa"/>
          </w:tcPr>
          <w:p w14:paraId="5B16566A" w14:textId="2FA87605" w:rsidR="00E35D2A" w:rsidRDefault="00E35D2A" w:rsidP="00E35D2A">
            <w:pPr>
              <w:rPr>
                <w:rFonts w:ascii="Calibri" w:hAnsi="Calibri"/>
                <w:sz w:val="20"/>
                <w:szCs w:val="20"/>
              </w:rPr>
            </w:pPr>
            <w:r w:rsidRPr="000F7D2A">
              <w:rPr>
                <w:rFonts w:ascii="Calibri" w:hAnsi="Calibri"/>
                <w:sz w:val="20"/>
                <w:szCs w:val="20"/>
              </w:rPr>
              <w:t xml:space="preserve">John </w:t>
            </w:r>
            <w:r>
              <w:rPr>
                <w:rFonts w:ascii="Calibri" w:hAnsi="Calibri"/>
                <w:sz w:val="20"/>
                <w:szCs w:val="20"/>
              </w:rPr>
              <w:t>Ostrom</w:t>
            </w:r>
          </w:p>
        </w:tc>
      </w:tr>
      <w:tr w:rsidR="00E35D2A" w:rsidRPr="000F7D2A" w14:paraId="1FACEF3B" w14:textId="086C9923" w:rsidTr="00E35D2A">
        <w:trPr>
          <w:trHeight w:val="256"/>
          <w:jc w:val="center"/>
        </w:trPr>
        <w:tc>
          <w:tcPr>
            <w:tcW w:w="1345" w:type="dxa"/>
          </w:tcPr>
          <w:p w14:paraId="5A2FD37B" w14:textId="506A98B0" w:rsidR="00E35D2A" w:rsidRPr="000F7D2A" w:rsidRDefault="00E35D2A" w:rsidP="00E35D2A">
            <w:pPr>
              <w:rPr>
                <w:rFonts w:ascii="Calibri" w:hAnsi="Calibri"/>
                <w:sz w:val="20"/>
                <w:szCs w:val="20"/>
              </w:rPr>
            </w:pPr>
            <w:r w:rsidRPr="000F7D2A">
              <w:rPr>
                <w:rFonts w:ascii="Calibri" w:hAnsi="Calibri"/>
                <w:sz w:val="20"/>
                <w:szCs w:val="20"/>
              </w:rPr>
              <w:t>Utah</w:t>
            </w:r>
          </w:p>
        </w:tc>
        <w:tc>
          <w:tcPr>
            <w:tcW w:w="2430" w:type="dxa"/>
          </w:tcPr>
          <w:p w14:paraId="77D0EDF2" w14:textId="023BD5A6" w:rsidR="00E35D2A" w:rsidRPr="000F7D2A" w:rsidRDefault="00E35D2A" w:rsidP="00E35D2A">
            <w:pPr>
              <w:rPr>
                <w:rFonts w:ascii="Calibri" w:hAnsi="Calibri"/>
                <w:sz w:val="20"/>
                <w:szCs w:val="20"/>
              </w:rPr>
            </w:pPr>
            <w:r>
              <w:rPr>
                <w:rFonts w:ascii="Calibri" w:hAnsi="Calibri"/>
                <w:sz w:val="20"/>
                <w:szCs w:val="20"/>
              </w:rPr>
              <w:t>Parowan Dinosaur Tracks</w:t>
            </w:r>
          </w:p>
        </w:tc>
        <w:tc>
          <w:tcPr>
            <w:tcW w:w="1789" w:type="dxa"/>
          </w:tcPr>
          <w:p w14:paraId="28ED4A30" w14:textId="61F5C450" w:rsidR="00E35D2A" w:rsidRDefault="00E35D2A" w:rsidP="00E35D2A">
            <w:pPr>
              <w:rPr>
                <w:rFonts w:ascii="Calibri" w:hAnsi="Calibri"/>
                <w:sz w:val="20"/>
                <w:szCs w:val="20"/>
              </w:rPr>
            </w:pPr>
            <w:r>
              <w:rPr>
                <w:rFonts w:ascii="Calibri" w:hAnsi="Calibri"/>
                <w:sz w:val="20"/>
                <w:szCs w:val="20"/>
              </w:rPr>
              <w:t>$10,000</w:t>
            </w:r>
          </w:p>
        </w:tc>
        <w:tc>
          <w:tcPr>
            <w:tcW w:w="1580" w:type="dxa"/>
          </w:tcPr>
          <w:p w14:paraId="264AC9F8" w14:textId="3F867955" w:rsidR="00E35D2A" w:rsidRDefault="00E35D2A" w:rsidP="00E35D2A">
            <w:pPr>
              <w:rPr>
                <w:rFonts w:ascii="Calibri" w:hAnsi="Calibri"/>
                <w:sz w:val="20"/>
                <w:szCs w:val="20"/>
              </w:rPr>
            </w:pPr>
            <w:r>
              <w:rPr>
                <w:rFonts w:ascii="Calibri" w:hAnsi="Calibri"/>
                <w:sz w:val="20"/>
                <w:szCs w:val="20"/>
              </w:rPr>
              <w:t>Tyrannosaurus Rex</w:t>
            </w:r>
          </w:p>
        </w:tc>
        <w:tc>
          <w:tcPr>
            <w:tcW w:w="1221" w:type="dxa"/>
          </w:tcPr>
          <w:p w14:paraId="25455C12" w14:textId="30203251" w:rsidR="00E35D2A" w:rsidRPr="000F7D2A" w:rsidRDefault="00E35D2A" w:rsidP="00E35D2A">
            <w:pPr>
              <w:rPr>
                <w:rFonts w:ascii="Calibri" w:hAnsi="Calibri"/>
                <w:sz w:val="20"/>
                <w:szCs w:val="20"/>
              </w:rPr>
            </w:pPr>
            <w:r>
              <w:rPr>
                <w:rFonts w:ascii="Calibri" w:hAnsi="Calibri"/>
                <w:sz w:val="20"/>
                <w:szCs w:val="20"/>
              </w:rPr>
              <w:t>5000</w:t>
            </w:r>
          </w:p>
        </w:tc>
        <w:tc>
          <w:tcPr>
            <w:tcW w:w="1800" w:type="dxa"/>
          </w:tcPr>
          <w:p w14:paraId="676DF7FD" w14:textId="6CC46140" w:rsidR="00E35D2A" w:rsidRDefault="00E35D2A" w:rsidP="00E35D2A">
            <w:pPr>
              <w:rPr>
                <w:rFonts w:ascii="Calibri" w:hAnsi="Calibri"/>
                <w:sz w:val="20"/>
                <w:szCs w:val="20"/>
              </w:rPr>
            </w:pPr>
            <w:r w:rsidRPr="000F7D2A">
              <w:rPr>
                <w:rFonts w:ascii="Calibri" w:hAnsi="Calibri"/>
                <w:sz w:val="20"/>
                <w:szCs w:val="20"/>
              </w:rPr>
              <w:t xml:space="preserve">John </w:t>
            </w:r>
            <w:r>
              <w:rPr>
                <w:rFonts w:ascii="Calibri" w:hAnsi="Calibri"/>
                <w:sz w:val="20"/>
                <w:szCs w:val="20"/>
              </w:rPr>
              <w:t>Ostrom</w:t>
            </w:r>
          </w:p>
        </w:tc>
      </w:tr>
      <w:tr w:rsidR="00E35D2A" w:rsidRPr="000F7D2A" w14:paraId="17C3F768" w14:textId="0E2558CD" w:rsidTr="00E35D2A">
        <w:trPr>
          <w:trHeight w:val="256"/>
          <w:jc w:val="center"/>
        </w:trPr>
        <w:tc>
          <w:tcPr>
            <w:tcW w:w="1345" w:type="dxa"/>
          </w:tcPr>
          <w:p w14:paraId="48626075" w14:textId="116E2837" w:rsidR="00E35D2A" w:rsidRPr="000F7D2A" w:rsidRDefault="00E35D2A" w:rsidP="00E35D2A">
            <w:pPr>
              <w:rPr>
                <w:rFonts w:ascii="Calibri" w:hAnsi="Calibri"/>
                <w:sz w:val="20"/>
                <w:szCs w:val="20"/>
              </w:rPr>
            </w:pPr>
            <w:r w:rsidRPr="000F7D2A">
              <w:rPr>
                <w:rFonts w:ascii="Calibri" w:hAnsi="Calibri"/>
                <w:sz w:val="20"/>
                <w:szCs w:val="20"/>
              </w:rPr>
              <w:t>Utah</w:t>
            </w:r>
          </w:p>
        </w:tc>
        <w:tc>
          <w:tcPr>
            <w:tcW w:w="2430" w:type="dxa"/>
          </w:tcPr>
          <w:p w14:paraId="011B40EC" w14:textId="0332612A" w:rsidR="00E35D2A" w:rsidRPr="000F7D2A" w:rsidRDefault="00E35D2A" w:rsidP="00E35D2A">
            <w:pPr>
              <w:rPr>
                <w:rFonts w:ascii="Calibri" w:hAnsi="Calibri"/>
                <w:sz w:val="20"/>
                <w:szCs w:val="20"/>
              </w:rPr>
            </w:pPr>
            <w:r>
              <w:rPr>
                <w:rFonts w:ascii="Calibri" w:hAnsi="Calibri"/>
                <w:sz w:val="20"/>
                <w:szCs w:val="20"/>
              </w:rPr>
              <w:t>Parowan Dinosaur Tracks</w:t>
            </w:r>
          </w:p>
        </w:tc>
        <w:tc>
          <w:tcPr>
            <w:tcW w:w="1789" w:type="dxa"/>
          </w:tcPr>
          <w:p w14:paraId="709129E1" w14:textId="585E30E8" w:rsidR="00E35D2A" w:rsidRDefault="00E35D2A" w:rsidP="00E35D2A">
            <w:pPr>
              <w:rPr>
                <w:rFonts w:ascii="Calibri" w:hAnsi="Calibri"/>
                <w:sz w:val="20"/>
                <w:szCs w:val="20"/>
              </w:rPr>
            </w:pPr>
            <w:r>
              <w:rPr>
                <w:rFonts w:ascii="Calibri" w:hAnsi="Calibri"/>
                <w:sz w:val="20"/>
                <w:szCs w:val="20"/>
              </w:rPr>
              <w:t>$10,000</w:t>
            </w:r>
          </w:p>
        </w:tc>
        <w:tc>
          <w:tcPr>
            <w:tcW w:w="1580" w:type="dxa"/>
          </w:tcPr>
          <w:p w14:paraId="2394D0E8" w14:textId="49CDBA92" w:rsidR="00E35D2A" w:rsidRDefault="00E35D2A" w:rsidP="00E35D2A">
            <w:pPr>
              <w:rPr>
                <w:rFonts w:ascii="Calibri" w:hAnsi="Calibri"/>
                <w:sz w:val="20"/>
                <w:szCs w:val="20"/>
              </w:rPr>
            </w:pPr>
            <w:r>
              <w:rPr>
                <w:rFonts w:ascii="Calibri" w:hAnsi="Calibri"/>
                <w:sz w:val="20"/>
                <w:szCs w:val="20"/>
              </w:rPr>
              <w:t>Velociraptor</w:t>
            </w:r>
          </w:p>
        </w:tc>
        <w:tc>
          <w:tcPr>
            <w:tcW w:w="1221" w:type="dxa"/>
          </w:tcPr>
          <w:p w14:paraId="0D965E1A" w14:textId="37BA3700" w:rsidR="00E35D2A" w:rsidRPr="000F7D2A" w:rsidRDefault="00E35D2A" w:rsidP="00E35D2A">
            <w:pPr>
              <w:rPr>
                <w:rFonts w:ascii="Calibri" w:hAnsi="Calibri"/>
                <w:sz w:val="20"/>
                <w:szCs w:val="20"/>
              </w:rPr>
            </w:pPr>
            <w:r>
              <w:rPr>
                <w:rFonts w:ascii="Calibri" w:hAnsi="Calibri"/>
                <w:sz w:val="20"/>
                <w:szCs w:val="20"/>
              </w:rPr>
              <w:t>7000</w:t>
            </w:r>
          </w:p>
        </w:tc>
        <w:tc>
          <w:tcPr>
            <w:tcW w:w="1800" w:type="dxa"/>
          </w:tcPr>
          <w:p w14:paraId="377A23AB" w14:textId="44D3C05F" w:rsidR="00E35D2A" w:rsidRDefault="00E35D2A" w:rsidP="00E35D2A">
            <w:pPr>
              <w:rPr>
                <w:rFonts w:ascii="Calibri" w:hAnsi="Calibri"/>
                <w:sz w:val="20"/>
                <w:szCs w:val="20"/>
              </w:rPr>
            </w:pPr>
            <w:r w:rsidRPr="000F7D2A">
              <w:rPr>
                <w:rFonts w:ascii="Calibri" w:hAnsi="Calibri"/>
                <w:sz w:val="20"/>
                <w:szCs w:val="20"/>
              </w:rPr>
              <w:t xml:space="preserve">John </w:t>
            </w:r>
            <w:r>
              <w:rPr>
                <w:rFonts w:ascii="Calibri" w:hAnsi="Calibri"/>
                <w:sz w:val="20"/>
                <w:szCs w:val="20"/>
              </w:rPr>
              <w:t>Ostrom</w:t>
            </w:r>
          </w:p>
        </w:tc>
      </w:tr>
      <w:tr w:rsidR="00E35D2A" w:rsidRPr="000F7D2A" w14:paraId="20DE3B64" w14:textId="412332F3" w:rsidTr="00E35D2A">
        <w:trPr>
          <w:trHeight w:val="256"/>
          <w:jc w:val="center"/>
        </w:trPr>
        <w:tc>
          <w:tcPr>
            <w:tcW w:w="1345" w:type="dxa"/>
          </w:tcPr>
          <w:p w14:paraId="20720D59" w14:textId="39171B21" w:rsidR="00E35D2A" w:rsidRPr="000F7D2A" w:rsidRDefault="00E35D2A" w:rsidP="00E35D2A">
            <w:pPr>
              <w:rPr>
                <w:rFonts w:ascii="Calibri" w:hAnsi="Calibri"/>
                <w:sz w:val="20"/>
                <w:szCs w:val="20"/>
              </w:rPr>
            </w:pPr>
            <w:r>
              <w:rPr>
                <w:rFonts w:ascii="Calibri" w:hAnsi="Calibri"/>
                <w:sz w:val="20"/>
                <w:szCs w:val="20"/>
              </w:rPr>
              <w:t>Arizona</w:t>
            </w:r>
          </w:p>
        </w:tc>
        <w:tc>
          <w:tcPr>
            <w:tcW w:w="2430" w:type="dxa"/>
          </w:tcPr>
          <w:p w14:paraId="5276C235" w14:textId="1993A82A" w:rsidR="00E35D2A" w:rsidRPr="000F7D2A" w:rsidRDefault="00E35D2A" w:rsidP="00E35D2A">
            <w:pPr>
              <w:rPr>
                <w:rFonts w:ascii="Calibri" w:hAnsi="Calibri"/>
                <w:sz w:val="20"/>
                <w:szCs w:val="20"/>
              </w:rPr>
            </w:pPr>
            <w:r>
              <w:rPr>
                <w:rFonts w:ascii="Calibri" w:hAnsi="Calibri"/>
                <w:sz w:val="20"/>
                <w:szCs w:val="20"/>
              </w:rPr>
              <w:t>Dynamic Desert Dig</w:t>
            </w:r>
          </w:p>
        </w:tc>
        <w:tc>
          <w:tcPr>
            <w:tcW w:w="1789" w:type="dxa"/>
          </w:tcPr>
          <w:p w14:paraId="310551E8" w14:textId="3230322D" w:rsidR="00E35D2A" w:rsidRDefault="00E35D2A" w:rsidP="00E35D2A">
            <w:pPr>
              <w:rPr>
                <w:rFonts w:ascii="Calibri" w:hAnsi="Calibri"/>
                <w:sz w:val="20"/>
                <w:szCs w:val="20"/>
              </w:rPr>
            </w:pPr>
            <w:r>
              <w:rPr>
                <w:rFonts w:ascii="Calibri" w:hAnsi="Calibri"/>
                <w:sz w:val="20"/>
                <w:szCs w:val="20"/>
              </w:rPr>
              <w:t>$3,500</w:t>
            </w:r>
          </w:p>
        </w:tc>
        <w:tc>
          <w:tcPr>
            <w:tcW w:w="1580" w:type="dxa"/>
          </w:tcPr>
          <w:p w14:paraId="34240547" w14:textId="2558338B" w:rsidR="00E35D2A" w:rsidRDefault="00E35D2A" w:rsidP="00E35D2A">
            <w:pPr>
              <w:rPr>
                <w:rFonts w:ascii="Calibri" w:hAnsi="Calibri"/>
                <w:sz w:val="20"/>
                <w:szCs w:val="20"/>
              </w:rPr>
            </w:pPr>
            <w:r>
              <w:rPr>
                <w:rFonts w:ascii="Calibri" w:hAnsi="Calibri"/>
                <w:sz w:val="20"/>
                <w:szCs w:val="20"/>
              </w:rPr>
              <w:t>Tyrannosaurus Rex</w:t>
            </w:r>
          </w:p>
        </w:tc>
        <w:tc>
          <w:tcPr>
            <w:tcW w:w="1221" w:type="dxa"/>
          </w:tcPr>
          <w:p w14:paraId="64EB4005" w14:textId="6D8AB58A" w:rsidR="00E35D2A" w:rsidRDefault="00E35D2A" w:rsidP="00E35D2A">
            <w:pPr>
              <w:rPr>
                <w:rFonts w:ascii="Calibri" w:hAnsi="Calibri"/>
                <w:sz w:val="20"/>
                <w:szCs w:val="20"/>
              </w:rPr>
            </w:pPr>
            <w:r>
              <w:rPr>
                <w:rFonts w:ascii="Calibri" w:hAnsi="Calibri"/>
                <w:sz w:val="20"/>
                <w:szCs w:val="20"/>
              </w:rPr>
              <w:t>6000</w:t>
            </w:r>
          </w:p>
        </w:tc>
        <w:tc>
          <w:tcPr>
            <w:tcW w:w="1800" w:type="dxa"/>
          </w:tcPr>
          <w:p w14:paraId="0753D9B2" w14:textId="0A87DA8D" w:rsidR="00E35D2A" w:rsidRDefault="00E35D2A" w:rsidP="00E35D2A">
            <w:pPr>
              <w:rPr>
                <w:rFonts w:ascii="Calibri" w:hAnsi="Calibri"/>
                <w:sz w:val="20"/>
                <w:szCs w:val="20"/>
              </w:rPr>
            </w:pPr>
            <w:r w:rsidRPr="000F7D2A">
              <w:rPr>
                <w:rFonts w:ascii="Calibri" w:hAnsi="Calibri"/>
                <w:sz w:val="20"/>
                <w:szCs w:val="20"/>
              </w:rPr>
              <w:t xml:space="preserve">John </w:t>
            </w:r>
            <w:r>
              <w:rPr>
                <w:rFonts w:ascii="Calibri" w:hAnsi="Calibri"/>
                <w:sz w:val="20"/>
                <w:szCs w:val="20"/>
              </w:rPr>
              <w:t>Ostrom</w:t>
            </w:r>
          </w:p>
        </w:tc>
      </w:tr>
      <w:tr w:rsidR="00E35D2A" w:rsidRPr="000F7D2A" w14:paraId="4FB20E33" w14:textId="3A8A0759" w:rsidTr="00E35D2A">
        <w:trPr>
          <w:trHeight w:val="256"/>
          <w:jc w:val="center"/>
        </w:trPr>
        <w:tc>
          <w:tcPr>
            <w:tcW w:w="1345" w:type="dxa"/>
          </w:tcPr>
          <w:p w14:paraId="2DBFA3DA" w14:textId="65595C14" w:rsidR="00E35D2A" w:rsidRPr="000F7D2A" w:rsidRDefault="00E35D2A" w:rsidP="00E35D2A">
            <w:pPr>
              <w:rPr>
                <w:rFonts w:ascii="Calibri" w:hAnsi="Calibri"/>
                <w:sz w:val="20"/>
                <w:szCs w:val="20"/>
              </w:rPr>
            </w:pPr>
            <w:r>
              <w:rPr>
                <w:rFonts w:ascii="Calibri" w:hAnsi="Calibri"/>
                <w:sz w:val="20"/>
                <w:szCs w:val="20"/>
              </w:rPr>
              <w:t>Stonesfield</w:t>
            </w:r>
          </w:p>
        </w:tc>
        <w:tc>
          <w:tcPr>
            <w:tcW w:w="2430" w:type="dxa"/>
          </w:tcPr>
          <w:p w14:paraId="2BFDB824" w14:textId="69C75297" w:rsidR="00E35D2A" w:rsidRPr="000F7D2A" w:rsidRDefault="00E35D2A" w:rsidP="00E35D2A">
            <w:pPr>
              <w:rPr>
                <w:rFonts w:ascii="Calibri" w:hAnsi="Calibri"/>
                <w:sz w:val="20"/>
                <w:szCs w:val="20"/>
              </w:rPr>
            </w:pPr>
            <w:r>
              <w:rPr>
                <w:rFonts w:ascii="Calibri" w:hAnsi="Calibri"/>
                <w:sz w:val="20"/>
                <w:szCs w:val="20"/>
              </w:rPr>
              <w:t>Mission Jurassic Dig</w:t>
            </w:r>
          </w:p>
        </w:tc>
        <w:tc>
          <w:tcPr>
            <w:tcW w:w="1789" w:type="dxa"/>
          </w:tcPr>
          <w:p w14:paraId="0D32EB14" w14:textId="1EB86A50" w:rsidR="00E35D2A" w:rsidRDefault="00E35D2A" w:rsidP="00E35D2A">
            <w:pPr>
              <w:rPr>
                <w:rFonts w:ascii="Calibri" w:hAnsi="Calibri"/>
                <w:sz w:val="20"/>
                <w:szCs w:val="20"/>
              </w:rPr>
            </w:pPr>
          </w:p>
        </w:tc>
        <w:tc>
          <w:tcPr>
            <w:tcW w:w="1580" w:type="dxa"/>
          </w:tcPr>
          <w:p w14:paraId="099B140D" w14:textId="23D3316B" w:rsidR="00E35D2A" w:rsidRDefault="00E35D2A" w:rsidP="00E35D2A">
            <w:pPr>
              <w:rPr>
                <w:rFonts w:ascii="Calibri" w:hAnsi="Calibri"/>
                <w:sz w:val="20"/>
                <w:szCs w:val="20"/>
              </w:rPr>
            </w:pPr>
            <w:r>
              <w:rPr>
                <w:rFonts w:ascii="Calibri" w:hAnsi="Calibri"/>
                <w:sz w:val="20"/>
                <w:szCs w:val="20"/>
              </w:rPr>
              <w:t>Spinosaurus</w:t>
            </w:r>
          </w:p>
        </w:tc>
        <w:tc>
          <w:tcPr>
            <w:tcW w:w="1221" w:type="dxa"/>
          </w:tcPr>
          <w:p w14:paraId="3F8DFDAB" w14:textId="53CCE8DD" w:rsidR="00E35D2A" w:rsidRPr="000F7D2A" w:rsidRDefault="00E35D2A" w:rsidP="00E35D2A">
            <w:pPr>
              <w:rPr>
                <w:rFonts w:ascii="Calibri" w:hAnsi="Calibri"/>
                <w:sz w:val="20"/>
                <w:szCs w:val="20"/>
              </w:rPr>
            </w:pPr>
            <w:r>
              <w:rPr>
                <w:rFonts w:ascii="Calibri" w:hAnsi="Calibri"/>
                <w:sz w:val="20"/>
                <w:szCs w:val="20"/>
              </w:rPr>
              <w:t>8000</w:t>
            </w:r>
          </w:p>
        </w:tc>
        <w:tc>
          <w:tcPr>
            <w:tcW w:w="1800" w:type="dxa"/>
          </w:tcPr>
          <w:p w14:paraId="5E996409" w14:textId="18D80521" w:rsidR="00E35D2A" w:rsidRDefault="00E35D2A" w:rsidP="00E35D2A">
            <w:pPr>
              <w:rPr>
                <w:rFonts w:ascii="Calibri" w:hAnsi="Calibri"/>
                <w:sz w:val="20"/>
                <w:szCs w:val="20"/>
              </w:rPr>
            </w:pPr>
            <w:r>
              <w:rPr>
                <w:rFonts w:ascii="Calibri" w:hAnsi="Calibri"/>
                <w:sz w:val="20"/>
                <w:szCs w:val="20"/>
              </w:rPr>
              <w:t>Henry Osborn</w:t>
            </w:r>
          </w:p>
        </w:tc>
      </w:tr>
      <w:tr w:rsidR="00E35D2A" w:rsidRPr="000F7D2A" w14:paraId="2E4EE89A" w14:textId="6B24F0F8" w:rsidTr="00E35D2A">
        <w:trPr>
          <w:trHeight w:val="256"/>
          <w:jc w:val="center"/>
        </w:trPr>
        <w:tc>
          <w:tcPr>
            <w:tcW w:w="1345" w:type="dxa"/>
          </w:tcPr>
          <w:p w14:paraId="7CD7AD17" w14:textId="545D0BD8" w:rsidR="00E35D2A" w:rsidRPr="000F7D2A" w:rsidRDefault="00E35D2A" w:rsidP="00E35D2A">
            <w:pPr>
              <w:rPr>
                <w:rFonts w:ascii="Calibri" w:hAnsi="Calibri"/>
                <w:sz w:val="20"/>
                <w:szCs w:val="20"/>
              </w:rPr>
            </w:pPr>
            <w:r>
              <w:rPr>
                <w:rFonts w:ascii="Calibri" w:hAnsi="Calibri"/>
                <w:sz w:val="20"/>
                <w:szCs w:val="20"/>
              </w:rPr>
              <w:t>Stonesfield</w:t>
            </w:r>
          </w:p>
        </w:tc>
        <w:tc>
          <w:tcPr>
            <w:tcW w:w="2430" w:type="dxa"/>
          </w:tcPr>
          <w:p w14:paraId="79184124" w14:textId="7BEF3891" w:rsidR="00E35D2A" w:rsidRPr="000F7D2A" w:rsidRDefault="00E35D2A" w:rsidP="00E35D2A">
            <w:pPr>
              <w:rPr>
                <w:rFonts w:ascii="Calibri" w:hAnsi="Calibri"/>
                <w:sz w:val="20"/>
                <w:szCs w:val="20"/>
              </w:rPr>
            </w:pPr>
            <w:r>
              <w:rPr>
                <w:rFonts w:ascii="Calibri" w:hAnsi="Calibri"/>
                <w:sz w:val="20"/>
                <w:szCs w:val="20"/>
              </w:rPr>
              <w:t>Mission Jurassic Dig</w:t>
            </w:r>
          </w:p>
        </w:tc>
        <w:tc>
          <w:tcPr>
            <w:tcW w:w="1789" w:type="dxa"/>
          </w:tcPr>
          <w:p w14:paraId="0F57C577" w14:textId="2359FF19" w:rsidR="00E35D2A" w:rsidRDefault="00E35D2A" w:rsidP="00E35D2A">
            <w:pPr>
              <w:rPr>
                <w:rFonts w:ascii="Calibri" w:hAnsi="Calibri"/>
                <w:sz w:val="20"/>
                <w:szCs w:val="20"/>
              </w:rPr>
            </w:pPr>
          </w:p>
        </w:tc>
        <w:tc>
          <w:tcPr>
            <w:tcW w:w="1580" w:type="dxa"/>
          </w:tcPr>
          <w:p w14:paraId="0FF91F0F" w14:textId="4E9C35A0" w:rsidR="00E35D2A" w:rsidRDefault="00E35D2A" w:rsidP="00E35D2A">
            <w:pPr>
              <w:rPr>
                <w:rFonts w:ascii="Calibri" w:hAnsi="Calibri"/>
                <w:sz w:val="20"/>
                <w:szCs w:val="20"/>
              </w:rPr>
            </w:pPr>
            <w:r>
              <w:rPr>
                <w:rFonts w:ascii="Calibri" w:hAnsi="Calibri"/>
                <w:sz w:val="20"/>
                <w:szCs w:val="20"/>
              </w:rPr>
              <w:t>Diplodocus</w:t>
            </w:r>
          </w:p>
        </w:tc>
        <w:tc>
          <w:tcPr>
            <w:tcW w:w="1221" w:type="dxa"/>
          </w:tcPr>
          <w:p w14:paraId="3287F099" w14:textId="08B6165C" w:rsidR="00E35D2A" w:rsidRPr="000F7D2A" w:rsidRDefault="00E35D2A" w:rsidP="00E35D2A">
            <w:pPr>
              <w:rPr>
                <w:rFonts w:ascii="Calibri" w:hAnsi="Calibri"/>
                <w:sz w:val="20"/>
                <w:szCs w:val="20"/>
              </w:rPr>
            </w:pPr>
            <w:r>
              <w:rPr>
                <w:rFonts w:ascii="Calibri" w:hAnsi="Calibri"/>
                <w:sz w:val="20"/>
                <w:szCs w:val="20"/>
              </w:rPr>
              <w:t>9000</w:t>
            </w:r>
          </w:p>
        </w:tc>
        <w:tc>
          <w:tcPr>
            <w:tcW w:w="1800" w:type="dxa"/>
          </w:tcPr>
          <w:p w14:paraId="2D2BA20B" w14:textId="3249756B" w:rsidR="00E35D2A" w:rsidRDefault="00E35D2A" w:rsidP="00E35D2A">
            <w:pPr>
              <w:rPr>
                <w:rFonts w:ascii="Calibri" w:hAnsi="Calibri"/>
                <w:sz w:val="20"/>
                <w:szCs w:val="20"/>
              </w:rPr>
            </w:pPr>
            <w:r>
              <w:rPr>
                <w:rFonts w:ascii="Calibri" w:hAnsi="Calibri"/>
                <w:sz w:val="20"/>
                <w:szCs w:val="20"/>
              </w:rPr>
              <w:t>Henry Osborn</w:t>
            </w:r>
          </w:p>
        </w:tc>
      </w:tr>
      <w:tr w:rsidR="00E35D2A" w:rsidRPr="000F7D2A" w14:paraId="27BE1BFC" w14:textId="5F0C5D6A" w:rsidTr="00E35D2A">
        <w:trPr>
          <w:trHeight w:val="256"/>
          <w:jc w:val="center"/>
        </w:trPr>
        <w:tc>
          <w:tcPr>
            <w:tcW w:w="1345" w:type="dxa"/>
          </w:tcPr>
          <w:p w14:paraId="243E1B1D" w14:textId="7CF0CB50" w:rsidR="00E35D2A" w:rsidRPr="000F7D2A" w:rsidRDefault="00E35D2A" w:rsidP="00E35D2A">
            <w:pPr>
              <w:rPr>
                <w:rFonts w:ascii="Calibri" w:hAnsi="Calibri"/>
                <w:sz w:val="20"/>
                <w:szCs w:val="20"/>
              </w:rPr>
            </w:pPr>
            <w:r>
              <w:rPr>
                <w:rFonts w:ascii="Calibri" w:hAnsi="Calibri"/>
                <w:sz w:val="20"/>
                <w:szCs w:val="20"/>
              </w:rPr>
              <w:t>Stonesfield</w:t>
            </w:r>
          </w:p>
        </w:tc>
        <w:tc>
          <w:tcPr>
            <w:tcW w:w="2430" w:type="dxa"/>
          </w:tcPr>
          <w:p w14:paraId="7DA2DFBA" w14:textId="68837D9C" w:rsidR="00E35D2A" w:rsidRPr="000F7D2A" w:rsidRDefault="00E35D2A" w:rsidP="00E35D2A">
            <w:pPr>
              <w:rPr>
                <w:rFonts w:ascii="Calibri" w:hAnsi="Calibri"/>
                <w:sz w:val="20"/>
                <w:szCs w:val="20"/>
              </w:rPr>
            </w:pPr>
            <w:r>
              <w:rPr>
                <w:rFonts w:ascii="Calibri" w:hAnsi="Calibri"/>
                <w:sz w:val="20"/>
                <w:szCs w:val="20"/>
              </w:rPr>
              <w:t>Ancient Site Dig</w:t>
            </w:r>
          </w:p>
        </w:tc>
        <w:tc>
          <w:tcPr>
            <w:tcW w:w="1789" w:type="dxa"/>
          </w:tcPr>
          <w:p w14:paraId="4FE410C5" w14:textId="1485202C" w:rsidR="00E35D2A" w:rsidRDefault="00E35D2A" w:rsidP="00E35D2A">
            <w:pPr>
              <w:rPr>
                <w:rFonts w:ascii="Calibri" w:hAnsi="Calibri"/>
                <w:sz w:val="20"/>
                <w:szCs w:val="20"/>
              </w:rPr>
            </w:pPr>
            <w:r>
              <w:rPr>
                <w:rFonts w:ascii="Calibri" w:hAnsi="Calibri"/>
                <w:sz w:val="20"/>
                <w:szCs w:val="20"/>
              </w:rPr>
              <w:t>$5,500</w:t>
            </w:r>
          </w:p>
        </w:tc>
        <w:tc>
          <w:tcPr>
            <w:tcW w:w="1580" w:type="dxa"/>
          </w:tcPr>
          <w:p w14:paraId="3D320BDA" w14:textId="18919552" w:rsidR="00E35D2A" w:rsidRDefault="00E35D2A" w:rsidP="00E35D2A">
            <w:pPr>
              <w:rPr>
                <w:rFonts w:ascii="Calibri" w:hAnsi="Calibri"/>
                <w:sz w:val="20"/>
                <w:szCs w:val="20"/>
              </w:rPr>
            </w:pPr>
            <w:r>
              <w:rPr>
                <w:rFonts w:ascii="Calibri" w:hAnsi="Calibri"/>
                <w:sz w:val="20"/>
                <w:szCs w:val="20"/>
              </w:rPr>
              <w:t>Tyrannosaurus Rex</w:t>
            </w:r>
          </w:p>
        </w:tc>
        <w:tc>
          <w:tcPr>
            <w:tcW w:w="1221" w:type="dxa"/>
          </w:tcPr>
          <w:p w14:paraId="6C6DEB9D" w14:textId="1B6C2CD5" w:rsidR="00E35D2A" w:rsidRPr="000F7D2A" w:rsidRDefault="00E35D2A" w:rsidP="00E35D2A">
            <w:pPr>
              <w:rPr>
                <w:rFonts w:ascii="Calibri" w:hAnsi="Calibri"/>
                <w:sz w:val="20"/>
                <w:szCs w:val="20"/>
              </w:rPr>
            </w:pPr>
            <w:r>
              <w:rPr>
                <w:rFonts w:ascii="Calibri" w:hAnsi="Calibri"/>
                <w:sz w:val="20"/>
                <w:szCs w:val="20"/>
              </w:rPr>
              <w:t>7500</w:t>
            </w:r>
          </w:p>
        </w:tc>
        <w:tc>
          <w:tcPr>
            <w:tcW w:w="1800" w:type="dxa"/>
          </w:tcPr>
          <w:p w14:paraId="1E6FC339" w14:textId="472A46B6" w:rsidR="00E35D2A" w:rsidRDefault="00E35D2A" w:rsidP="00E35D2A">
            <w:pPr>
              <w:rPr>
                <w:rFonts w:ascii="Calibri" w:hAnsi="Calibri"/>
                <w:sz w:val="20"/>
                <w:szCs w:val="20"/>
              </w:rPr>
            </w:pPr>
            <w:r>
              <w:rPr>
                <w:rFonts w:ascii="Calibri" w:hAnsi="Calibri"/>
                <w:sz w:val="20"/>
                <w:szCs w:val="20"/>
              </w:rPr>
              <w:t>Henry Osborn</w:t>
            </w:r>
          </w:p>
        </w:tc>
      </w:tr>
      <w:tr w:rsidR="007E1B83" w:rsidRPr="008D747D" w14:paraId="75BD270D" w14:textId="77777777" w:rsidTr="00E35D2A">
        <w:trPr>
          <w:trHeight w:val="256"/>
          <w:jc w:val="center"/>
        </w:trPr>
        <w:tc>
          <w:tcPr>
            <w:tcW w:w="1345" w:type="dxa"/>
          </w:tcPr>
          <w:p w14:paraId="08F09FD7" w14:textId="2EAE4DC5" w:rsidR="007E1B83" w:rsidRPr="008D747D" w:rsidRDefault="007E1B83" w:rsidP="00E35D2A">
            <w:pPr>
              <w:rPr>
                <w:rFonts w:ascii="Calibri" w:hAnsi="Calibri"/>
                <w:color w:val="00B050"/>
                <w:sz w:val="20"/>
                <w:szCs w:val="20"/>
              </w:rPr>
            </w:pPr>
            <w:r w:rsidRPr="008D747D">
              <w:rPr>
                <w:rFonts w:ascii="Calibri" w:hAnsi="Calibri"/>
                <w:color w:val="00B050"/>
                <w:sz w:val="20"/>
                <w:szCs w:val="20"/>
              </w:rPr>
              <w:t>New Mexico</w:t>
            </w:r>
          </w:p>
        </w:tc>
        <w:tc>
          <w:tcPr>
            <w:tcW w:w="2430" w:type="dxa"/>
          </w:tcPr>
          <w:p w14:paraId="1230AA9D" w14:textId="2AF16BEB" w:rsidR="007E1B83" w:rsidRPr="008D747D" w:rsidRDefault="007E1B83" w:rsidP="00E35D2A">
            <w:pPr>
              <w:rPr>
                <w:rFonts w:ascii="Calibri" w:hAnsi="Calibri"/>
                <w:color w:val="00B050"/>
                <w:sz w:val="20"/>
                <w:szCs w:val="20"/>
              </w:rPr>
            </w:pPr>
            <w:r w:rsidRPr="008D747D">
              <w:rPr>
                <w:rFonts w:ascii="Calibri" w:hAnsi="Calibri"/>
                <w:color w:val="00B050"/>
                <w:sz w:val="20"/>
                <w:szCs w:val="20"/>
              </w:rPr>
              <w:t>Mexican dig</w:t>
            </w:r>
          </w:p>
        </w:tc>
        <w:tc>
          <w:tcPr>
            <w:tcW w:w="1789" w:type="dxa"/>
          </w:tcPr>
          <w:p w14:paraId="700E02A7" w14:textId="7B68FBDB" w:rsidR="007E1B83" w:rsidRPr="008D747D" w:rsidRDefault="007E1B83" w:rsidP="00E35D2A">
            <w:pPr>
              <w:rPr>
                <w:rFonts w:ascii="Calibri" w:hAnsi="Calibri"/>
                <w:color w:val="00B050"/>
                <w:sz w:val="20"/>
                <w:szCs w:val="20"/>
              </w:rPr>
            </w:pPr>
            <w:r w:rsidRPr="008D747D">
              <w:rPr>
                <w:rFonts w:ascii="Calibri" w:hAnsi="Calibri"/>
                <w:color w:val="00B050"/>
                <w:sz w:val="20"/>
                <w:szCs w:val="20"/>
              </w:rPr>
              <w:t>$12,000</w:t>
            </w:r>
          </w:p>
        </w:tc>
        <w:tc>
          <w:tcPr>
            <w:tcW w:w="1580" w:type="dxa"/>
          </w:tcPr>
          <w:p w14:paraId="6488B4A8" w14:textId="3C33A4C1" w:rsidR="007E1B83" w:rsidRPr="008D747D" w:rsidRDefault="007E1B83" w:rsidP="00E35D2A">
            <w:pPr>
              <w:rPr>
                <w:rFonts w:ascii="Calibri" w:hAnsi="Calibri"/>
                <w:color w:val="00B050"/>
                <w:sz w:val="20"/>
                <w:szCs w:val="20"/>
              </w:rPr>
            </w:pPr>
            <w:r w:rsidRPr="008D747D">
              <w:rPr>
                <w:rFonts w:ascii="Calibri" w:hAnsi="Calibri"/>
                <w:color w:val="00B050"/>
                <w:sz w:val="20"/>
                <w:szCs w:val="20"/>
              </w:rPr>
              <w:t>Northronychus</w:t>
            </w:r>
          </w:p>
        </w:tc>
        <w:tc>
          <w:tcPr>
            <w:tcW w:w="1221" w:type="dxa"/>
          </w:tcPr>
          <w:p w14:paraId="6B8771C3" w14:textId="6AB7AB2C" w:rsidR="007E1B83" w:rsidRPr="008D747D" w:rsidRDefault="007E1B83" w:rsidP="00E35D2A">
            <w:pPr>
              <w:rPr>
                <w:rFonts w:ascii="Calibri" w:hAnsi="Calibri"/>
                <w:color w:val="00B050"/>
                <w:sz w:val="20"/>
                <w:szCs w:val="20"/>
              </w:rPr>
            </w:pPr>
            <w:r w:rsidRPr="008D747D">
              <w:rPr>
                <w:rFonts w:ascii="Calibri" w:hAnsi="Calibri"/>
                <w:color w:val="00B050"/>
                <w:sz w:val="20"/>
                <w:szCs w:val="20"/>
              </w:rPr>
              <w:t>6000</w:t>
            </w:r>
          </w:p>
        </w:tc>
        <w:tc>
          <w:tcPr>
            <w:tcW w:w="1800" w:type="dxa"/>
          </w:tcPr>
          <w:p w14:paraId="462432C9" w14:textId="6E1DC2CE" w:rsidR="007E1B83" w:rsidRPr="008D747D" w:rsidRDefault="007E1B83" w:rsidP="00E35D2A">
            <w:pPr>
              <w:rPr>
                <w:rFonts w:ascii="Calibri" w:hAnsi="Calibri"/>
                <w:color w:val="00B050"/>
                <w:sz w:val="20"/>
                <w:szCs w:val="20"/>
              </w:rPr>
            </w:pPr>
            <w:r w:rsidRPr="008D747D">
              <w:rPr>
                <w:rFonts w:ascii="Calibri" w:hAnsi="Calibri"/>
                <w:color w:val="00B050"/>
                <w:sz w:val="20"/>
                <w:szCs w:val="20"/>
              </w:rPr>
              <w:t>Jim Kirkland</w:t>
            </w:r>
          </w:p>
        </w:tc>
      </w:tr>
    </w:tbl>
    <w:p w14:paraId="7FB082E2" w14:textId="79B2BB39" w:rsidR="00A04CFC" w:rsidRDefault="00146A16" w:rsidP="00234627">
      <w:pPr>
        <w:ind w:left="288"/>
        <w:rPr>
          <w:rFonts w:ascii="Calibri" w:hAnsi="Calibri"/>
        </w:rPr>
      </w:pPr>
      <w:r>
        <w:rPr>
          <w:rFonts w:ascii="Calibri" w:hAnsi="Calibri"/>
        </w:rPr>
        <w:br/>
        <w:t xml:space="preserve">Note that the </w:t>
      </w:r>
      <w:r w:rsidR="005E7A1F">
        <w:rPr>
          <w:rFonts w:ascii="Calibri" w:hAnsi="Calibri"/>
        </w:rPr>
        <w:t>Dig Cost</w:t>
      </w:r>
      <w:r>
        <w:rPr>
          <w:rFonts w:ascii="Calibri" w:hAnsi="Calibri"/>
        </w:rPr>
        <w:t xml:space="preserve"> for </w:t>
      </w:r>
      <w:r w:rsidR="00E35D2A">
        <w:rPr>
          <w:rFonts w:ascii="Calibri" w:hAnsi="Calibri"/>
        </w:rPr>
        <w:t xml:space="preserve">“Mission Jurassic Dig” is null </w:t>
      </w:r>
      <w:r>
        <w:rPr>
          <w:rFonts w:ascii="Calibri" w:hAnsi="Calibri"/>
        </w:rPr>
        <w:t>(has no value).</w:t>
      </w:r>
    </w:p>
    <w:p w14:paraId="58C5780A" w14:textId="43A24DD2" w:rsidR="00700319" w:rsidRDefault="00437414" w:rsidP="00234627">
      <w:pPr>
        <w:ind w:left="288"/>
        <w:rPr>
          <w:rFonts w:ascii="Calibri" w:hAnsi="Calibri"/>
        </w:rPr>
      </w:pPr>
      <w:r w:rsidRPr="00437414">
        <w:rPr>
          <w:rFonts w:ascii="Calibri" w:hAnsi="Calibri"/>
          <w:color w:val="00B050"/>
        </w:rPr>
        <w:t>Note: row with green is new added instance.</w:t>
      </w:r>
    </w:p>
    <w:p w14:paraId="42E5870C" w14:textId="407399A9" w:rsidR="00AA0948" w:rsidRDefault="00AA0948" w:rsidP="00234627">
      <w:pPr>
        <w:ind w:left="288"/>
        <w:rPr>
          <w:rFonts w:ascii="Calibri" w:hAnsi="Calibri"/>
        </w:rPr>
      </w:pPr>
      <w:r>
        <w:rPr>
          <w:rFonts w:ascii="Calibri" w:hAnsi="Calibri"/>
        </w:rPr>
        <w:t>Creating 4 tables:</w:t>
      </w:r>
    </w:p>
    <w:p w14:paraId="2DDABA25" w14:textId="5C2C99FE" w:rsidR="00AA0948" w:rsidRDefault="00AA0948" w:rsidP="00234627">
      <w:pPr>
        <w:ind w:left="288"/>
        <w:rPr>
          <w:rFonts w:ascii="Calibri" w:hAnsi="Calibri"/>
        </w:rPr>
      </w:pPr>
      <w:r w:rsidRPr="00AA0948">
        <w:rPr>
          <w:rFonts w:ascii="Calibri" w:hAnsi="Calibri"/>
          <w:noProof/>
        </w:rPr>
        <w:lastRenderedPageBreak/>
        <w:drawing>
          <wp:inline distT="0" distB="0" distL="0" distR="0" wp14:anchorId="361C88A1" wp14:editId="38A79850">
            <wp:extent cx="5486400" cy="3152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152140"/>
                    </a:xfrm>
                    <a:prstGeom prst="rect">
                      <a:avLst/>
                    </a:prstGeom>
                  </pic:spPr>
                </pic:pic>
              </a:graphicData>
            </a:graphic>
          </wp:inline>
        </w:drawing>
      </w:r>
    </w:p>
    <w:p w14:paraId="67014C66" w14:textId="2173948D" w:rsidR="00146A16" w:rsidRDefault="00146A16" w:rsidP="00234627">
      <w:pPr>
        <w:ind w:left="288"/>
        <w:rPr>
          <w:rFonts w:ascii="Calibri" w:hAnsi="Calibri"/>
        </w:rPr>
      </w:pPr>
    </w:p>
    <w:p w14:paraId="6A16B4A5" w14:textId="3A4F8706" w:rsidR="00AA0948" w:rsidRDefault="00AA0948" w:rsidP="00234627">
      <w:pPr>
        <w:ind w:left="288"/>
        <w:rPr>
          <w:rFonts w:ascii="Calibri" w:hAnsi="Calibri"/>
        </w:rPr>
      </w:pPr>
      <w:r>
        <w:rPr>
          <w:rFonts w:ascii="Calibri" w:hAnsi="Calibri"/>
        </w:rPr>
        <w:t>Location table after inserting values:</w:t>
      </w:r>
    </w:p>
    <w:p w14:paraId="17FBC939" w14:textId="77777777" w:rsidR="00881A8D" w:rsidRDefault="00881A8D" w:rsidP="00234627">
      <w:pPr>
        <w:ind w:left="288"/>
        <w:rPr>
          <w:rFonts w:ascii="Calibri" w:hAnsi="Calibri"/>
        </w:rPr>
      </w:pPr>
    </w:p>
    <w:p w14:paraId="4B23E4DA" w14:textId="749C7B2D" w:rsidR="00AA0948" w:rsidRDefault="00AA0948" w:rsidP="00234627">
      <w:pPr>
        <w:ind w:left="288"/>
        <w:rPr>
          <w:rFonts w:ascii="Calibri" w:hAnsi="Calibri"/>
        </w:rPr>
      </w:pPr>
      <w:r w:rsidRPr="00AA0948">
        <w:rPr>
          <w:rFonts w:ascii="Calibri" w:hAnsi="Calibri"/>
          <w:noProof/>
        </w:rPr>
        <w:drawing>
          <wp:inline distT="0" distB="0" distL="0" distR="0" wp14:anchorId="1DB2876E" wp14:editId="79108782">
            <wp:extent cx="5486400" cy="2144395"/>
            <wp:effectExtent l="0" t="0" r="0" b="190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a:stretch>
                      <a:fillRect/>
                    </a:stretch>
                  </pic:blipFill>
                  <pic:spPr>
                    <a:xfrm>
                      <a:off x="0" y="0"/>
                      <a:ext cx="5486400" cy="2144395"/>
                    </a:xfrm>
                    <a:prstGeom prst="rect">
                      <a:avLst/>
                    </a:prstGeom>
                  </pic:spPr>
                </pic:pic>
              </a:graphicData>
            </a:graphic>
          </wp:inline>
        </w:drawing>
      </w:r>
    </w:p>
    <w:p w14:paraId="322E67C8" w14:textId="39503601" w:rsidR="00451C72" w:rsidRDefault="00451C72" w:rsidP="00234627">
      <w:pPr>
        <w:ind w:left="288"/>
        <w:rPr>
          <w:rFonts w:ascii="Calibri" w:hAnsi="Calibri"/>
        </w:rPr>
      </w:pPr>
    </w:p>
    <w:p w14:paraId="0FED56A4" w14:textId="77777777" w:rsidR="00451C72" w:rsidRDefault="00451C72" w:rsidP="00234627">
      <w:pPr>
        <w:ind w:left="288"/>
        <w:rPr>
          <w:rFonts w:ascii="Calibri" w:hAnsi="Calibri"/>
        </w:rPr>
      </w:pPr>
    </w:p>
    <w:p w14:paraId="55348FBD" w14:textId="5A97E306" w:rsidR="00451C72" w:rsidRDefault="00451C72" w:rsidP="00234627">
      <w:pPr>
        <w:ind w:left="288"/>
        <w:rPr>
          <w:rFonts w:ascii="Calibri" w:hAnsi="Calibri"/>
        </w:rPr>
      </w:pPr>
      <w:r>
        <w:rPr>
          <w:rFonts w:ascii="Calibri" w:hAnsi="Calibri"/>
        </w:rPr>
        <w:t>Dig_site table after inserting values:</w:t>
      </w:r>
    </w:p>
    <w:p w14:paraId="0403D8CB" w14:textId="22A08ED5" w:rsidR="00451C72" w:rsidRDefault="00451C72" w:rsidP="00234627">
      <w:pPr>
        <w:ind w:left="288"/>
        <w:rPr>
          <w:rFonts w:ascii="Calibri" w:hAnsi="Calibri"/>
        </w:rPr>
      </w:pPr>
    </w:p>
    <w:p w14:paraId="049445DE" w14:textId="1F2195EA" w:rsidR="00451C72" w:rsidRDefault="00451C72" w:rsidP="00234627">
      <w:pPr>
        <w:ind w:left="288"/>
        <w:rPr>
          <w:rFonts w:ascii="Calibri" w:hAnsi="Calibri"/>
        </w:rPr>
      </w:pPr>
      <w:r w:rsidRPr="00451C72">
        <w:rPr>
          <w:rFonts w:ascii="Calibri" w:hAnsi="Calibri"/>
          <w:noProof/>
        </w:rPr>
        <w:lastRenderedPageBreak/>
        <w:drawing>
          <wp:inline distT="0" distB="0" distL="0" distR="0" wp14:anchorId="3496233D" wp14:editId="164B1CAD">
            <wp:extent cx="5486400" cy="2686685"/>
            <wp:effectExtent l="0" t="0" r="0" b="5715"/>
            <wp:docPr id="6" name="Picture 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10;&#10;Description automatically generated"/>
                    <pic:cNvPicPr/>
                  </pic:nvPicPr>
                  <pic:blipFill>
                    <a:blip r:embed="rId10"/>
                    <a:stretch>
                      <a:fillRect/>
                    </a:stretch>
                  </pic:blipFill>
                  <pic:spPr>
                    <a:xfrm>
                      <a:off x="0" y="0"/>
                      <a:ext cx="5486400" cy="2686685"/>
                    </a:xfrm>
                    <a:prstGeom prst="rect">
                      <a:avLst/>
                    </a:prstGeom>
                  </pic:spPr>
                </pic:pic>
              </a:graphicData>
            </a:graphic>
          </wp:inline>
        </w:drawing>
      </w:r>
    </w:p>
    <w:p w14:paraId="6680FEA8" w14:textId="7DB66C43" w:rsidR="00451C72" w:rsidRDefault="00451C72" w:rsidP="00234627">
      <w:pPr>
        <w:ind w:left="288"/>
        <w:rPr>
          <w:rFonts w:ascii="Calibri" w:hAnsi="Calibri"/>
        </w:rPr>
      </w:pPr>
    </w:p>
    <w:p w14:paraId="5A64427F" w14:textId="4B5076A2" w:rsidR="00451C72" w:rsidRDefault="00451C72" w:rsidP="00234627">
      <w:pPr>
        <w:ind w:left="288"/>
        <w:rPr>
          <w:rFonts w:ascii="Calibri" w:hAnsi="Calibri"/>
        </w:rPr>
      </w:pPr>
      <w:r>
        <w:rPr>
          <w:rFonts w:ascii="Calibri" w:hAnsi="Calibri"/>
        </w:rPr>
        <w:t>Paleontologist table after inserting values:</w:t>
      </w:r>
    </w:p>
    <w:p w14:paraId="68E40EA6" w14:textId="77777777" w:rsidR="00451C72" w:rsidRDefault="00451C72" w:rsidP="00234627">
      <w:pPr>
        <w:ind w:left="288"/>
        <w:rPr>
          <w:rFonts w:ascii="Calibri" w:hAnsi="Calibri"/>
        </w:rPr>
      </w:pPr>
    </w:p>
    <w:p w14:paraId="1471FB66" w14:textId="3A3C4165" w:rsidR="00451C72" w:rsidRDefault="00451C72" w:rsidP="00234627">
      <w:pPr>
        <w:ind w:left="288"/>
        <w:rPr>
          <w:rFonts w:ascii="Calibri" w:hAnsi="Calibri"/>
        </w:rPr>
      </w:pPr>
      <w:r w:rsidRPr="00451C72">
        <w:rPr>
          <w:rFonts w:ascii="Calibri" w:hAnsi="Calibri"/>
          <w:noProof/>
        </w:rPr>
        <w:drawing>
          <wp:inline distT="0" distB="0" distL="0" distR="0" wp14:anchorId="6266B6BA" wp14:editId="693C59DE">
            <wp:extent cx="5486400" cy="2332990"/>
            <wp:effectExtent l="0" t="0" r="0" b="381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1"/>
                    <a:stretch>
                      <a:fillRect/>
                    </a:stretch>
                  </pic:blipFill>
                  <pic:spPr>
                    <a:xfrm>
                      <a:off x="0" y="0"/>
                      <a:ext cx="5486400" cy="2332990"/>
                    </a:xfrm>
                    <a:prstGeom prst="rect">
                      <a:avLst/>
                    </a:prstGeom>
                  </pic:spPr>
                </pic:pic>
              </a:graphicData>
            </a:graphic>
          </wp:inline>
        </w:drawing>
      </w:r>
    </w:p>
    <w:p w14:paraId="34A59B7B" w14:textId="504A84B7" w:rsidR="00535DAF" w:rsidRDefault="00535DAF" w:rsidP="00234627">
      <w:pPr>
        <w:ind w:left="288"/>
        <w:rPr>
          <w:rFonts w:ascii="Calibri" w:hAnsi="Calibri"/>
        </w:rPr>
      </w:pPr>
    </w:p>
    <w:p w14:paraId="55D241D0" w14:textId="71E78C77" w:rsidR="00535DAF" w:rsidRDefault="00535DAF" w:rsidP="00234627">
      <w:pPr>
        <w:ind w:left="288"/>
        <w:rPr>
          <w:rFonts w:ascii="Calibri" w:hAnsi="Calibri"/>
        </w:rPr>
      </w:pPr>
      <w:r>
        <w:rPr>
          <w:rFonts w:ascii="Calibri" w:hAnsi="Calibri"/>
        </w:rPr>
        <w:t>Dinosaur discovery table after inserting values:</w:t>
      </w:r>
    </w:p>
    <w:p w14:paraId="5B04B1E2" w14:textId="481A2802" w:rsidR="00535DAF" w:rsidRDefault="00535DAF" w:rsidP="00234627">
      <w:pPr>
        <w:ind w:left="288"/>
        <w:rPr>
          <w:rFonts w:ascii="Calibri" w:hAnsi="Calibri"/>
        </w:rPr>
      </w:pPr>
      <w:r w:rsidRPr="00535DAF">
        <w:rPr>
          <w:rFonts w:ascii="Calibri" w:hAnsi="Calibri"/>
          <w:noProof/>
        </w:rPr>
        <w:lastRenderedPageBreak/>
        <w:drawing>
          <wp:inline distT="0" distB="0" distL="0" distR="0" wp14:anchorId="67F45E83" wp14:editId="5D4A16EA">
            <wp:extent cx="5486400" cy="3376295"/>
            <wp:effectExtent l="0" t="0" r="0" b="190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2"/>
                    <a:stretch>
                      <a:fillRect/>
                    </a:stretch>
                  </pic:blipFill>
                  <pic:spPr>
                    <a:xfrm>
                      <a:off x="0" y="0"/>
                      <a:ext cx="5486400" cy="3376295"/>
                    </a:xfrm>
                    <a:prstGeom prst="rect">
                      <a:avLst/>
                    </a:prstGeom>
                  </pic:spPr>
                </pic:pic>
              </a:graphicData>
            </a:graphic>
          </wp:inline>
        </w:drawing>
      </w:r>
    </w:p>
    <w:p w14:paraId="2E7DB60F" w14:textId="27BE356B" w:rsidR="0087743E" w:rsidRDefault="0087743E" w:rsidP="00234627">
      <w:pPr>
        <w:ind w:left="288"/>
        <w:rPr>
          <w:rFonts w:ascii="Calibri" w:hAnsi="Calibri"/>
        </w:rPr>
      </w:pPr>
    </w:p>
    <w:p w14:paraId="6A9862DD" w14:textId="0C0C99CF" w:rsidR="0087743E" w:rsidRDefault="0087743E" w:rsidP="00234627">
      <w:pPr>
        <w:ind w:left="288"/>
        <w:rPr>
          <w:rFonts w:ascii="Calibri" w:hAnsi="Calibri"/>
        </w:rPr>
      </w:pPr>
      <w:r>
        <w:rPr>
          <w:rFonts w:ascii="Calibri" w:hAnsi="Calibri"/>
        </w:rPr>
        <w:t>And full table after joining all four tables:</w:t>
      </w:r>
    </w:p>
    <w:p w14:paraId="5A75443C" w14:textId="768A15FC" w:rsidR="0087743E" w:rsidRDefault="0087743E" w:rsidP="00234627">
      <w:pPr>
        <w:ind w:left="288"/>
        <w:rPr>
          <w:rFonts w:ascii="Calibri" w:hAnsi="Calibri"/>
        </w:rPr>
      </w:pPr>
      <w:r w:rsidRPr="0087743E">
        <w:rPr>
          <w:rFonts w:ascii="Calibri" w:hAnsi="Calibri"/>
          <w:noProof/>
        </w:rPr>
        <w:drawing>
          <wp:inline distT="0" distB="0" distL="0" distR="0" wp14:anchorId="2A7A62CD" wp14:editId="5BC0400E">
            <wp:extent cx="5486400" cy="2552065"/>
            <wp:effectExtent l="0" t="0" r="0" b="635"/>
            <wp:docPr id="12" name="Picture 1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10;&#10;Description automatically generated"/>
                    <pic:cNvPicPr/>
                  </pic:nvPicPr>
                  <pic:blipFill>
                    <a:blip r:embed="rId13"/>
                    <a:stretch>
                      <a:fillRect/>
                    </a:stretch>
                  </pic:blipFill>
                  <pic:spPr>
                    <a:xfrm>
                      <a:off x="0" y="0"/>
                      <a:ext cx="5486400" cy="2552065"/>
                    </a:xfrm>
                    <a:prstGeom prst="rect">
                      <a:avLst/>
                    </a:prstGeom>
                  </pic:spPr>
                </pic:pic>
              </a:graphicData>
            </a:graphic>
          </wp:inline>
        </w:drawing>
      </w:r>
    </w:p>
    <w:p w14:paraId="471406CA" w14:textId="7DF63D3E" w:rsidR="0087743E" w:rsidRDefault="0087743E" w:rsidP="00234627">
      <w:pPr>
        <w:ind w:left="288"/>
        <w:rPr>
          <w:rFonts w:ascii="Calibri" w:hAnsi="Calibri"/>
        </w:rPr>
      </w:pPr>
      <w:r>
        <w:rPr>
          <w:rFonts w:ascii="Calibri" w:hAnsi="Calibri"/>
        </w:rPr>
        <w:t xml:space="preserve"> </w:t>
      </w:r>
    </w:p>
    <w:p w14:paraId="527984ED" w14:textId="77777777" w:rsidR="00133512" w:rsidRDefault="00816E69" w:rsidP="00CE2CC1">
      <w:pPr>
        <w:numPr>
          <w:ilvl w:val="0"/>
          <w:numId w:val="5"/>
        </w:numPr>
        <w:rPr>
          <w:rFonts w:ascii="Calibri" w:hAnsi="Calibri"/>
        </w:rPr>
      </w:pPr>
      <w:r w:rsidRPr="00816E69">
        <w:rPr>
          <w:rFonts w:ascii="Calibri" w:hAnsi="Calibri"/>
          <w:i/>
          <w:iCs/>
        </w:rPr>
        <w:t>Counting Matches</w:t>
      </w:r>
      <w:r>
        <w:rPr>
          <w:rFonts w:ascii="Calibri" w:hAnsi="Calibri"/>
        </w:rPr>
        <w:t xml:space="preserve"> – </w:t>
      </w:r>
      <w:r w:rsidR="00CE2CC1">
        <w:rPr>
          <w:rFonts w:ascii="Calibri" w:hAnsi="Calibri"/>
        </w:rPr>
        <w:t>A museum wants to know how many dinosaur</w:t>
      </w:r>
      <w:r w:rsidR="00970316">
        <w:rPr>
          <w:rFonts w:ascii="Calibri" w:hAnsi="Calibri"/>
        </w:rPr>
        <w:t xml:space="preserve"> discoveries</w:t>
      </w:r>
      <w:r w:rsidR="00CE2CC1">
        <w:rPr>
          <w:rFonts w:ascii="Calibri" w:hAnsi="Calibri"/>
        </w:rPr>
        <w:t xml:space="preserve"> weigh </w:t>
      </w:r>
      <w:r w:rsidR="00FE20BE">
        <w:rPr>
          <w:rFonts w:ascii="Calibri" w:hAnsi="Calibri"/>
        </w:rPr>
        <w:t>at least</w:t>
      </w:r>
      <w:r w:rsidR="00CE2CC1">
        <w:rPr>
          <w:rFonts w:ascii="Calibri" w:hAnsi="Calibri"/>
        </w:rPr>
        <w:t xml:space="preserve"> 4,</w:t>
      </w:r>
      <w:r w:rsidR="00800D29">
        <w:rPr>
          <w:rFonts w:ascii="Calibri" w:hAnsi="Calibri"/>
        </w:rPr>
        <w:t>2</w:t>
      </w:r>
      <w:r w:rsidR="00CE2CC1">
        <w:rPr>
          <w:rFonts w:ascii="Calibri" w:hAnsi="Calibri"/>
        </w:rPr>
        <w:t>00 pounds.  Write a single query to fulfill this request.</w:t>
      </w:r>
    </w:p>
    <w:p w14:paraId="15315172" w14:textId="77777777" w:rsidR="00133512" w:rsidRDefault="00133512" w:rsidP="00133512">
      <w:pPr>
        <w:rPr>
          <w:rFonts w:ascii="Calibri" w:hAnsi="Calibri"/>
        </w:rPr>
      </w:pPr>
    </w:p>
    <w:p w14:paraId="3A78B9C4" w14:textId="66503C48" w:rsidR="00133512" w:rsidRDefault="00133512" w:rsidP="00133512">
      <w:pPr>
        <w:rPr>
          <w:rFonts w:ascii="Calibri" w:hAnsi="Calibri"/>
        </w:rPr>
      </w:pPr>
      <w:r>
        <w:rPr>
          <w:rFonts w:ascii="Calibri" w:hAnsi="Calibri"/>
        </w:rPr>
        <w:t>Answer: 9 discoveries</w:t>
      </w:r>
    </w:p>
    <w:p w14:paraId="66E04A54" w14:textId="5B6AC994" w:rsidR="00A8140D" w:rsidRPr="00CE2CC1" w:rsidRDefault="00753897" w:rsidP="00133512">
      <w:pPr>
        <w:rPr>
          <w:rFonts w:ascii="Calibri" w:hAnsi="Calibri"/>
        </w:rPr>
      </w:pPr>
      <w:r w:rsidRPr="00753897">
        <w:rPr>
          <w:rFonts w:ascii="Calibri" w:hAnsi="Calibri"/>
          <w:noProof/>
        </w:rPr>
        <w:lastRenderedPageBreak/>
        <w:drawing>
          <wp:inline distT="0" distB="0" distL="0" distR="0" wp14:anchorId="2AC424CF" wp14:editId="3144B26D">
            <wp:extent cx="5486400" cy="1407160"/>
            <wp:effectExtent l="0" t="0" r="0" b="254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4"/>
                    <a:stretch>
                      <a:fillRect/>
                    </a:stretch>
                  </pic:blipFill>
                  <pic:spPr>
                    <a:xfrm>
                      <a:off x="0" y="0"/>
                      <a:ext cx="5486400" cy="1407160"/>
                    </a:xfrm>
                    <a:prstGeom prst="rect">
                      <a:avLst/>
                    </a:prstGeom>
                  </pic:spPr>
                </pic:pic>
              </a:graphicData>
            </a:graphic>
          </wp:inline>
        </w:drawing>
      </w:r>
      <w:r w:rsidR="0011334A" w:rsidRPr="00CE2CC1">
        <w:rPr>
          <w:rFonts w:ascii="Calibri" w:hAnsi="Calibri"/>
        </w:rPr>
        <w:br/>
      </w:r>
    </w:p>
    <w:p w14:paraId="397F7162" w14:textId="03F4FCA8" w:rsidR="003850A1" w:rsidRPr="00F20C62" w:rsidRDefault="00B417B3" w:rsidP="00CD2BFC">
      <w:pPr>
        <w:numPr>
          <w:ilvl w:val="0"/>
          <w:numId w:val="5"/>
        </w:numPr>
      </w:pPr>
      <w:r>
        <w:rPr>
          <w:rFonts w:ascii="Calibri" w:hAnsi="Calibri"/>
          <w:i/>
          <w:iCs/>
        </w:rPr>
        <w:t xml:space="preserve">Determining Highest and Lowest – </w:t>
      </w:r>
      <w:r w:rsidR="003850A1">
        <w:rPr>
          <w:rFonts w:ascii="Calibri" w:hAnsi="Calibri"/>
        </w:rPr>
        <w:t xml:space="preserve">The same museum needs to know the cost of the most expensive and least expensive dinosaur </w:t>
      </w:r>
      <w:r w:rsidR="005770C9">
        <w:rPr>
          <w:rFonts w:ascii="Calibri" w:hAnsi="Calibri"/>
        </w:rPr>
        <w:t>digs</w:t>
      </w:r>
      <w:r w:rsidR="00CD2BFC">
        <w:rPr>
          <w:rFonts w:ascii="Calibri" w:hAnsi="Calibri"/>
        </w:rPr>
        <w:t xml:space="preserve">.  Write a single query to fulfill this request.  Explain </w:t>
      </w:r>
      <w:r w:rsidR="00970316">
        <w:rPr>
          <w:rFonts w:ascii="Calibri" w:hAnsi="Calibri"/>
        </w:rPr>
        <w:t>how</w:t>
      </w:r>
      <w:r w:rsidR="00CD2BFC">
        <w:rPr>
          <w:rFonts w:ascii="Calibri" w:hAnsi="Calibri"/>
        </w:rPr>
        <w:t xml:space="preserve"> the SQL processer treated the dig costs for the </w:t>
      </w:r>
      <w:r w:rsidR="00970316">
        <w:rPr>
          <w:rFonts w:ascii="Calibri" w:hAnsi="Calibri"/>
        </w:rPr>
        <w:t>“Mission Jurassic Dig”</w:t>
      </w:r>
      <w:r w:rsidR="00CD2BFC">
        <w:rPr>
          <w:rFonts w:ascii="Calibri" w:hAnsi="Calibri"/>
        </w:rPr>
        <w:t xml:space="preserve"> differently than the other cost values.</w:t>
      </w:r>
    </w:p>
    <w:p w14:paraId="688D69F5" w14:textId="77777777" w:rsidR="00F20C62" w:rsidRPr="00722D79" w:rsidRDefault="00F20C62" w:rsidP="00F20C62">
      <w:pPr>
        <w:ind w:left="288"/>
      </w:pPr>
    </w:p>
    <w:p w14:paraId="0C74F5BA" w14:textId="4A9D311F" w:rsidR="00722D79" w:rsidRDefault="00722D79" w:rsidP="00722D79">
      <w:r>
        <w:t>Answer:</w:t>
      </w:r>
    </w:p>
    <w:p w14:paraId="0B725FBC" w14:textId="77777777" w:rsidR="00722D79" w:rsidRPr="00722D79" w:rsidRDefault="00722D79" w:rsidP="00722D79"/>
    <w:p w14:paraId="4A9C2E2F" w14:textId="3DCF713C" w:rsidR="00773CAD" w:rsidRDefault="00722D79" w:rsidP="00722D79">
      <w:pPr>
        <w:ind w:left="288"/>
      </w:pPr>
      <w:r w:rsidRPr="00722D79">
        <w:rPr>
          <w:noProof/>
        </w:rPr>
        <w:drawing>
          <wp:inline distT="0" distB="0" distL="0" distR="0" wp14:anchorId="14345107" wp14:editId="5347D4F0">
            <wp:extent cx="5486400" cy="1264285"/>
            <wp:effectExtent l="0" t="0" r="0" b="571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5"/>
                    <a:stretch>
                      <a:fillRect/>
                    </a:stretch>
                  </pic:blipFill>
                  <pic:spPr>
                    <a:xfrm>
                      <a:off x="0" y="0"/>
                      <a:ext cx="5486400" cy="1264285"/>
                    </a:xfrm>
                    <a:prstGeom prst="rect">
                      <a:avLst/>
                    </a:prstGeom>
                  </pic:spPr>
                </pic:pic>
              </a:graphicData>
            </a:graphic>
          </wp:inline>
        </w:drawing>
      </w:r>
    </w:p>
    <w:p w14:paraId="5A37DEA4" w14:textId="2C651D3C" w:rsidR="00722D79" w:rsidRDefault="00722D79" w:rsidP="00722D79">
      <w:pPr>
        <w:ind w:left="288"/>
      </w:pPr>
    </w:p>
    <w:p w14:paraId="3E1F509A" w14:textId="57E154EB" w:rsidR="00722D79" w:rsidRDefault="00722D79" w:rsidP="00722D79">
      <w:pPr>
        <w:ind w:left="288"/>
      </w:pPr>
      <w:r>
        <w:t xml:space="preserve">As there is missing value for the Mission Jurassic Dig, SQL processer disregard the two null values present in the </w:t>
      </w:r>
      <w:proofErr w:type="spellStart"/>
      <w:r>
        <w:t>dig_cost</w:t>
      </w:r>
      <w:proofErr w:type="spellEnd"/>
      <w:r>
        <w:t xml:space="preserve"> column. Also, </w:t>
      </w:r>
      <w:proofErr w:type="spellStart"/>
      <w:r>
        <w:t>dig_cost</w:t>
      </w:r>
      <w:proofErr w:type="spellEnd"/>
      <w:r>
        <w:t xml:space="preserve"> should be a numeric value as per data types but there is no value for Mission Jurassic dig</w:t>
      </w:r>
      <w:r w:rsidR="00F20C62">
        <w:t>.</w:t>
      </w:r>
      <w:r>
        <w:t xml:space="preserve"> DBMS ignores null value</w:t>
      </w:r>
      <w:r w:rsidR="00F20C62">
        <w:t>s</w:t>
      </w:r>
      <w:r w:rsidR="00FE6845">
        <w:t xml:space="preserve">. As we can see from our max and </w:t>
      </w:r>
      <w:r w:rsidR="00753897">
        <w:t>min queries</w:t>
      </w:r>
      <w:r w:rsidR="00FE6845">
        <w:t xml:space="preserve">, </w:t>
      </w:r>
      <w:r w:rsidR="00753897">
        <w:t>DBMS</w:t>
      </w:r>
      <w:r w:rsidR="00FE6845">
        <w:t xml:space="preserve"> look for </w:t>
      </w:r>
      <w:proofErr w:type="gramStart"/>
      <w:r w:rsidR="00FE6845">
        <w:t>minimum  and</w:t>
      </w:r>
      <w:proofErr w:type="gramEnd"/>
      <w:r w:rsidR="00FE6845">
        <w:t xml:space="preserve"> maximum values of dig cost and ignore null values. </w:t>
      </w:r>
    </w:p>
    <w:p w14:paraId="7711AC20" w14:textId="77777777" w:rsidR="00BE4A05" w:rsidRPr="00773CAD" w:rsidRDefault="00BE4A05" w:rsidP="00722D79">
      <w:pPr>
        <w:ind w:left="288"/>
      </w:pPr>
    </w:p>
    <w:p w14:paraId="389A07BC" w14:textId="77777777" w:rsidR="000E6729" w:rsidRPr="000E6729" w:rsidRDefault="00025C21" w:rsidP="00585118">
      <w:pPr>
        <w:numPr>
          <w:ilvl w:val="0"/>
          <w:numId w:val="5"/>
        </w:numPr>
      </w:pPr>
      <w:r>
        <w:rPr>
          <w:rFonts w:ascii="Calibri" w:hAnsi="Calibri"/>
          <w:i/>
          <w:iCs/>
        </w:rPr>
        <w:t xml:space="preserve">Grouping Aggregate Results – </w:t>
      </w:r>
      <w:r w:rsidR="00363433">
        <w:rPr>
          <w:rFonts w:ascii="Calibri" w:hAnsi="Calibri"/>
        </w:rPr>
        <w:t xml:space="preserve">A </w:t>
      </w:r>
      <w:r w:rsidR="00CD2BFC">
        <w:rPr>
          <w:rFonts w:ascii="Calibri" w:hAnsi="Calibri"/>
        </w:rPr>
        <w:t xml:space="preserve">museum is considering supporting their own </w:t>
      </w:r>
      <w:r w:rsidR="00800D29" w:rsidRPr="00800D29">
        <w:rPr>
          <w:rFonts w:ascii="Calibri" w:hAnsi="Calibri"/>
        </w:rPr>
        <w:t>paleontological</w:t>
      </w:r>
      <w:r w:rsidR="00CD2BFC">
        <w:rPr>
          <w:rFonts w:ascii="Calibri" w:hAnsi="Calibri"/>
        </w:rPr>
        <w:t xml:space="preserve"> expedition and </w:t>
      </w:r>
      <w:r w:rsidR="00363433">
        <w:rPr>
          <w:rFonts w:ascii="Calibri" w:hAnsi="Calibri"/>
        </w:rPr>
        <w:t xml:space="preserve">needs to know the </w:t>
      </w:r>
      <w:r w:rsidR="00CA4A4D">
        <w:rPr>
          <w:rFonts w:ascii="Calibri" w:hAnsi="Calibri"/>
        </w:rPr>
        <w:t>dig site name and cost</w:t>
      </w:r>
      <w:r w:rsidR="00CD2BFC">
        <w:rPr>
          <w:rFonts w:ascii="Calibri" w:hAnsi="Calibri"/>
        </w:rPr>
        <w:t>,</w:t>
      </w:r>
      <w:r w:rsidR="00363433">
        <w:rPr>
          <w:rFonts w:ascii="Calibri" w:hAnsi="Calibri"/>
        </w:rPr>
        <w:t xml:space="preserve"> along with the number of</w:t>
      </w:r>
      <w:r w:rsidR="00CD2BFC">
        <w:rPr>
          <w:rFonts w:ascii="Calibri" w:hAnsi="Calibri"/>
        </w:rPr>
        <w:t xml:space="preserve"> </w:t>
      </w:r>
      <w:r w:rsidR="00800D29">
        <w:rPr>
          <w:rFonts w:ascii="Calibri" w:hAnsi="Calibri"/>
        </w:rPr>
        <w:t>dinosaur</w:t>
      </w:r>
      <w:r w:rsidR="00970316">
        <w:rPr>
          <w:rFonts w:ascii="Calibri" w:hAnsi="Calibri"/>
        </w:rPr>
        <w:t xml:space="preserve"> discoveries</w:t>
      </w:r>
      <w:r w:rsidR="00800D29">
        <w:rPr>
          <w:rFonts w:ascii="Calibri" w:hAnsi="Calibri"/>
        </w:rPr>
        <w:t xml:space="preserve"> </w:t>
      </w:r>
      <w:r w:rsidR="00CA4A4D">
        <w:rPr>
          <w:rFonts w:ascii="Calibri" w:hAnsi="Calibri"/>
        </w:rPr>
        <w:t>at</w:t>
      </w:r>
      <w:r w:rsidR="00970316">
        <w:rPr>
          <w:rFonts w:ascii="Calibri" w:hAnsi="Calibri"/>
        </w:rPr>
        <w:t xml:space="preserve"> each </w:t>
      </w:r>
      <w:r w:rsidR="00CA4A4D">
        <w:rPr>
          <w:rFonts w:ascii="Calibri" w:hAnsi="Calibri"/>
        </w:rPr>
        <w:t>site</w:t>
      </w:r>
      <w:r w:rsidR="00800D29">
        <w:rPr>
          <w:rFonts w:ascii="Calibri" w:hAnsi="Calibri"/>
        </w:rPr>
        <w:t>.</w:t>
      </w:r>
      <w:r w:rsidR="00363433">
        <w:rPr>
          <w:rFonts w:ascii="Calibri" w:hAnsi="Calibri"/>
        </w:rPr>
        <w:t xml:space="preserve"> </w:t>
      </w:r>
      <w:r w:rsidR="00363433" w:rsidRPr="00363433">
        <w:rPr>
          <w:rFonts w:ascii="Calibri" w:hAnsi="Calibri"/>
        </w:rPr>
        <w:t xml:space="preserve">Write a single query </w:t>
      </w:r>
      <w:r w:rsidR="00363433">
        <w:rPr>
          <w:rFonts w:ascii="Calibri" w:hAnsi="Calibri"/>
        </w:rPr>
        <w:t>to fulfill this request</w:t>
      </w:r>
      <w:r w:rsidR="00B636CF">
        <w:rPr>
          <w:rFonts w:ascii="Calibri" w:hAnsi="Calibri"/>
        </w:rPr>
        <w:t>.</w:t>
      </w:r>
    </w:p>
    <w:p w14:paraId="71A75C2B" w14:textId="77777777" w:rsidR="000E6729" w:rsidRDefault="000E6729" w:rsidP="000E6729">
      <w:pPr>
        <w:ind w:left="288"/>
        <w:rPr>
          <w:rFonts w:ascii="Calibri" w:hAnsi="Calibri"/>
        </w:rPr>
      </w:pPr>
      <w:r>
        <w:rPr>
          <w:rFonts w:ascii="Calibri" w:hAnsi="Calibri"/>
          <w:i/>
          <w:iCs/>
        </w:rPr>
        <w:t>Answer:</w:t>
      </w:r>
    </w:p>
    <w:p w14:paraId="5D9C7C2A" w14:textId="07EA27E8" w:rsidR="003B2140" w:rsidRDefault="003B2140" w:rsidP="000E6729">
      <w:pPr>
        <w:ind w:left="288"/>
        <w:rPr>
          <w:rFonts w:ascii="Calibri" w:hAnsi="Calibri"/>
        </w:rPr>
      </w:pPr>
    </w:p>
    <w:p w14:paraId="3D09A442" w14:textId="6F9476CE" w:rsidR="0063614E" w:rsidRDefault="0063614E" w:rsidP="000E6729">
      <w:pPr>
        <w:ind w:left="288"/>
        <w:rPr>
          <w:rFonts w:ascii="Calibri" w:hAnsi="Calibri"/>
        </w:rPr>
      </w:pPr>
      <w:r w:rsidRPr="0063614E">
        <w:rPr>
          <w:rFonts w:ascii="Calibri" w:hAnsi="Calibri"/>
          <w:noProof/>
        </w:rPr>
        <w:lastRenderedPageBreak/>
        <w:drawing>
          <wp:inline distT="0" distB="0" distL="0" distR="0" wp14:anchorId="2D9EB0FA" wp14:editId="2EACD7DC">
            <wp:extent cx="5486400" cy="2112645"/>
            <wp:effectExtent l="0" t="0" r="0" b="0"/>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eams&#10;&#10;Description automatically generated"/>
                    <pic:cNvPicPr/>
                  </pic:nvPicPr>
                  <pic:blipFill>
                    <a:blip r:embed="rId16"/>
                    <a:stretch>
                      <a:fillRect/>
                    </a:stretch>
                  </pic:blipFill>
                  <pic:spPr>
                    <a:xfrm>
                      <a:off x="0" y="0"/>
                      <a:ext cx="5486400" cy="2112645"/>
                    </a:xfrm>
                    <a:prstGeom prst="rect">
                      <a:avLst/>
                    </a:prstGeom>
                  </pic:spPr>
                </pic:pic>
              </a:graphicData>
            </a:graphic>
          </wp:inline>
        </w:drawing>
      </w:r>
    </w:p>
    <w:p w14:paraId="10808E1B" w14:textId="4061EDBC" w:rsidR="00363433" w:rsidRPr="00363433" w:rsidRDefault="00363433" w:rsidP="000E6729">
      <w:pPr>
        <w:ind w:left="288"/>
      </w:pPr>
      <w:r>
        <w:rPr>
          <w:rFonts w:ascii="Calibri" w:hAnsi="Calibri"/>
        </w:rPr>
        <w:br/>
      </w:r>
    </w:p>
    <w:p w14:paraId="173BB4DC" w14:textId="677D8067" w:rsidR="00850661" w:rsidRPr="00850661" w:rsidRDefault="00CA1EC6" w:rsidP="00850661">
      <w:pPr>
        <w:numPr>
          <w:ilvl w:val="0"/>
          <w:numId w:val="5"/>
        </w:numPr>
      </w:pPr>
      <w:bookmarkStart w:id="1" w:name="_Hlk534979717"/>
      <w:r w:rsidRPr="00CA1EC6">
        <w:rPr>
          <w:rFonts w:ascii="Calibri" w:hAnsi="Calibri"/>
          <w:i/>
          <w:iCs/>
        </w:rPr>
        <w:t>Limiting Results by Aggregation</w:t>
      </w:r>
      <w:r>
        <w:rPr>
          <w:rFonts w:ascii="Calibri" w:hAnsi="Calibri"/>
        </w:rPr>
        <w:t xml:space="preserve"> – </w:t>
      </w:r>
      <w:r w:rsidR="00970316">
        <w:rPr>
          <w:rFonts w:ascii="Calibri" w:hAnsi="Calibri"/>
        </w:rPr>
        <w:t xml:space="preserve">A paleontologist, looking to dig at a location ripe with discoveries, </w:t>
      </w:r>
      <w:r w:rsidR="00594261">
        <w:rPr>
          <w:rFonts w:ascii="Calibri" w:hAnsi="Calibri"/>
        </w:rPr>
        <w:t xml:space="preserve">wants to </w:t>
      </w:r>
      <w:r w:rsidR="00361822">
        <w:rPr>
          <w:rFonts w:ascii="Calibri" w:hAnsi="Calibri"/>
        </w:rPr>
        <w:t>search</w:t>
      </w:r>
      <w:r w:rsidR="00594261">
        <w:rPr>
          <w:rFonts w:ascii="Calibri" w:hAnsi="Calibri"/>
        </w:rPr>
        <w:t xml:space="preserve"> </w:t>
      </w:r>
      <w:r w:rsidR="001778A9">
        <w:rPr>
          <w:rFonts w:ascii="Calibri" w:hAnsi="Calibri"/>
        </w:rPr>
        <w:t>for</w:t>
      </w:r>
      <w:r w:rsidR="00361822">
        <w:rPr>
          <w:rFonts w:ascii="Calibri" w:hAnsi="Calibri"/>
        </w:rPr>
        <w:t xml:space="preserve"> </w:t>
      </w:r>
      <w:r w:rsidR="00CD2BFC">
        <w:rPr>
          <w:rFonts w:ascii="Calibri" w:hAnsi="Calibri"/>
        </w:rPr>
        <w:t>locations</w:t>
      </w:r>
      <w:r w:rsidR="00594261">
        <w:rPr>
          <w:rFonts w:ascii="Calibri" w:hAnsi="Calibri"/>
        </w:rPr>
        <w:t xml:space="preserve"> </w:t>
      </w:r>
      <w:r w:rsidR="006D3F21">
        <w:rPr>
          <w:rFonts w:ascii="Calibri" w:hAnsi="Calibri"/>
        </w:rPr>
        <w:t>w</w:t>
      </w:r>
      <w:r w:rsidR="00970316">
        <w:rPr>
          <w:rFonts w:ascii="Calibri" w:hAnsi="Calibri"/>
        </w:rPr>
        <w:t>ith</w:t>
      </w:r>
      <w:r w:rsidR="006D3F21">
        <w:rPr>
          <w:rFonts w:ascii="Calibri" w:hAnsi="Calibri"/>
        </w:rPr>
        <w:t xml:space="preserve"> at least 6 dinosaur</w:t>
      </w:r>
      <w:r w:rsidR="00970316">
        <w:rPr>
          <w:rFonts w:ascii="Calibri" w:hAnsi="Calibri"/>
        </w:rPr>
        <w:t xml:space="preserve"> discoveries</w:t>
      </w:r>
      <w:r w:rsidR="00B636CF">
        <w:rPr>
          <w:rFonts w:ascii="Calibri" w:hAnsi="Calibri"/>
        </w:rPr>
        <w:t>. Write a single query to fulfill this request</w:t>
      </w:r>
      <w:bookmarkEnd w:id="1"/>
      <w:r w:rsidR="006D3F21">
        <w:rPr>
          <w:rFonts w:ascii="Calibri" w:hAnsi="Calibri"/>
        </w:rPr>
        <w:t>.</w:t>
      </w:r>
    </w:p>
    <w:p w14:paraId="54B3DD0A" w14:textId="77777777" w:rsidR="00850661" w:rsidRDefault="00850661" w:rsidP="00850661">
      <w:pPr>
        <w:ind w:left="288"/>
      </w:pPr>
    </w:p>
    <w:p w14:paraId="2E0085A0" w14:textId="13339882" w:rsidR="00850661" w:rsidRDefault="00850661" w:rsidP="00850661">
      <w:r>
        <w:t>Answer: Stonesfield with 7 discoveries</w:t>
      </w:r>
    </w:p>
    <w:p w14:paraId="3D6E7ED4" w14:textId="77777777" w:rsidR="00850661" w:rsidRDefault="00850661" w:rsidP="00850661"/>
    <w:p w14:paraId="0E65F6E7" w14:textId="01A6FC9E" w:rsidR="00850661" w:rsidRDefault="0063614E" w:rsidP="00850661">
      <w:r w:rsidRPr="0063614E">
        <w:rPr>
          <w:noProof/>
        </w:rPr>
        <w:drawing>
          <wp:inline distT="0" distB="0" distL="0" distR="0" wp14:anchorId="7E35F9D5" wp14:editId="27FF5956">
            <wp:extent cx="5486400" cy="1630680"/>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7"/>
                    <a:stretch>
                      <a:fillRect/>
                    </a:stretch>
                  </pic:blipFill>
                  <pic:spPr>
                    <a:xfrm>
                      <a:off x="0" y="0"/>
                      <a:ext cx="5486400" cy="1630680"/>
                    </a:xfrm>
                    <a:prstGeom prst="rect">
                      <a:avLst/>
                    </a:prstGeom>
                  </pic:spPr>
                </pic:pic>
              </a:graphicData>
            </a:graphic>
          </wp:inline>
        </w:drawing>
      </w:r>
    </w:p>
    <w:p w14:paraId="0BA19FE5" w14:textId="77777777" w:rsidR="00850661" w:rsidRPr="006D3F21" w:rsidRDefault="00850661" w:rsidP="00850661"/>
    <w:p w14:paraId="7997E94A" w14:textId="77777777" w:rsidR="006D3F21" w:rsidRPr="00D911AB" w:rsidRDefault="006D3F21" w:rsidP="006D3F21">
      <w:pPr>
        <w:ind w:left="288"/>
      </w:pPr>
    </w:p>
    <w:p w14:paraId="778C8BFA" w14:textId="71CB903A" w:rsidR="00477C71" w:rsidRPr="00F96FF6" w:rsidRDefault="00CA1EC6" w:rsidP="00D911AB">
      <w:pPr>
        <w:numPr>
          <w:ilvl w:val="0"/>
          <w:numId w:val="5"/>
        </w:numPr>
      </w:pPr>
      <w:bookmarkStart w:id="2" w:name="_Hlk534985434"/>
      <w:r>
        <w:rPr>
          <w:rFonts w:ascii="Calibri" w:hAnsi="Calibri"/>
          <w:i/>
          <w:iCs/>
        </w:rPr>
        <w:t xml:space="preserve">Adding </w:t>
      </w:r>
      <w:r w:rsidR="000A7D0B">
        <w:rPr>
          <w:rFonts w:ascii="Calibri" w:hAnsi="Calibri"/>
          <w:i/>
          <w:iCs/>
        </w:rPr>
        <w:t xml:space="preserve">Up </w:t>
      </w:r>
      <w:r>
        <w:rPr>
          <w:rFonts w:ascii="Calibri" w:hAnsi="Calibri"/>
          <w:i/>
          <w:iCs/>
        </w:rPr>
        <w:t xml:space="preserve">Values – </w:t>
      </w:r>
      <w:r w:rsidR="00405615">
        <w:rPr>
          <w:rFonts w:ascii="Calibri" w:hAnsi="Calibri"/>
        </w:rPr>
        <w:t>A</w:t>
      </w:r>
      <w:r w:rsidR="00477C71">
        <w:rPr>
          <w:rFonts w:ascii="Calibri" w:hAnsi="Calibri"/>
        </w:rPr>
        <w:t xml:space="preserve"> museum needs to</w:t>
      </w:r>
      <w:r w:rsidR="00405615">
        <w:rPr>
          <w:rFonts w:ascii="Calibri" w:hAnsi="Calibri"/>
        </w:rPr>
        <w:t xml:space="preserve"> know </w:t>
      </w:r>
      <w:r w:rsidR="00970316">
        <w:rPr>
          <w:rFonts w:ascii="Calibri" w:hAnsi="Calibri"/>
        </w:rPr>
        <w:t xml:space="preserve">which dig sites had at least 15,000 pounds of discovered dinosaur remains. </w:t>
      </w:r>
      <w:r w:rsidR="00477C71">
        <w:rPr>
          <w:rFonts w:ascii="Calibri" w:hAnsi="Calibri"/>
        </w:rPr>
        <w:t>Write a single query that gives this information, with useful columns.</w:t>
      </w:r>
    </w:p>
    <w:p w14:paraId="2968F67C" w14:textId="144C0B7D" w:rsidR="00F96FF6" w:rsidRDefault="00F96FF6" w:rsidP="00F96FF6">
      <w:pPr>
        <w:ind w:left="288"/>
      </w:pPr>
      <w:r>
        <w:rPr>
          <w:rFonts w:ascii="Calibri" w:hAnsi="Calibri"/>
          <w:i/>
          <w:iCs/>
        </w:rPr>
        <w:t>Answer:</w:t>
      </w:r>
    </w:p>
    <w:p w14:paraId="44616532" w14:textId="6773FE23" w:rsidR="00F96FF6" w:rsidRDefault="00F96FF6" w:rsidP="00F96FF6">
      <w:pPr>
        <w:ind w:left="288"/>
      </w:pPr>
    </w:p>
    <w:p w14:paraId="67E96FC9" w14:textId="37EB0F2E" w:rsidR="00F96FF6" w:rsidRPr="00477C71" w:rsidRDefault="00F96FF6" w:rsidP="00F96FF6">
      <w:pPr>
        <w:ind w:left="288"/>
      </w:pPr>
      <w:r w:rsidRPr="00F96FF6">
        <w:rPr>
          <w:noProof/>
        </w:rPr>
        <w:drawing>
          <wp:inline distT="0" distB="0" distL="0" distR="0" wp14:anchorId="4FB22DA7" wp14:editId="3A32CA17">
            <wp:extent cx="5486400" cy="1673225"/>
            <wp:effectExtent l="0" t="0" r="0" b="317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8"/>
                    <a:stretch>
                      <a:fillRect/>
                    </a:stretch>
                  </pic:blipFill>
                  <pic:spPr>
                    <a:xfrm>
                      <a:off x="0" y="0"/>
                      <a:ext cx="5486400" cy="1673225"/>
                    </a:xfrm>
                    <a:prstGeom prst="rect">
                      <a:avLst/>
                    </a:prstGeom>
                  </pic:spPr>
                </pic:pic>
              </a:graphicData>
            </a:graphic>
          </wp:inline>
        </w:drawing>
      </w:r>
    </w:p>
    <w:p w14:paraId="5F6DBB99" w14:textId="77777777" w:rsidR="00477C71" w:rsidRPr="00477C71" w:rsidRDefault="00477C71" w:rsidP="00477C71">
      <w:pPr>
        <w:ind w:left="288"/>
      </w:pPr>
    </w:p>
    <w:bookmarkEnd w:id="2"/>
    <w:p w14:paraId="3BC15921" w14:textId="77777777" w:rsidR="00BD2D27" w:rsidRDefault="000A7D0B" w:rsidP="00415D68">
      <w:pPr>
        <w:numPr>
          <w:ilvl w:val="0"/>
          <w:numId w:val="5"/>
        </w:numPr>
        <w:rPr>
          <w:rFonts w:ascii="Calibri" w:hAnsi="Calibri"/>
        </w:rPr>
      </w:pPr>
      <w:r>
        <w:rPr>
          <w:rFonts w:ascii="Calibri" w:hAnsi="Calibri"/>
          <w:i/>
          <w:iCs/>
        </w:rPr>
        <w:t xml:space="preserve">Integrating Aggregation with Other Constructs – </w:t>
      </w:r>
      <w:r w:rsidR="008E4243">
        <w:rPr>
          <w:rFonts w:ascii="Calibri" w:hAnsi="Calibri"/>
        </w:rPr>
        <w:t xml:space="preserve">A research institution requests </w:t>
      </w:r>
      <w:r w:rsidR="009011FB">
        <w:rPr>
          <w:rFonts w:ascii="Calibri" w:hAnsi="Calibri"/>
        </w:rPr>
        <w:t xml:space="preserve">the names of all </w:t>
      </w:r>
      <w:r w:rsidR="00D70094">
        <w:rPr>
          <w:rFonts w:ascii="Calibri" w:hAnsi="Calibri"/>
        </w:rPr>
        <w:t>paleontologists</w:t>
      </w:r>
      <w:r w:rsidR="005F3C13">
        <w:rPr>
          <w:rFonts w:ascii="Calibri" w:hAnsi="Calibri"/>
        </w:rPr>
        <w:t>,</w:t>
      </w:r>
      <w:r w:rsidR="009011FB">
        <w:rPr>
          <w:rFonts w:ascii="Calibri" w:hAnsi="Calibri"/>
        </w:rPr>
        <w:t xml:space="preserve"> as well as the number of </w:t>
      </w:r>
      <w:r w:rsidR="00FB2B45">
        <w:rPr>
          <w:rFonts w:ascii="Calibri" w:hAnsi="Calibri"/>
        </w:rPr>
        <w:t xml:space="preserve">digs they participated in at the “Stonesfield” location </w:t>
      </w:r>
      <w:r w:rsidR="009011FB">
        <w:rPr>
          <w:rFonts w:ascii="Calibri" w:hAnsi="Calibri"/>
        </w:rPr>
        <w:t xml:space="preserve">(even if they </w:t>
      </w:r>
      <w:r w:rsidR="00FB2B45">
        <w:rPr>
          <w:rFonts w:ascii="Calibri" w:hAnsi="Calibri"/>
        </w:rPr>
        <w:t>participated in no Stonesfield digs</w:t>
      </w:r>
      <w:r w:rsidR="009011FB">
        <w:rPr>
          <w:rFonts w:ascii="Calibri" w:hAnsi="Calibri"/>
        </w:rPr>
        <w:t xml:space="preserve">). </w:t>
      </w:r>
      <w:r w:rsidR="00D201E6">
        <w:rPr>
          <w:rFonts w:ascii="Calibri" w:hAnsi="Calibri"/>
        </w:rPr>
        <w:t xml:space="preserve">The institution wants the list to be ordered from </w:t>
      </w:r>
      <w:r>
        <w:rPr>
          <w:rFonts w:ascii="Calibri" w:hAnsi="Calibri"/>
        </w:rPr>
        <w:t>most</w:t>
      </w:r>
      <w:r w:rsidR="00D201E6">
        <w:rPr>
          <w:rFonts w:ascii="Calibri" w:hAnsi="Calibri"/>
        </w:rPr>
        <w:t xml:space="preserve"> to least; the </w:t>
      </w:r>
      <w:r w:rsidR="005368F9">
        <w:rPr>
          <w:rFonts w:ascii="Calibri" w:hAnsi="Calibri"/>
        </w:rPr>
        <w:t>paleontologist</w:t>
      </w:r>
      <w:r w:rsidR="00D201E6">
        <w:rPr>
          <w:rFonts w:ascii="Calibri" w:hAnsi="Calibri"/>
        </w:rPr>
        <w:t xml:space="preserve"> who </w:t>
      </w:r>
      <w:r w:rsidR="005368F9">
        <w:rPr>
          <w:rFonts w:ascii="Calibri" w:hAnsi="Calibri"/>
        </w:rPr>
        <w:t>discovered the most</w:t>
      </w:r>
      <w:r w:rsidR="00D201E6">
        <w:rPr>
          <w:rFonts w:ascii="Calibri" w:hAnsi="Calibri"/>
        </w:rPr>
        <w:t xml:space="preserve"> </w:t>
      </w:r>
      <w:r w:rsidR="00FB2B45">
        <w:rPr>
          <w:rFonts w:ascii="Calibri" w:hAnsi="Calibri"/>
        </w:rPr>
        <w:t>Stonesfield</w:t>
      </w:r>
      <w:r w:rsidR="005368F9">
        <w:rPr>
          <w:rFonts w:ascii="Calibri" w:hAnsi="Calibri"/>
        </w:rPr>
        <w:t xml:space="preserve"> dinosaurs</w:t>
      </w:r>
      <w:r w:rsidR="00D201E6">
        <w:rPr>
          <w:rFonts w:ascii="Calibri" w:hAnsi="Calibri"/>
        </w:rPr>
        <w:t xml:space="preserve"> will be at the top of the list, and the one with the least will be at the bottom. Write a single query that gives this information, with useful columns.</w:t>
      </w:r>
    </w:p>
    <w:p w14:paraId="39B713C4" w14:textId="77777777" w:rsidR="00BD2D27" w:rsidRDefault="00BD2D27" w:rsidP="00BD2D27">
      <w:pPr>
        <w:rPr>
          <w:rFonts w:ascii="Calibri" w:hAnsi="Calibri"/>
        </w:rPr>
      </w:pPr>
      <w:r>
        <w:rPr>
          <w:rFonts w:ascii="Calibri" w:hAnsi="Calibri"/>
        </w:rPr>
        <w:t>Answer:</w:t>
      </w:r>
    </w:p>
    <w:p w14:paraId="3B9B45CA" w14:textId="77777777" w:rsidR="005876FF" w:rsidRDefault="005876FF" w:rsidP="00BD2D27">
      <w:pPr>
        <w:rPr>
          <w:rFonts w:ascii="Calibri" w:hAnsi="Calibri"/>
        </w:rPr>
      </w:pPr>
    </w:p>
    <w:p w14:paraId="697C6B49" w14:textId="34C38742" w:rsidR="00DE4E7C" w:rsidRPr="00DE4E7C" w:rsidRDefault="005876FF" w:rsidP="00BD2D27">
      <w:pPr>
        <w:rPr>
          <w:rFonts w:ascii="Calibri" w:hAnsi="Calibri"/>
        </w:rPr>
      </w:pPr>
      <w:commentRangeStart w:id="3"/>
      <w:r w:rsidRPr="005876FF">
        <w:rPr>
          <w:rFonts w:ascii="Calibri" w:hAnsi="Calibri"/>
          <w:noProof/>
        </w:rPr>
        <w:drawing>
          <wp:inline distT="0" distB="0" distL="0" distR="0" wp14:anchorId="4C28C106" wp14:editId="64615BE5">
            <wp:extent cx="5486400" cy="1946275"/>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9"/>
                    <a:stretch>
                      <a:fillRect/>
                    </a:stretch>
                  </pic:blipFill>
                  <pic:spPr>
                    <a:xfrm>
                      <a:off x="0" y="0"/>
                      <a:ext cx="5486400" cy="1946275"/>
                    </a:xfrm>
                    <a:prstGeom prst="rect">
                      <a:avLst/>
                    </a:prstGeom>
                  </pic:spPr>
                </pic:pic>
              </a:graphicData>
            </a:graphic>
          </wp:inline>
        </w:drawing>
      </w:r>
      <w:commentRangeEnd w:id="3"/>
      <w:r w:rsidR="007F551A">
        <w:rPr>
          <w:rStyle w:val="CommentReference"/>
        </w:rPr>
        <w:commentReference w:id="3"/>
      </w:r>
      <w:r w:rsidR="00257558">
        <w:rPr>
          <w:rFonts w:ascii="Calibri" w:hAnsi="Calibri"/>
        </w:rPr>
        <w:br/>
      </w:r>
      <w:bookmarkStart w:id="4" w:name="_Toc533150204"/>
    </w:p>
    <w:p w14:paraId="7ECB902F" w14:textId="77777777" w:rsidR="00DE4E7C" w:rsidRDefault="00DE4E7C">
      <w:r>
        <w:br w:type="page"/>
      </w:r>
    </w:p>
    <w:p w14:paraId="468EA53A" w14:textId="1B81AD23" w:rsidR="00DE4E7C" w:rsidRDefault="00DE4E7C" w:rsidP="00DE4E7C">
      <w:r>
        <w:rPr>
          <w:rFonts w:ascii="Calibri" w:hAnsi="Calibri" w:cs="Calibri"/>
          <w:b/>
          <w:color w:val="0070C0"/>
          <w:sz w:val="36"/>
          <w:szCs w:val="36"/>
        </w:rPr>
        <w:lastRenderedPageBreak/>
        <w:t>Section Two –</w:t>
      </w:r>
      <w:bookmarkStart w:id="5" w:name="_Hlk60336527"/>
      <w:r w:rsidR="00CC5BD5">
        <w:rPr>
          <w:rFonts w:ascii="Calibri" w:hAnsi="Calibri" w:cs="Calibri"/>
          <w:b/>
          <w:color w:val="0070C0"/>
          <w:sz w:val="36"/>
          <w:szCs w:val="36"/>
        </w:rPr>
        <w:t xml:space="preserve">Data </w:t>
      </w:r>
      <w:r>
        <w:rPr>
          <w:rFonts w:ascii="Calibri" w:hAnsi="Calibri" w:cs="Calibri"/>
          <w:b/>
          <w:color w:val="0070C0"/>
          <w:sz w:val="36"/>
          <w:szCs w:val="36"/>
        </w:rPr>
        <w:t>Visualization</w:t>
      </w:r>
      <w:bookmarkEnd w:id="5"/>
    </w:p>
    <w:p w14:paraId="69658B7E" w14:textId="77777777" w:rsidR="00DE4E7C" w:rsidRDefault="00DE4E7C" w:rsidP="00DE4E7C"/>
    <w:p w14:paraId="77A5506A" w14:textId="77777777" w:rsidR="00DE4E7C" w:rsidRDefault="00DE4E7C" w:rsidP="00DE4E7C">
      <w:r>
        <w:rPr>
          <w:noProof/>
        </w:rPr>
        <mc:AlternateContent>
          <mc:Choice Requires="wps">
            <w:drawing>
              <wp:anchor distT="0" distB="0" distL="114300" distR="114300" simplePos="0" relativeHeight="251672576" behindDoc="0" locked="0" layoutInCell="1" allowOverlap="1" wp14:anchorId="606AB5C6" wp14:editId="78CC614A">
                <wp:simplePos x="0" y="0"/>
                <wp:positionH relativeFrom="column">
                  <wp:posOffset>0</wp:posOffset>
                </wp:positionH>
                <wp:positionV relativeFrom="paragraph">
                  <wp:posOffset>80010</wp:posOffset>
                </wp:positionV>
                <wp:extent cx="5829300" cy="266065"/>
                <wp:effectExtent l="9525" t="10160" r="9525" b="9525"/>
                <wp:wrapNone/>
                <wp:docPr id="2"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626752A8" w14:textId="77777777" w:rsidR="00DE4E7C" w:rsidRPr="00D2642B" w:rsidRDefault="00DE4E7C" w:rsidP="00DE4E7C">
                            <w:pPr>
                              <w:rPr>
                                <w:rFonts w:ascii="Calibri" w:hAnsi="Calibri"/>
                                <w:b/>
                                <w:sz w:val="28"/>
                                <w:szCs w:val="28"/>
                              </w:rPr>
                            </w:pPr>
                            <w:r>
                              <w:rPr>
                                <w:rFonts w:ascii="Calibri" w:hAnsi="Calibri"/>
                                <w:b/>
                                <w:sz w:val="28"/>
                                <w:szCs w:val="28"/>
                              </w:rPr>
                              <w:t>Section Background</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6AB5C6" id="_x0000_s1028" type="#_x0000_t202" style="position:absolute;margin-left:0;margin-top:6.3pt;width:459pt;height:20.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" fillcolor="#d2d2e6">
                <v:textbox inset=",1.44pt,,1.44pt">
                  <w:txbxContent>
                    <w:p w14:paraId="626752A8" w14:textId="77777777" w:rsidR="00DE4E7C" w:rsidRPr="00D2642B" w:rsidRDefault="00DE4E7C" w:rsidP="00DE4E7C">
                      <w:pPr>
                        <w:rPr>
                          <w:rFonts w:ascii="Calibri" w:hAnsi="Calibri"/>
                          <w:b/>
                          <w:sz w:val="28"/>
                          <w:szCs w:val="28"/>
                        </w:rPr>
                      </w:pPr>
                      <w:r>
                        <w:rPr>
                          <w:rFonts w:ascii="Calibri" w:hAnsi="Calibri"/>
                          <w:b/>
                          <w:sz w:val="28"/>
                          <w:szCs w:val="28"/>
                        </w:rPr>
                        <w:t>Section Background</w:t>
                      </w:r>
                    </w:p>
                  </w:txbxContent>
                </v:textbox>
              </v:shape>
            </w:pict>
          </mc:Fallback>
        </mc:AlternateContent>
      </w:r>
    </w:p>
    <w:p w14:paraId="1C0AE513" w14:textId="77777777" w:rsidR="00DE4E7C" w:rsidRDefault="00DE4E7C" w:rsidP="00DE4E7C">
      <w:pPr>
        <w:rPr>
          <w:rFonts w:ascii="Calibri" w:hAnsi="Calibri"/>
        </w:rPr>
      </w:pPr>
    </w:p>
    <w:p w14:paraId="6902D966" w14:textId="77777777" w:rsidR="00DE4E7C" w:rsidRDefault="00DE4E7C" w:rsidP="00DE4E7C"/>
    <w:p w14:paraId="6834B2F0" w14:textId="1594DC94" w:rsidR="00A96BD1" w:rsidRDefault="00CC5BD5" w:rsidP="00DE4E7C">
      <w:pPr>
        <w:rPr>
          <w:rFonts w:ascii="Calibri" w:hAnsi="Calibri"/>
        </w:rPr>
      </w:pPr>
      <w:r>
        <w:rPr>
          <w:rFonts w:ascii="Calibri" w:hAnsi="Calibri"/>
        </w:rPr>
        <w:t xml:space="preserve">Data visualization is presenting information in visual form, commonly with charts and graphs. People are adept at recognizing patterns, trends, and differences visually. </w:t>
      </w:r>
      <w:r w:rsidR="00E376F9">
        <w:rPr>
          <w:rFonts w:ascii="Calibri" w:hAnsi="Calibri"/>
        </w:rPr>
        <w:t>Visual d</w:t>
      </w:r>
      <w:r>
        <w:rPr>
          <w:rFonts w:ascii="Calibri" w:hAnsi="Calibri"/>
        </w:rPr>
        <w:t xml:space="preserve">ata stories </w:t>
      </w:r>
      <w:r w:rsidR="00E376F9">
        <w:rPr>
          <w:rFonts w:ascii="Calibri" w:hAnsi="Calibri"/>
        </w:rPr>
        <w:t>are</w:t>
      </w:r>
      <w:r>
        <w:rPr>
          <w:rFonts w:ascii="Calibri" w:hAnsi="Calibri"/>
        </w:rPr>
        <w:t xml:space="preserve"> </w:t>
      </w:r>
      <w:r w:rsidR="00E376F9">
        <w:rPr>
          <w:rFonts w:ascii="Calibri" w:hAnsi="Calibri"/>
        </w:rPr>
        <w:t xml:space="preserve">understood </w:t>
      </w:r>
      <w:r>
        <w:rPr>
          <w:rFonts w:ascii="Calibri" w:hAnsi="Calibri"/>
        </w:rPr>
        <w:t>accurately and quickly; recognition comes much more slowly with pages and pages of text and tables.</w:t>
      </w:r>
    </w:p>
    <w:p w14:paraId="420C880B" w14:textId="77777777" w:rsidR="00A96BD1" w:rsidRDefault="00A96BD1" w:rsidP="00DE4E7C">
      <w:pPr>
        <w:rPr>
          <w:rFonts w:ascii="Calibri" w:hAnsi="Calibri"/>
        </w:rPr>
      </w:pPr>
    </w:p>
    <w:p w14:paraId="12DCB8C1" w14:textId="0EE96125" w:rsidR="00E376F9" w:rsidRPr="00B636CF" w:rsidRDefault="00A96BD1" w:rsidP="00E376F9">
      <w:pPr>
        <w:rPr>
          <w:i/>
        </w:rPr>
      </w:pPr>
      <w:r>
        <w:rPr>
          <w:rFonts w:ascii="Calibri" w:hAnsi="Calibri"/>
        </w:rPr>
        <w:t xml:space="preserve">In the modern age of data driven decision-making, data stories are important for any field – sales, finance, human resources, engineering, information technology, just to name a few. Conveying those data stories effectively is just as important. If you can design and implement effective databases, and also build visualizations from your database to tell data stories, you will have a skillset desired by organizations worldwide. In this section, you have a chance to visualize </w:t>
      </w:r>
      <w:r w:rsidR="00E376F9">
        <w:rPr>
          <w:rFonts w:ascii="Calibri" w:hAnsi="Calibri"/>
        </w:rPr>
        <w:t>data by writing queries to obtain results, and using those results to create commonly used charts.</w:t>
      </w:r>
    </w:p>
    <w:p w14:paraId="4E76E355" w14:textId="77777777" w:rsidR="00DE4E7C" w:rsidRDefault="00DE4E7C" w:rsidP="00DE4E7C"/>
    <w:p w14:paraId="41FC2253" w14:textId="77777777" w:rsidR="00DE4E7C" w:rsidRDefault="00DE4E7C" w:rsidP="00DE4E7C"/>
    <w:p w14:paraId="00BD99F5" w14:textId="77777777" w:rsidR="00DE4E7C" w:rsidRDefault="00DE4E7C" w:rsidP="00DE4E7C">
      <w:pPr>
        <w:rPr>
          <w:rFonts w:ascii="Calibri" w:hAnsi="Calibri"/>
        </w:rPr>
      </w:pPr>
      <w:r>
        <w:rPr>
          <w:rFonts w:ascii="Calibri" w:hAnsi="Calibri"/>
          <w:noProof/>
        </w:rPr>
        <mc:AlternateContent>
          <mc:Choice Requires="wps">
            <w:drawing>
              <wp:anchor distT="0" distB="0" distL="114300" distR="114300" simplePos="0" relativeHeight="251671552" behindDoc="0" locked="0" layoutInCell="1" allowOverlap="1" wp14:anchorId="695A6D3A" wp14:editId="4D1D2927">
                <wp:simplePos x="0" y="0"/>
                <wp:positionH relativeFrom="column">
                  <wp:posOffset>0</wp:posOffset>
                </wp:positionH>
                <wp:positionV relativeFrom="paragraph">
                  <wp:posOffset>52705</wp:posOffset>
                </wp:positionV>
                <wp:extent cx="5829300" cy="266065"/>
                <wp:effectExtent l="9525" t="6350" r="9525" b="13335"/>
                <wp:wrapNone/>
                <wp:docPr id="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5AB61131" w14:textId="77777777" w:rsidR="00DE4E7C" w:rsidRPr="00D2642B" w:rsidRDefault="00DE4E7C" w:rsidP="00DE4E7C">
                            <w:pPr>
                              <w:rPr>
                                <w:rFonts w:ascii="Calibri" w:hAnsi="Calibri"/>
                                <w:b/>
                                <w:sz w:val="28"/>
                                <w:szCs w:val="28"/>
                              </w:rPr>
                            </w:pPr>
                            <w:r>
                              <w:rPr>
                                <w:rFonts w:ascii="Calibri" w:hAnsi="Calibri"/>
                                <w:b/>
                                <w:sz w:val="28"/>
                                <w:szCs w:val="28"/>
                              </w:rPr>
                              <w:t>Section Steps</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5A6D3A" id="_x0000_s1029" type="#_x0000_t202" style="position:absolute;margin-left:0;margin-top:4.15pt;width:459pt;height:20.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" fillcolor="#d2d2e6">
                <v:textbox inset=",1.44pt,,1.44pt">
                  <w:txbxContent>
                    <w:p w14:paraId="5AB61131" w14:textId="77777777" w:rsidR="00DE4E7C" w:rsidRPr="00D2642B" w:rsidRDefault="00DE4E7C" w:rsidP="00DE4E7C">
                      <w:pPr>
                        <w:rPr>
                          <w:rFonts w:ascii="Calibri" w:hAnsi="Calibri"/>
                          <w:b/>
                          <w:sz w:val="28"/>
                          <w:szCs w:val="28"/>
                        </w:rPr>
                      </w:pPr>
                      <w:r>
                        <w:rPr>
                          <w:rFonts w:ascii="Calibri" w:hAnsi="Calibri"/>
                          <w:b/>
                          <w:sz w:val="28"/>
                          <w:szCs w:val="28"/>
                        </w:rPr>
                        <w:t>Section Steps</w:t>
                      </w:r>
                    </w:p>
                  </w:txbxContent>
                </v:textbox>
              </v:shape>
            </w:pict>
          </mc:Fallback>
        </mc:AlternateContent>
      </w:r>
    </w:p>
    <w:p w14:paraId="04C7EA47" w14:textId="77777777" w:rsidR="00DE4E7C" w:rsidRDefault="00DE4E7C" w:rsidP="00DE4E7C">
      <w:pPr>
        <w:rPr>
          <w:rFonts w:ascii="Calibri" w:hAnsi="Calibri"/>
        </w:rPr>
      </w:pPr>
    </w:p>
    <w:p w14:paraId="0C13C8F4" w14:textId="580811A9" w:rsidR="00C91C28" w:rsidRPr="00D911AB" w:rsidRDefault="00C91C28" w:rsidP="00C91C28">
      <w:pPr>
        <w:ind w:left="288"/>
      </w:pPr>
    </w:p>
    <w:p w14:paraId="775F489D" w14:textId="2F9FC791" w:rsidR="00C91C28" w:rsidRDefault="002302BD" w:rsidP="00C91C28">
      <w:pPr>
        <w:numPr>
          <w:ilvl w:val="0"/>
          <w:numId w:val="5"/>
        </w:numPr>
      </w:pPr>
      <w:r>
        <w:rPr>
          <w:rFonts w:ascii="Calibri" w:hAnsi="Calibri"/>
          <w:i/>
          <w:iCs/>
        </w:rPr>
        <w:t xml:space="preserve">Visualizing Data with One or Two Measures – </w:t>
      </w:r>
      <w:r w:rsidR="00CA4A4D">
        <w:rPr>
          <w:rFonts w:ascii="Calibri" w:hAnsi="Calibri"/>
        </w:rPr>
        <w:t xml:space="preserve">Use the SQL results obtained for Step #4 to address </w:t>
      </w:r>
      <w:r w:rsidR="00C91C28">
        <w:rPr>
          <w:rFonts w:ascii="Calibri" w:hAnsi="Calibri"/>
        </w:rPr>
        <w:t>the following.</w:t>
      </w:r>
      <w:r w:rsidR="00C91C28">
        <w:rPr>
          <w:rFonts w:ascii="Calibri" w:hAnsi="Calibri"/>
        </w:rPr>
        <w:br/>
      </w:r>
    </w:p>
    <w:p w14:paraId="4C6338C5" w14:textId="0BF9AC14" w:rsidR="00C91C28" w:rsidRPr="00345675" w:rsidRDefault="00C91C28" w:rsidP="00C91C28">
      <w:pPr>
        <w:numPr>
          <w:ilvl w:val="1"/>
          <w:numId w:val="5"/>
        </w:numPr>
      </w:pPr>
      <w:r>
        <w:rPr>
          <w:rFonts w:asciiTheme="minorHAnsi" w:hAnsiTheme="minorHAnsi" w:cstheme="minorHAnsi"/>
        </w:rPr>
        <w:t xml:space="preserve">Create </w:t>
      </w:r>
      <w:r w:rsidRPr="007F551A">
        <w:rPr>
          <w:rFonts w:asciiTheme="minorHAnsi" w:hAnsiTheme="minorHAnsi" w:cstheme="minorHAnsi"/>
          <w:highlight w:val="yellow"/>
        </w:rPr>
        <w:t>a bar chart</w:t>
      </w:r>
      <w:r>
        <w:rPr>
          <w:rFonts w:asciiTheme="minorHAnsi" w:hAnsiTheme="minorHAnsi" w:cstheme="minorHAnsi"/>
        </w:rPr>
        <w:t xml:space="preserve"> with the </w:t>
      </w:r>
      <w:r w:rsidR="00B740DC">
        <w:rPr>
          <w:rFonts w:asciiTheme="minorHAnsi" w:hAnsiTheme="minorHAnsi" w:cstheme="minorHAnsi"/>
        </w:rPr>
        <w:t>dig</w:t>
      </w:r>
      <w:r>
        <w:rPr>
          <w:rFonts w:asciiTheme="minorHAnsi" w:hAnsiTheme="minorHAnsi" w:cstheme="minorHAnsi"/>
        </w:rPr>
        <w:t xml:space="preserve"> name as one axis, and the </w:t>
      </w:r>
      <w:r w:rsidR="00B740DC">
        <w:rPr>
          <w:rFonts w:asciiTheme="minorHAnsi" w:hAnsiTheme="minorHAnsi" w:cstheme="minorHAnsi"/>
        </w:rPr>
        <w:t>dig cost</w:t>
      </w:r>
      <w:r>
        <w:rPr>
          <w:rFonts w:asciiTheme="minorHAnsi" w:hAnsiTheme="minorHAnsi" w:cstheme="minorHAnsi"/>
        </w:rPr>
        <w:t xml:space="preserve"> as another axis.</w:t>
      </w:r>
      <w:r w:rsidR="00033B7A">
        <w:rPr>
          <w:rFonts w:asciiTheme="minorHAnsi" w:hAnsiTheme="minorHAnsi" w:cstheme="minorHAnsi"/>
        </w:rPr>
        <w:t xml:space="preserve"> Explain </w:t>
      </w:r>
      <w:r w:rsidR="00403E75">
        <w:rPr>
          <w:rFonts w:asciiTheme="minorHAnsi" w:hAnsiTheme="minorHAnsi" w:cstheme="minorHAnsi"/>
        </w:rPr>
        <w:t>the</w:t>
      </w:r>
      <w:r w:rsidR="00033B7A">
        <w:rPr>
          <w:rFonts w:asciiTheme="minorHAnsi" w:hAnsiTheme="minorHAnsi" w:cstheme="minorHAnsi"/>
        </w:rPr>
        <w:t xml:space="preserve"> story this visualization describes.</w:t>
      </w:r>
    </w:p>
    <w:p w14:paraId="044B3EA1" w14:textId="16DCE4B1" w:rsidR="00345675" w:rsidRPr="00345675" w:rsidRDefault="00345675" w:rsidP="00345675">
      <w:pPr>
        <w:ind w:left="1440"/>
      </w:pPr>
      <w:r>
        <w:rPr>
          <w:rFonts w:asciiTheme="minorHAnsi" w:hAnsiTheme="minorHAnsi" w:cstheme="minorHAnsi"/>
        </w:rPr>
        <w:t xml:space="preserve">Answer: - </w:t>
      </w:r>
      <w:r w:rsidR="008B40D0">
        <w:rPr>
          <w:rFonts w:asciiTheme="minorHAnsi" w:hAnsiTheme="minorHAnsi" w:cstheme="minorHAnsi"/>
        </w:rPr>
        <w:t>This bar</w:t>
      </w:r>
      <w:r>
        <w:rPr>
          <w:rFonts w:asciiTheme="minorHAnsi" w:hAnsiTheme="minorHAnsi" w:cstheme="minorHAnsi"/>
        </w:rPr>
        <w:t xml:space="preserve"> visualization method is easy to understand</w:t>
      </w:r>
      <w:r w:rsidR="008B40D0">
        <w:rPr>
          <w:rFonts w:asciiTheme="minorHAnsi" w:hAnsiTheme="minorHAnsi" w:cstheme="minorHAnsi"/>
        </w:rPr>
        <w:t>.</w:t>
      </w:r>
      <w:r>
        <w:rPr>
          <w:rFonts w:asciiTheme="minorHAnsi" w:hAnsiTheme="minorHAnsi" w:cstheme="minorHAnsi"/>
        </w:rPr>
        <w:t xml:space="preserve"> </w:t>
      </w:r>
      <w:r w:rsidR="008B40D0">
        <w:rPr>
          <w:rFonts w:asciiTheme="minorHAnsi" w:hAnsiTheme="minorHAnsi" w:cstheme="minorHAnsi"/>
        </w:rPr>
        <w:t>A</w:t>
      </w:r>
      <w:r>
        <w:rPr>
          <w:rFonts w:asciiTheme="minorHAnsi" w:hAnsiTheme="minorHAnsi" w:cstheme="minorHAnsi"/>
        </w:rPr>
        <w:t xml:space="preserve">s there is null value for “mission </w:t>
      </w:r>
      <w:r w:rsidRPr="00345675">
        <w:rPr>
          <w:rFonts w:ascii="Helvetica Neue" w:hAnsi="Helvetica Neue" w:cs="Helvetica Neue"/>
          <w:color w:val="000000"/>
          <w:sz w:val="20"/>
          <w:szCs w:val="20"/>
        </w:rPr>
        <w:t>Jurassic dig</w:t>
      </w:r>
      <w:r>
        <w:rPr>
          <w:rFonts w:ascii="Helvetica Neue" w:hAnsi="Helvetica Neue" w:cs="Helvetica Neue"/>
          <w:color w:val="000000"/>
          <w:sz w:val="20"/>
          <w:szCs w:val="20"/>
        </w:rPr>
        <w:t>”</w:t>
      </w:r>
      <w:r w:rsidR="008B40D0">
        <w:rPr>
          <w:rFonts w:ascii="Helvetica Neue" w:hAnsi="Helvetica Neue" w:cs="Helvetica Neue"/>
          <w:color w:val="000000"/>
          <w:sz w:val="20"/>
          <w:szCs w:val="20"/>
        </w:rPr>
        <w:t xml:space="preserve"> I removed it for the visualization.</w:t>
      </w:r>
      <w:r w:rsidR="00D1779B">
        <w:rPr>
          <w:rFonts w:ascii="Helvetica Neue" w:hAnsi="Helvetica Neue" w:cs="Helvetica Neue"/>
          <w:color w:val="000000"/>
          <w:sz w:val="20"/>
          <w:szCs w:val="20"/>
        </w:rPr>
        <w:t xml:space="preserve"> </w:t>
      </w:r>
      <w:r w:rsidR="00FF727B">
        <w:rPr>
          <w:rFonts w:ascii="Helvetica Neue" w:hAnsi="Helvetica Neue" w:cs="Helvetica Neue"/>
          <w:color w:val="000000"/>
          <w:sz w:val="20"/>
          <w:szCs w:val="20"/>
        </w:rPr>
        <w:t xml:space="preserve">I made the graph in decreasing order of dig </w:t>
      </w:r>
      <w:proofErr w:type="spellStart"/>
      <w:r w:rsidR="00FF727B">
        <w:rPr>
          <w:rFonts w:ascii="Helvetica Neue" w:hAnsi="Helvetica Neue" w:cs="Helvetica Neue"/>
          <w:color w:val="000000"/>
          <w:sz w:val="20"/>
          <w:szCs w:val="20"/>
        </w:rPr>
        <w:t>cost.</w:t>
      </w:r>
      <w:r w:rsidR="00D1779B">
        <w:rPr>
          <w:rFonts w:ascii="Helvetica Neue" w:hAnsi="Helvetica Neue" w:cs="Helvetica Neue"/>
          <w:color w:val="000000"/>
          <w:sz w:val="20"/>
          <w:szCs w:val="20"/>
        </w:rPr>
        <w:t>From</w:t>
      </w:r>
      <w:proofErr w:type="spellEnd"/>
      <w:r w:rsidR="00D1779B">
        <w:rPr>
          <w:rFonts w:ascii="Helvetica Neue" w:hAnsi="Helvetica Neue" w:cs="Helvetica Neue"/>
          <w:color w:val="000000"/>
          <w:sz w:val="20"/>
          <w:szCs w:val="20"/>
        </w:rPr>
        <w:t xml:space="preserve"> graph it easy </w:t>
      </w:r>
      <w:r w:rsidR="00D152B5">
        <w:rPr>
          <w:rFonts w:ascii="Helvetica Neue" w:hAnsi="Helvetica Neue" w:cs="Helvetica Neue"/>
          <w:color w:val="000000"/>
          <w:sz w:val="20"/>
          <w:szCs w:val="20"/>
        </w:rPr>
        <w:t>to see</w:t>
      </w:r>
      <w:r w:rsidR="00D1779B">
        <w:rPr>
          <w:rFonts w:ascii="Helvetica Neue" w:hAnsi="Helvetica Neue" w:cs="Helvetica Neue"/>
          <w:color w:val="000000"/>
          <w:sz w:val="20"/>
          <w:szCs w:val="20"/>
        </w:rPr>
        <w:t xml:space="preserve"> that cost for Mexican dig is </w:t>
      </w:r>
      <w:r w:rsidR="00FF727B">
        <w:rPr>
          <w:rFonts w:ascii="Helvetica Neue" w:hAnsi="Helvetica Neue" w:cs="Helvetica Neue"/>
          <w:color w:val="000000"/>
          <w:sz w:val="20"/>
          <w:szCs w:val="20"/>
        </w:rPr>
        <w:t>highest which</w:t>
      </w:r>
      <w:r w:rsidR="008F5BAB">
        <w:rPr>
          <w:rFonts w:ascii="Helvetica Neue" w:hAnsi="Helvetica Neue" w:cs="Helvetica Neue"/>
          <w:color w:val="000000"/>
          <w:sz w:val="20"/>
          <w:szCs w:val="20"/>
        </w:rPr>
        <w:t xml:space="preserve"> is $12,000 </w:t>
      </w:r>
      <w:r w:rsidR="00D1779B">
        <w:rPr>
          <w:rFonts w:ascii="Helvetica Neue" w:hAnsi="Helvetica Neue" w:cs="Helvetica Neue"/>
          <w:color w:val="000000"/>
          <w:sz w:val="20"/>
          <w:szCs w:val="20"/>
        </w:rPr>
        <w:t>and cost for dynamic desert dig lowest</w:t>
      </w:r>
      <w:r w:rsidR="008F5BAB">
        <w:rPr>
          <w:rFonts w:ascii="Helvetica Neue" w:hAnsi="Helvetica Neue" w:cs="Helvetica Neue"/>
          <w:color w:val="000000"/>
          <w:sz w:val="20"/>
          <w:szCs w:val="20"/>
        </w:rPr>
        <w:t xml:space="preserve"> which is $3,500.</w:t>
      </w:r>
      <w:r w:rsidR="003F59CC">
        <w:rPr>
          <w:rFonts w:ascii="Helvetica Neue" w:hAnsi="Helvetica Neue" w:cs="Helvetica Neue"/>
          <w:color w:val="000000"/>
          <w:sz w:val="20"/>
          <w:szCs w:val="20"/>
        </w:rPr>
        <w:t xml:space="preserve"> Graph is given below.</w:t>
      </w:r>
    </w:p>
    <w:p w14:paraId="125A2943" w14:textId="3F607FC0" w:rsidR="00351E64" w:rsidRDefault="00351E64" w:rsidP="00351E64">
      <w:pPr>
        <w:ind w:left="1080"/>
        <w:rPr>
          <w:rFonts w:asciiTheme="minorHAnsi" w:hAnsiTheme="minorHAnsi" w:cstheme="minorHAnsi"/>
        </w:rPr>
      </w:pPr>
    </w:p>
    <w:p w14:paraId="7411C62F" w14:textId="190CD171" w:rsidR="00351E64" w:rsidRDefault="00EC50BC" w:rsidP="00351E64">
      <w:pPr>
        <w:ind w:left="1080"/>
        <w:rPr>
          <w:rFonts w:asciiTheme="minorHAnsi" w:hAnsiTheme="minorHAnsi" w:cstheme="minorHAnsi"/>
        </w:rPr>
      </w:pPr>
      <w:commentRangeStart w:id="6"/>
      <w:r>
        <w:rPr>
          <w:noProof/>
        </w:rPr>
        <w:lastRenderedPageBreak/>
        <w:drawing>
          <wp:inline distT="0" distB="0" distL="0" distR="0" wp14:anchorId="1BCB94DA" wp14:editId="3CFAAB0F">
            <wp:extent cx="5486400" cy="36366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636645"/>
                    </a:xfrm>
                    <a:prstGeom prst="rect">
                      <a:avLst/>
                    </a:prstGeom>
                  </pic:spPr>
                </pic:pic>
              </a:graphicData>
            </a:graphic>
          </wp:inline>
        </w:drawing>
      </w:r>
      <w:commentRangeEnd w:id="6"/>
      <w:r w:rsidR="007F551A">
        <w:rPr>
          <w:rStyle w:val="CommentReference"/>
        </w:rPr>
        <w:commentReference w:id="6"/>
      </w:r>
    </w:p>
    <w:p w14:paraId="42A779C6" w14:textId="2DF782F0" w:rsidR="00351E64" w:rsidRDefault="00351E64" w:rsidP="00351E64">
      <w:pPr>
        <w:ind w:left="1080"/>
        <w:rPr>
          <w:rFonts w:asciiTheme="minorHAnsi" w:hAnsiTheme="minorHAnsi" w:cstheme="minorHAnsi"/>
        </w:rPr>
      </w:pPr>
    </w:p>
    <w:p w14:paraId="0B66FB25" w14:textId="08BD78A3" w:rsidR="00351E64" w:rsidRDefault="00351E64" w:rsidP="00351E64">
      <w:pPr>
        <w:ind w:left="1080"/>
        <w:rPr>
          <w:rFonts w:asciiTheme="minorHAnsi" w:hAnsiTheme="minorHAnsi" w:cstheme="minorHAnsi"/>
        </w:rPr>
      </w:pPr>
    </w:p>
    <w:p w14:paraId="67C9AF8C" w14:textId="77777777" w:rsidR="00351E64" w:rsidRPr="00C91C28" w:rsidRDefault="00351E64" w:rsidP="00351E64">
      <w:pPr>
        <w:ind w:left="1080"/>
      </w:pPr>
    </w:p>
    <w:p w14:paraId="1969735B" w14:textId="305286D8" w:rsidR="00EC50BC" w:rsidRPr="00EC50BC" w:rsidRDefault="00C91C28" w:rsidP="005E762B">
      <w:pPr>
        <w:numPr>
          <w:ilvl w:val="1"/>
          <w:numId w:val="5"/>
        </w:numPr>
        <w:jc w:val="both"/>
      </w:pPr>
      <w:r w:rsidRPr="00EC50BC">
        <w:rPr>
          <w:rFonts w:asciiTheme="minorHAnsi" w:hAnsiTheme="minorHAnsi" w:cstheme="minorHAnsi"/>
        </w:rPr>
        <w:t xml:space="preserve">Create a </w:t>
      </w:r>
      <w:r w:rsidR="00403E75" w:rsidRPr="00EC50BC">
        <w:rPr>
          <w:rFonts w:asciiTheme="minorHAnsi" w:hAnsiTheme="minorHAnsi" w:cstheme="minorHAnsi"/>
        </w:rPr>
        <w:t>scatterplot</w:t>
      </w:r>
      <w:r w:rsidRPr="00EC50BC">
        <w:rPr>
          <w:rFonts w:asciiTheme="minorHAnsi" w:hAnsiTheme="minorHAnsi" w:cstheme="minorHAnsi"/>
        </w:rPr>
        <w:t xml:space="preserve"> with the </w:t>
      </w:r>
      <w:r w:rsidR="00B740DC" w:rsidRPr="00EC50BC">
        <w:rPr>
          <w:rFonts w:asciiTheme="minorHAnsi" w:hAnsiTheme="minorHAnsi" w:cstheme="minorHAnsi"/>
        </w:rPr>
        <w:t>dig</w:t>
      </w:r>
      <w:r w:rsidRPr="00EC50BC">
        <w:rPr>
          <w:rFonts w:asciiTheme="minorHAnsi" w:hAnsiTheme="minorHAnsi" w:cstheme="minorHAnsi"/>
        </w:rPr>
        <w:t xml:space="preserve"> </w:t>
      </w:r>
      <w:r w:rsidR="00B740DC" w:rsidRPr="00EC50BC">
        <w:rPr>
          <w:rFonts w:asciiTheme="minorHAnsi" w:hAnsiTheme="minorHAnsi" w:cstheme="minorHAnsi"/>
        </w:rPr>
        <w:t>cost</w:t>
      </w:r>
      <w:r w:rsidRPr="00EC50BC">
        <w:rPr>
          <w:rFonts w:asciiTheme="minorHAnsi" w:hAnsiTheme="minorHAnsi" w:cstheme="minorHAnsi"/>
        </w:rPr>
        <w:t xml:space="preserve"> as on</w:t>
      </w:r>
      <w:r w:rsidR="00B740DC" w:rsidRPr="00EC50BC">
        <w:rPr>
          <w:rFonts w:asciiTheme="minorHAnsi" w:hAnsiTheme="minorHAnsi" w:cstheme="minorHAnsi"/>
        </w:rPr>
        <w:t>e</w:t>
      </w:r>
      <w:r w:rsidRPr="00EC50BC">
        <w:rPr>
          <w:rFonts w:asciiTheme="minorHAnsi" w:hAnsiTheme="minorHAnsi" w:cstheme="minorHAnsi"/>
        </w:rPr>
        <w:t xml:space="preserve"> axis, and the number of</w:t>
      </w:r>
      <w:r w:rsidR="00B740DC" w:rsidRPr="00EC50BC">
        <w:rPr>
          <w:rFonts w:asciiTheme="minorHAnsi" w:hAnsiTheme="minorHAnsi" w:cstheme="minorHAnsi"/>
        </w:rPr>
        <w:t xml:space="preserve"> dinosaurs found</w:t>
      </w:r>
      <w:r w:rsidRPr="00EC50BC">
        <w:rPr>
          <w:rFonts w:asciiTheme="minorHAnsi" w:hAnsiTheme="minorHAnsi" w:cstheme="minorHAnsi"/>
        </w:rPr>
        <w:t xml:space="preserve"> as another axis. Ensure that each </w:t>
      </w:r>
      <w:r w:rsidR="00B740DC" w:rsidRPr="00EC50BC">
        <w:rPr>
          <w:rFonts w:asciiTheme="minorHAnsi" w:hAnsiTheme="minorHAnsi" w:cstheme="minorHAnsi"/>
        </w:rPr>
        <w:t>dig name</w:t>
      </w:r>
      <w:r w:rsidRPr="00EC50BC">
        <w:rPr>
          <w:rFonts w:asciiTheme="minorHAnsi" w:hAnsiTheme="minorHAnsi" w:cstheme="minorHAnsi"/>
        </w:rPr>
        <w:t xml:space="preserve"> is labeled with its name, either directly or with a legend.</w:t>
      </w:r>
      <w:r w:rsidR="00033B7A" w:rsidRPr="00EC50BC">
        <w:rPr>
          <w:rFonts w:asciiTheme="minorHAnsi" w:hAnsiTheme="minorHAnsi" w:cstheme="minorHAnsi"/>
        </w:rPr>
        <w:t xml:space="preserve"> Explain </w:t>
      </w:r>
      <w:r w:rsidR="00403E75" w:rsidRPr="00EC50BC">
        <w:rPr>
          <w:rFonts w:asciiTheme="minorHAnsi" w:hAnsiTheme="minorHAnsi" w:cstheme="minorHAnsi"/>
        </w:rPr>
        <w:t>the</w:t>
      </w:r>
      <w:r w:rsidR="00033B7A" w:rsidRPr="00EC50BC">
        <w:rPr>
          <w:rFonts w:asciiTheme="minorHAnsi" w:hAnsiTheme="minorHAnsi" w:cstheme="minorHAnsi"/>
        </w:rPr>
        <w:t xml:space="preserve"> story this visualization describes.</w:t>
      </w:r>
    </w:p>
    <w:p w14:paraId="690BD7B2" w14:textId="065EAF98" w:rsidR="00EC50BC" w:rsidRDefault="00EC50BC" w:rsidP="00EC50BC">
      <w:pPr>
        <w:ind w:left="1080"/>
        <w:rPr>
          <w:rFonts w:asciiTheme="minorHAnsi" w:hAnsiTheme="minorHAnsi" w:cstheme="minorHAnsi"/>
        </w:rPr>
      </w:pPr>
    </w:p>
    <w:p w14:paraId="12D27EAE" w14:textId="5B20FE6A" w:rsidR="00EC50BC" w:rsidRPr="00C00FCD" w:rsidRDefault="00EC50BC" w:rsidP="00C00FCD">
      <w:pPr>
        <w:ind w:left="1080"/>
        <w:rPr>
          <w:rFonts w:asciiTheme="minorHAnsi" w:hAnsiTheme="minorHAnsi" w:cstheme="minorHAnsi"/>
        </w:rPr>
      </w:pPr>
      <w:r>
        <w:rPr>
          <w:rFonts w:asciiTheme="minorHAnsi" w:hAnsiTheme="minorHAnsi" w:cstheme="minorHAnsi"/>
        </w:rPr>
        <w:t>Answer:</w:t>
      </w:r>
    </w:p>
    <w:p w14:paraId="1BC62D56" w14:textId="16C560A7" w:rsidR="00EC50BC" w:rsidRDefault="00CF07EC" w:rsidP="005E762B">
      <w:pPr>
        <w:ind w:left="1440"/>
        <w:jc w:val="both"/>
      </w:pPr>
      <w:r>
        <w:t>It is easy to visualize and describe just looking into this scatter plot. From the plot</w:t>
      </w:r>
      <w:r w:rsidR="00864591">
        <w:t>,</w:t>
      </w:r>
      <w:r>
        <w:t xml:space="preserve"> </w:t>
      </w:r>
      <w:r w:rsidR="00864591">
        <w:t>there</w:t>
      </w:r>
      <w:r>
        <w:t xml:space="preserve"> are three types of dig name namely Mexican dig, ancient site digs and dynamic desert dig each of which were able to discover one type of dinosaur. Similarly, Parowan dinosaur Tracks were able to discover 3 types of dinosaurs and Great British dig</w:t>
      </w:r>
      <w:r w:rsidR="00C00FCD">
        <w:t>s</w:t>
      </w:r>
      <w:r>
        <w:t xml:space="preserve"> were able to </w:t>
      </w:r>
      <w:r w:rsidR="00C00FCD">
        <w:t>discover</w:t>
      </w:r>
      <w:r>
        <w:t xml:space="preserve"> four different types of </w:t>
      </w:r>
      <w:r w:rsidR="00864591">
        <w:t>dinosaurs</w:t>
      </w:r>
      <w:r>
        <w:t>. Also, from same graph it can be easily visualize that cost for Mexican dig is highest which is $12,000 and cost of dynamic desert dig is lowest which is $3,500.</w:t>
      </w:r>
    </w:p>
    <w:p w14:paraId="72D49D21" w14:textId="39420B82" w:rsidR="00EC50BC" w:rsidRPr="00C91C28" w:rsidRDefault="00EC50BC" w:rsidP="00EC50BC">
      <w:pPr>
        <w:ind w:left="1440"/>
      </w:pPr>
      <w:r>
        <w:rPr>
          <w:noProof/>
        </w:rPr>
        <w:lastRenderedPageBreak/>
        <w:drawing>
          <wp:inline distT="0" distB="0" distL="0" distR="0" wp14:anchorId="35C03F03" wp14:editId="2EF10C71">
            <wp:extent cx="5486400" cy="31654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165475"/>
                    </a:xfrm>
                    <a:prstGeom prst="rect">
                      <a:avLst/>
                    </a:prstGeom>
                  </pic:spPr>
                </pic:pic>
              </a:graphicData>
            </a:graphic>
          </wp:inline>
        </w:drawing>
      </w:r>
    </w:p>
    <w:p w14:paraId="6E10EFB6" w14:textId="62A2B3AC" w:rsidR="00C91C28" w:rsidRPr="00D911AB" w:rsidRDefault="00C91C28" w:rsidP="00C91C28">
      <w:pPr>
        <w:ind w:left="288"/>
      </w:pPr>
    </w:p>
    <w:p w14:paraId="012E4FBB" w14:textId="37486F42" w:rsidR="00C22F78" w:rsidRDefault="00CB1951" w:rsidP="00C91C28">
      <w:pPr>
        <w:numPr>
          <w:ilvl w:val="0"/>
          <w:numId w:val="5"/>
        </w:numPr>
        <w:rPr>
          <w:rFonts w:ascii="Calibri" w:hAnsi="Calibri"/>
        </w:rPr>
      </w:pPr>
      <w:r>
        <w:rPr>
          <w:rFonts w:ascii="Calibri" w:hAnsi="Calibri"/>
          <w:i/>
          <w:iCs/>
        </w:rPr>
        <w:t xml:space="preserve">Another Data Visualization – </w:t>
      </w:r>
      <w:r w:rsidR="00C91C28">
        <w:rPr>
          <w:rFonts w:ascii="Calibri" w:hAnsi="Calibri"/>
        </w:rPr>
        <w:t xml:space="preserve">Create a visualization of your choosing for data in the </w:t>
      </w:r>
      <w:r w:rsidR="009117E6">
        <w:rPr>
          <w:rFonts w:ascii="Calibri" w:hAnsi="Calibri"/>
        </w:rPr>
        <w:t>dinosaur</w:t>
      </w:r>
      <w:r w:rsidR="00B740DC">
        <w:rPr>
          <w:rFonts w:ascii="Calibri" w:hAnsi="Calibri"/>
        </w:rPr>
        <w:t xml:space="preserve"> </w:t>
      </w:r>
      <w:r w:rsidR="00C91C28">
        <w:rPr>
          <w:rFonts w:ascii="Calibri" w:hAnsi="Calibri"/>
        </w:rPr>
        <w:t>schema. The visualization should tell a useful story.</w:t>
      </w:r>
      <w:r w:rsidR="00A87671">
        <w:rPr>
          <w:rFonts w:ascii="Calibri" w:hAnsi="Calibri"/>
        </w:rPr>
        <w:t xml:space="preserve"> If you find that you need more </w:t>
      </w:r>
      <w:r w:rsidR="00B740DC">
        <w:rPr>
          <w:rFonts w:ascii="Calibri" w:hAnsi="Calibri"/>
        </w:rPr>
        <w:t>dinosaurs</w:t>
      </w:r>
      <w:r w:rsidR="00A87671">
        <w:rPr>
          <w:rFonts w:ascii="Calibri" w:hAnsi="Calibri"/>
        </w:rPr>
        <w:t xml:space="preserve"> in the schema to tell the story</w:t>
      </w:r>
      <w:r w:rsidR="005B4A88">
        <w:rPr>
          <w:rFonts w:ascii="Calibri" w:hAnsi="Calibri"/>
        </w:rPr>
        <w:t xml:space="preserve"> well</w:t>
      </w:r>
      <w:r w:rsidR="00A87671">
        <w:rPr>
          <w:rFonts w:ascii="Calibri" w:hAnsi="Calibri"/>
        </w:rPr>
        <w:t xml:space="preserve">, feel free to add them. </w:t>
      </w:r>
      <w:r w:rsidR="00707EE9">
        <w:rPr>
          <w:rFonts w:ascii="Calibri" w:hAnsi="Calibri"/>
        </w:rPr>
        <w:t>Make sure to explain the data story, and to explain why you chose that particular chart or visualization.</w:t>
      </w:r>
    </w:p>
    <w:p w14:paraId="1374452A" w14:textId="77777777" w:rsidR="00C22F78" w:rsidRDefault="00C22F78" w:rsidP="00C22F78">
      <w:pPr>
        <w:ind w:left="288"/>
        <w:rPr>
          <w:rFonts w:ascii="Calibri" w:hAnsi="Calibri"/>
          <w:i/>
          <w:iCs/>
        </w:rPr>
      </w:pPr>
    </w:p>
    <w:p w14:paraId="2FA7AB06" w14:textId="79EA6D78" w:rsidR="00C22F78" w:rsidRDefault="00C22F78" w:rsidP="00C22F78">
      <w:pPr>
        <w:ind w:left="288"/>
        <w:rPr>
          <w:rFonts w:ascii="Calibri" w:hAnsi="Calibri"/>
        </w:rPr>
      </w:pPr>
      <w:r w:rsidRPr="00C22F78">
        <w:rPr>
          <w:rFonts w:ascii="Calibri" w:hAnsi="Calibri"/>
        </w:rPr>
        <w:t>Answer: -</w:t>
      </w:r>
    </w:p>
    <w:p w14:paraId="31768C8E" w14:textId="3C1D9FE9" w:rsidR="00DB7F53" w:rsidRDefault="00DB7F53" w:rsidP="00C22F78">
      <w:pPr>
        <w:ind w:left="288"/>
        <w:rPr>
          <w:rFonts w:ascii="Calibri" w:hAnsi="Calibri"/>
        </w:rPr>
      </w:pPr>
      <w:r>
        <w:rPr>
          <w:rFonts w:ascii="Calibri" w:hAnsi="Calibri"/>
        </w:rPr>
        <w:t>Data for my visualization was extracted using this command from database.</w:t>
      </w:r>
    </w:p>
    <w:p w14:paraId="578C8BC1" w14:textId="77777777" w:rsidR="00DB7F53" w:rsidRDefault="00DB7F53" w:rsidP="00C22F78">
      <w:pPr>
        <w:ind w:left="288"/>
        <w:rPr>
          <w:rFonts w:ascii="Calibri" w:hAnsi="Calibri"/>
        </w:rPr>
      </w:pPr>
    </w:p>
    <w:p w14:paraId="10E72067" w14:textId="223EC59D" w:rsidR="00DB7F53" w:rsidRPr="00C22F78" w:rsidRDefault="00DB7F53" w:rsidP="00C22F78">
      <w:pPr>
        <w:ind w:left="288"/>
        <w:rPr>
          <w:rFonts w:ascii="Calibri" w:hAnsi="Calibri"/>
        </w:rPr>
      </w:pPr>
      <w:r w:rsidRPr="00DB7F53">
        <w:rPr>
          <w:rFonts w:ascii="Calibri" w:hAnsi="Calibri"/>
          <w:noProof/>
        </w:rPr>
        <w:drawing>
          <wp:inline distT="0" distB="0" distL="0" distR="0" wp14:anchorId="5D2FE4FC" wp14:editId="36B9331B">
            <wp:extent cx="5486400" cy="2152650"/>
            <wp:effectExtent l="0" t="0" r="0" b="635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24"/>
                    <a:stretch>
                      <a:fillRect/>
                    </a:stretch>
                  </pic:blipFill>
                  <pic:spPr>
                    <a:xfrm>
                      <a:off x="0" y="0"/>
                      <a:ext cx="5486400" cy="2152650"/>
                    </a:xfrm>
                    <a:prstGeom prst="rect">
                      <a:avLst/>
                    </a:prstGeom>
                  </pic:spPr>
                </pic:pic>
              </a:graphicData>
            </a:graphic>
          </wp:inline>
        </w:drawing>
      </w:r>
    </w:p>
    <w:p w14:paraId="4298D2AE" w14:textId="77777777" w:rsidR="00C22F78" w:rsidRPr="00C22F78" w:rsidRDefault="00C22F78" w:rsidP="00C22F78">
      <w:pPr>
        <w:ind w:left="288"/>
        <w:rPr>
          <w:rFonts w:ascii="Calibri" w:hAnsi="Calibri"/>
        </w:rPr>
      </w:pPr>
    </w:p>
    <w:p w14:paraId="1AC9065E" w14:textId="154F8B67" w:rsidR="00C91C28" w:rsidRPr="00DE4E7C" w:rsidRDefault="00DB7F53" w:rsidP="00C22F78">
      <w:pPr>
        <w:ind w:left="288"/>
        <w:rPr>
          <w:rFonts w:ascii="Calibri" w:hAnsi="Calibri"/>
        </w:rPr>
      </w:pPr>
      <w:r>
        <w:rPr>
          <w:noProof/>
        </w:rPr>
        <w:lastRenderedPageBreak/>
        <w:drawing>
          <wp:inline distT="0" distB="0" distL="0" distR="0" wp14:anchorId="27A3B8C0" wp14:editId="6FB6ECD8">
            <wp:extent cx="5486400" cy="35166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516630"/>
                    </a:xfrm>
                    <a:prstGeom prst="rect">
                      <a:avLst/>
                    </a:prstGeom>
                  </pic:spPr>
                </pic:pic>
              </a:graphicData>
            </a:graphic>
          </wp:inline>
        </w:drawing>
      </w:r>
      <w:r w:rsidR="00C91C28">
        <w:rPr>
          <w:rFonts w:ascii="Calibri" w:hAnsi="Calibri"/>
        </w:rPr>
        <w:br/>
      </w:r>
    </w:p>
    <w:p w14:paraId="23D86B4D" w14:textId="3066E0AB" w:rsidR="00B24B05" w:rsidRDefault="00FD5766" w:rsidP="00EC5E8D">
      <w:pPr>
        <w:ind w:left="288"/>
        <w:jc w:val="both"/>
      </w:pPr>
      <w:r>
        <w:t>The reason I choose this graph versus other is I wanted to compare fossil weights of different dinosaurs</w:t>
      </w:r>
      <w:r w:rsidR="00CE1796">
        <w:t xml:space="preserve"> and the location of their discovery.</w:t>
      </w:r>
      <w:r>
        <w:t xml:space="preserve"> There are three types of TyrannnosaurusRex which is differentiated among them by their weight here and name</w:t>
      </w:r>
      <w:r w:rsidR="00CE1796">
        <w:t>d</w:t>
      </w:r>
      <w:r>
        <w:t xml:space="preserve"> them</w:t>
      </w:r>
      <w:r w:rsidR="00806823">
        <w:t xml:space="preserve"> which has its end letter came from the</w:t>
      </w:r>
      <w:r>
        <w:t xml:space="preserve"> </w:t>
      </w:r>
      <w:r w:rsidR="00806823">
        <w:t xml:space="preserve">name of </w:t>
      </w:r>
      <w:r>
        <w:t>location they</w:t>
      </w:r>
      <w:r w:rsidR="00806823">
        <w:t xml:space="preserve"> were</w:t>
      </w:r>
      <w:r>
        <w:t xml:space="preserve"> </w:t>
      </w:r>
      <w:r w:rsidR="00806823">
        <w:t>discovered</w:t>
      </w:r>
      <w:r>
        <w:t>. For example,</w:t>
      </w:r>
      <w:r w:rsidRPr="00FD5766">
        <w:t xml:space="preserve"> </w:t>
      </w:r>
      <w:r>
        <w:t>TyrannnosaurusRex_U was discovered in Utah</w:t>
      </w:r>
      <w:r w:rsidR="00467A8D">
        <w:t>.</w:t>
      </w:r>
      <w:r w:rsidR="002F5980">
        <w:t xml:space="preserve"> </w:t>
      </w:r>
      <w:r w:rsidR="00467A8D">
        <w:t xml:space="preserve">There might be different features for each of these dinosaurs, but we can simply differentiate among them by their weight. For example, diplodocus’s fossil is heaviest among them while </w:t>
      </w:r>
      <w:r w:rsidR="002F5980">
        <w:t>Megalosaurus’s</w:t>
      </w:r>
      <w:r w:rsidR="00467A8D">
        <w:t xml:space="preserve"> fossils are the lightest.</w:t>
      </w:r>
      <w:r w:rsidR="002F5980">
        <w:t xml:space="preserve"> Also, three of the fossils namely Parasaurolophus, TyrannosaurusRex_A and Northronychus have same weight that is 600 pounds.</w:t>
      </w:r>
      <w:r w:rsidR="00EC5E8D">
        <w:t xml:space="preserve"> I arranged the dinosaurs in graph in decreasing order of their fossil’s weight</w:t>
      </w:r>
      <w:r w:rsidR="00F24B75">
        <w:t xml:space="preserve">. Second </w:t>
      </w:r>
      <w:r w:rsidR="00DB7F53">
        <w:t>heaviest</w:t>
      </w:r>
      <w:r w:rsidR="00F24B75">
        <w:t xml:space="preserve"> fossil is of Spinosaurus which has 8000 pounds of weight.</w:t>
      </w:r>
      <w:r w:rsidR="00DB7F53">
        <w:t xml:space="preserve"> The graph also gives insight of the location of it</w:t>
      </w:r>
      <w:r w:rsidR="0078297C">
        <w:t>s</w:t>
      </w:r>
      <w:r w:rsidR="00DB7F53">
        <w:t xml:space="preserve"> discovery for example first three heaviest fossils namely Diplodocus, Spinosaurus and Tyrannosaurus was discovered in Stonesfield. Similarly, light fossils named Megalosaurus</w:t>
      </w:r>
      <w:r w:rsidR="0078297C">
        <w:t xml:space="preserve"> and </w:t>
      </w:r>
      <w:r w:rsidR="00DB7F53">
        <w:t xml:space="preserve"> stegosaurus also discovered in Stonesfield.</w:t>
      </w:r>
    </w:p>
    <w:p w14:paraId="301FF6EA" w14:textId="3A889873" w:rsidR="00FF7484" w:rsidRPr="00F40C06" w:rsidRDefault="00FF7484" w:rsidP="00EC5E8D">
      <w:pPr>
        <w:jc w:val="both"/>
        <w:rPr>
          <w:rFonts w:ascii="Calibri" w:hAnsi="Calibri"/>
        </w:rPr>
      </w:pPr>
      <w:r>
        <w:br w:type="page"/>
      </w:r>
    </w:p>
    <w:p w14:paraId="04515476" w14:textId="77777777" w:rsidR="0071053C" w:rsidRDefault="0071053C" w:rsidP="009152B1">
      <w:pPr>
        <w:pStyle w:val="Heading1"/>
        <w:sectPr w:rsidR="0071053C" w:rsidSect="00B60295">
          <w:footerReference w:type="default" r:id="rId26"/>
          <w:headerReference w:type="first" r:id="rId27"/>
          <w:footerReference w:type="first" r:id="rId28"/>
          <w:pgSz w:w="12240" w:h="15840"/>
          <w:pgMar w:top="1440" w:right="1800" w:bottom="1440" w:left="1800" w:header="432" w:footer="432" w:gutter="0"/>
          <w:cols w:space="720"/>
          <w:titlePg/>
          <w:docGrid w:linePitch="360"/>
        </w:sectPr>
      </w:pPr>
    </w:p>
    <w:p w14:paraId="0A17F412" w14:textId="3E19F178" w:rsidR="009152B1" w:rsidRPr="009152B1" w:rsidRDefault="009152B1" w:rsidP="009152B1">
      <w:pPr>
        <w:pStyle w:val="Heading1"/>
      </w:pPr>
      <w:r w:rsidRPr="009152B1">
        <w:lastRenderedPageBreak/>
        <w:t>Evaluation</w:t>
      </w:r>
      <w:bookmarkEnd w:id="4"/>
    </w:p>
    <w:p w14:paraId="2FBAAF2D" w14:textId="77777777" w:rsidR="008E025C" w:rsidRDefault="008E025C" w:rsidP="008E025C">
      <w:pPr>
        <w:rPr>
          <w:rFonts w:asciiTheme="minorHAnsi" w:hAnsiTheme="minorHAnsi" w:cstheme="minorHAnsi"/>
        </w:rPr>
      </w:pPr>
      <w:r w:rsidRPr="009152B1">
        <w:rPr>
          <w:rFonts w:asciiTheme="minorHAnsi" w:hAnsiTheme="minorHAnsi" w:cstheme="minorHAnsi"/>
        </w:rPr>
        <w:t xml:space="preserve">Your </w:t>
      </w:r>
      <w:r>
        <w:rPr>
          <w:rFonts w:asciiTheme="minorHAnsi" w:hAnsiTheme="minorHAnsi" w:cstheme="minorHAnsi"/>
        </w:rPr>
        <w:t>lab</w:t>
      </w:r>
      <w:r w:rsidRPr="009152B1">
        <w:rPr>
          <w:rFonts w:asciiTheme="minorHAnsi" w:hAnsiTheme="minorHAnsi" w:cstheme="minorHAnsi"/>
        </w:rPr>
        <w:t xml:space="preserve"> will be reviewed by your facilitator or instructor with the criteria </w:t>
      </w:r>
      <w:r>
        <w:rPr>
          <w:rFonts w:asciiTheme="minorHAnsi" w:hAnsiTheme="minorHAnsi" w:cstheme="minorHAnsi"/>
        </w:rPr>
        <w:t>outlined in the table below. Note that the grading process:</w:t>
      </w:r>
    </w:p>
    <w:p w14:paraId="27DF14C9" w14:textId="77777777" w:rsidR="008E025C" w:rsidRDefault="008E025C" w:rsidP="008E025C">
      <w:pPr>
        <w:pStyle w:val="ListParagraph"/>
        <w:numPr>
          <w:ilvl w:val="0"/>
          <w:numId w:val="19"/>
        </w:numPr>
        <w:rPr>
          <w:rFonts w:asciiTheme="minorHAnsi" w:hAnsiTheme="minorHAnsi" w:cstheme="minorHAnsi"/>
        </w:rPr>
      </w:pPr>
      <w:r>
        <w:rPr>
          <w:rFonts w:asciiTheme="minorHAnsi" w:hAnsiTheme="minorHAnsi" w:cstheme="minorHAnsi"/>
        </w:rPr>
        <w:t>involves the grader assigning an appropriate letter grade to each criterion.</w:t>
      </w:r>
    </w:p>
    <w:p w14:paraId="342D28C7" w14:textId="77777777" w:rsidR="008E025C" w:rsidRDefault="008E025C" w:rsidP="008E025C">
      <w:pPr>
        <w:pStyle w:val="ListParagraph"/>
        <w:numPr>
          <w:ilvl w:val="0"/>
          <w:numId w:val="19"/>
        </w:numPr>
        <w:rPr>
          <w:rFonts w:asciiTheme="minorHAnsi" w:hAnsiTheme="minorHAnsi" w:cstheme="minorHAnsi"/>
        </w:rPr>
      </w:pPr>
      <w:r>
        <w:rPr>
          <w:rFonts w:asciiTheme="minorHAnsi" w:hAnsiTheme="minorHAnsi" w:cstheme="minorHAnsi"/>
        </w:rPr>
        <w:t>uses the following letter-to-number grade mapping – A+=100,A=96,A-=92,B+=88,B=85,B-=82,C+=88,C=85,C-=82,D=67,F=0.</w:t>
      </w:r>
    </w:p>
    <w:p w14:paraId="43823841" w14:textId="77777777" w:rsidR="008E025C" w:rsidRDefault="008E025C" w:rsidP="008E025C">
      <w:pPr>
        <w:pStyle w:val="ListParagraph"/>
        <w:numPr>
          <w:ilvl w:val="0"/>
          <w:numId w:val="19"/>
        </w:numPr>
        <w:rPr>
          <w:rFonts w:asciiTheme="minorHAnsi" w:hAnsiTheme="minorHAnsi" w:cstheme="minorHAnsi"/>
        </w:rPr>
      </w:pPr>
      <w:r>
        <w:rPr>
          <w:rFonts w:asciiTheme="minorHAnsi" w:hAnsiTheme="minorHAnsi" w:cstheme="minorHAnsi"/>
        </w:rPr>
        <w:t>provides an overall grade for the submission based upon the grade and weight assigned to each criterion.</w:t>
      </w:r>
    </w:p>
    <w:p w14:paraId="75B4E6E8" w14:textId="77777777" w:rsidR="008E025C" w:rsidRDefault="008E025C" w:rsidP="008E025C">
      <w:pPr>
        <w:pStyle w:val="ListParagraph"/>
        <w:numPr>
          <w:ilvl w:val="0"/>
          <w:numId w:val="19"/>
        </w:numPr>
        <w:rPr>
          <w:rFonts w:asciiTheme="minorHAnsi" w:hAnsiTheme="minorHAnsi" w:cstheme="minorHAnsi"/>
        </w:rPr>
      </w:pPr>
      <w:r>
        <w:rPr>
          <w:rFonts w:asciiTheme="minorHAnsi" w:hAnsiTheme="minorHAnsi" w:cstheme="minorHAnsi"/>
        </w:rPr>
        <w:t>allows the grader to apply additional deductions or adjustments as appropriate for the submission.</w:t>
      </w:r>
    </w:p>
    <w:p w14:paraId="380B558E" w14:textId="349D1943" w:rsidR="008E025C" w:rsidRDefault="008E025C" w:rsidP="008E025C">
      <w:pPr>
        <w:pStyle w:val="ListParagraph"/>
        <w:numPr>
          <w:ilvl w:val="0"/>
          <w:numId w:val="19"/>
        </w:numPr>
        <w:rPr>
          <w:rFonts w:asciiTheme="minorHAnsi" w:hAnsiTheme="minorHAnsi" w:cstheme="minorHAnsi"/>
        </w:rPr>
      </w:pPr>
      <w:r>
        <w:rPr>
          <w:rFonts w:asciiTheme="minorHAnsi" w:hAnsiTheme="minorHAnsi" w:cstheme="minorHAnsi"/>
        </w:rPr>
        <w:t>applies equally to every student in the course.</w:t>
      </w:r>
    </w:p>
    <w:p w14:paraId="631A91D6" w14:textId="4D4260E9" w:rsidR="009152B1" w:rsidRDefault="009152B1" w:rsidP="009152B1"/>
    <w:p w14:paraId="32A65315" w14:textId="77777777" w:rsidR="007F551A" w:rsidRDefault="002F05CA" w:rsidP="009152B1">
      <w:r>
        <w:br/>
      </w:r>
    </w:p>
    <w:tbl>
      <w:tblPr>
        <w:tblW w:w="13320" w:type="dxa"/>
        <w:tblLook w:val="04A0" w:firstRow="1" w:lastRow="0" w:firstColumn="1" w:lastColumn="0" w:noHBand="0" w:noVBand="1"/>
      </w:tblPr>
      <w:tblGrid>
        <w:gridCol w:w="1393"/>
        <w:gridCol w:w="2597"/>
        <w:gridCol w:w="1642"/>
        <w:gridCol w:w="1520"/>
        <w:gridCol w:w="1691"/>
        <w:gridCol w:w="1820"/>
        <w:gridCol w:w="2014"/>
        <w:gridCol w:w="643"/>
      </w:tblGrid>
      <w:tr w:rsidR="007F551A" w14:paraId="73A404D2" w14:textId="77777777" w:rsidTr="007F551A">
        <w:trPr>
          <w:trHeight w:val="528"/>
        </w:trPr>
        <w:tc>
          <w:tcPr>
            <w:tcW w:w="1400" w:type="dxa"/>
            <w:tcBorders>
              <w:top w:val="single" w:sz="4" w:space="0" w:color="auto"/>
              <w:left w:val="single" w:sz="4" w:space="0" w:color="auto"/>
              <w:bottom w:val="single" w:sz="4" w:space="0" w:color="auto"/>
              <w:right w:val="single" w:sz="4" w:space="0" w:color="auto"/>
            </w:tcBorders>
            <w:shd w:val="clear" w:color="000000" w:fill="EEECE1"/>
            <w:vAlign w:val="center"/>
            <w:hideMark/>
          </w:tcPr>
          <w:p w14:paraId="31CE0FEA" w14:textId="77777777" w:rsidR="007F551A" w:rsidRDefault="007F551A">
            <w:pPr>
              <w:rPr>
                <w:rFonts w:ascii="Arial Narrow" w:hAnsi="Arial Narrow" w:cs="Calibri"/>
                <w:b/>
                <w:bCs/>
                <w:color w:val="000000"/>
                <w:sz w:val="18"/>
                <w:szCs w:val="18"/>
              </w:rPr>
            </w:pPr>
            <w:r>
              <w:rPr>
                <w:rFonts w:ascii="Arial Narrow" w:hAnsi="Arial Narrow" w:cs="Calibri"/>
                <w:b/>
                <w:bCs/>
                <w:color w:val="000000"/>
                <w:sz w:val="18"/>
                <w:szCs w:val="18"/>
              </w:rPr>
              <w:t>Criterion </w:t>
            </w:r>
          </w:p>
        </w:tc>
        <w:tc>
          <w:tcPr>
            <w:tcW w:w="2640" w:type="dxa"/>
            <w:tcBorders>
              <w:top w:val="single" w:sz="4" w:space="0" w:color="auto"/>
              <w:left w:val="nil"/>
              <w:bottom w:val="single" w:sz="4" w:space="0" w:color="auto"/>
              <w:right w:val="single" w:sz="4" w:space="0" w:color="auto"/>
            </w:tcBorders>
            <w:shd w:val="clear" w:color="000000" w:fill="EEECE1"/>
            <w:vAlign w:val="center"/>
            <w:hideMark/>
          </w:tcPr>
          <w:p w14:paraId="49456231" w14:textId="77777777" w:rsidR="007F551A" w:rsidRDefault="007F551A">
            <w:pPr>
              <w:rPr>
                <w:rFonts w:ascii="Arial Narrow" w:hAnsi="Arial Narrow" w:cs="Calibri"/>
                <w:b/>
                <w:bCs/>
                <w:color w:val="000000"/>
                <w:sz w:val="18"/>
                <w:szCs w:val="18"/>
              </w:rPr>
            </w:pPr>
            <w:r>
              <w:rPr>
                <w:rFonts w:ascii="Arial Narrow" w:hAnsi="Arial Narrow" w:cs="Calibri"/>
                <w:b/>
                <w:bCs/>
                <w:color w:val="000000"/>
                <w:sz w:val="18"/>
                <w:szCs w:val="18"/>
              </w:rPr>
              <w:t>What it Measures</w:t>
            </w:r>
          </w:p>
        </w:tc>
        <w:tc>
          <w:tcPr>
            <w:tcW w:w="1660" w:type="dxa"/>
            <w:tcBorders>
              <w:top w:val="single" w:sz="4" w:space="0" w:color="auto"/>
              <w:left w:val="nil"/>
              <w:bottom w:val="single" w:sz="4" w:space="0" w:color="auto"/>
              <w:right w:val="single" w:sz="4" w:space="0" w:color="auto"/>
            </w:tcBorders>
            <w:shd w:val="clear" w:color="000000" w:fill="EEECE1"/>
            <w:vAlign w:val="center"/>
            <w:hideMark/>
          </w:tcPr>
          <w:p w14:paraId="05D4D802" w14:textId="77777777" w:rsidR="007F551A" w:rsidRDefault="007F551A">
            <w:pPr>
              <w:jc w:val="center"/>
              <w:rPr>
                <w:rFonts w:ascii="Arial Narrow" w:hAnsi="Arial Narrow" w:cs="Calibri"/>
                <w:b/>
                <w:bCs/>
                <w:color w:val="000000"/>
                <w:sz w:val="18"/>
                <w:szCs w:val="18"/>
              </w:rPr>
            </w:pPr>
            <w:r>
              <w:rPr>
                <w:rFonts w:ascii="Arial Narrow" w:hAnsi="Arial Narrow" w:cs="Calibri"/>
                <w:b/>
                <w:bCs/>
                <w:color w:val="000000"/>
                <w:sz w:val="18"/>
                <w:szCs w:val="18"/>
              </w:rPr>
              <w:t>A+</w:t>
            </w:r>
            <w:r>
              <w:rPr>
                <w:rFonts w:ascii="Arial Narrow" w:hAnsi="Arial Narrow" w:cs="Calibri"/>
                <w:b/>
                <w:bCs/>
                <w:color w:val="000000"/>
                <w:sz w:val="18"/>
                <w:szCs w:val="18"/>
              </w:rPr>
              <w:br/>
              <w:t>Excellent</w:t>
            </w:r>
          </w:p>
        </w:tc>
        <w:tc>
          <w:tcPr>
            <w:tcW w:w="1520" w:type="dxa"/>
            <w:tcBorders>
              <w:top w:val="single" w:sz="4" w:space="0" w:color="auto"/>
              <w:left w:val="nil"/>
              <w:bottom w:val="single" w:sz="4" w:space="0" w:color="auto"/>
              <w:right w:val="single" w:sz="4" w:space="0" w:color="auto"/>
            </w:tcBorders>
            <w:shd w:val="clear" w:color="000000" w:fill="EEECE1"/>
            <w:vAlign w:val="center"/>
            <w:hideMark/>
          </w:tcPr>
          <w:p w14:paraId="516F6EE9" w14:textId="77777777" w:rsidR="007F551A" w:rsidRDefault="007F551A">
            <w:pPr>
              <w:jc w:val="center"/>
              <w:rPr>
                <w:rFonts w:ascii="Arial Narrow" w:hAnsi="Arial Narrow" w:cs="Calibri"/>
                <w:b/>
                <w:bCs/>
                <w:color w:val="000000"/>
                <w:sz w:val="18"/>
                <w:szCs w:val="18"/>
              </w:rPr>
            </w:pPr>
            <w:r>
              <w:rPr>
                <w:rFonts w:ascii="Arial Narrow" w:hAnsi="Arial Narrow" w:cs="Calibri"/>
                <w:b/>
                <w:bCs/>
                <w:color w:val="000000"/>
                <w:sz w:val="18"/>
                <w:szCs w:val="18"/>
              </w:rPr>
              <w:t>B</w:t>
            </w:r>
            <w:r>
              <w:rPr>
                <w:rFonts w:ascii="Arial Narrow" w:hAnsi="Arial Narrow" w:cs="Calibri"/>
                <w:b/>
                <w:bCs/>
                <w:color w:val="000000"/>
                <w:sz w:val="18"/>
                <w:szCs w:val="18"/>
              </w:rPr>
              <w:br/>
              <w:t>Good</w:t>
            </w:r>
          </w:p>
        </w:tc>
        <w:tc>
          <w:tcPr>
            <w:tcW w:w="1700" w:type="dxa"/>
            <w:tcBorders>
              <w:top w:val="single" w:sz="4" w:space="0" w:color="auto"/>
              <w:left w:val="nil"/>
              <w:bottom w:val="single" w:sz="4" w:space="0" w:color="auto"/>
              <w:right w:val="single" w:sz="4" w:space="0" w:color="auto"/>
            </w:tcBorders>
            <w:shd w:val="clear" w:color="000000" w:fill="EEECE1"/>
            <w:vAlign w:val="center"/>
            <w:hideMark/>
          </w:tcPr>
          <w:p w14:paraId="3AFEC499" w14:textId="77777777" w:rsidR="007F551A" w:rsidRDefault="007F551A">
            <w:pPr>
              <w:jc w:val="center"/>
              <w:rPr>
                <w:rFonts w:ascii="Arial Narrow" w:hAnsi="Arial Narrow" w:cs="Calibri"/>
                <w:b/>
                <w:bCs/>
                <w:color w:val="000000"/>
                <w:sz w:val="18"/>
                <w:szCs w:val="18"/>
              </w:rPr>
            </w:pPr>
            <w:r>
              <w:rPr>
                <w:rFonts w:ascii="Arial Narrow" w:hAnsi="Arial Narrow" w:cs="Calibri"/>
                <w:b/>
                <w:bCs/>
                <w:color w:val="000000"/>
                <w:sz w:val="18"/>
                <w:szCs w:val="18"/>
              </w:rPr>
              <w:t>C</w:t>
            </w:r>
            <w:r>
              <w:rPr>
                <w:rFonts w:ascii="Arial Narrow" w:hAnsi="Arial Narrow" w:cs="Calibri"/>
                <w:b/>
                <w:bCs/>
                <w:color w:val="000000"/>
                <w:sz w:val="18"/>
                <w:szCs w:val="18"/>
              </w:rPr>
              <w:br/>
              <w:t>Fair/Satisfactory</w:t>
            </w:r>
          </w:p>
        </w:tc>
        <w:tc>
          <w:tcPr>
            <w:tcW w:w="1820" w:type="dxa"/>
            <w:tcBorders>
              <w:top w:val="single" w:sz="4" w:space="0" w:color="auto"/>
              <w:left w:val="nil"/>
              <w:bottom w:val="single" w:sz="4" w:space="0" w:color="auto"/>
              <w:right w:val="single" w:sz="4" w:space="0" w:color="auto"/>
            </w:tcBorders>
            <w:shd w:val="clear" w:color="000000" w:fill="EEECE1"/>
            <w:vAlign w:val="center"/>
            <w:hideMark/>
          </w:tcPr>
          <w:p w14:paraId="5AC90742" w14:textId="77777777" w:rsidR="007F551A" w:rsidRDefault="007F551A">
            <w:pPr>
              <w:jc w:val="center"/>
              <w:rPr>
                <w:rFonts w:ascii="Arial Narrow" w:hAnsi="Arial Narrow" w:cs="Calibri"/>
                <w:b/>
                <w:bCs/>
                <w:color w:val="000000"/>
                <w:sz w:val="18"/>
                <w:szCs w:val="18"/>
              </w:rPr>
            </w:pPr>
            <w:r>
              <w:rPr>
                <w:rFonts w:ascii="Arial Narrow" w:hAnsi="Arial Narrow" w:cs="Calibri"/>
                <w:b/>
                <w:bCs/>
                <w:color w:val="000000"/>
                <w:sz w:val="18"/>
                <w:szCs w:val="18"/>
              </w:rPr>
              <w:t>D</w:t>
            </w:r>
            <w:r>
              <w:rPr>
                <w:rFonts w:ascii="Arial Narrow" w:hAnsi="Arial Narrow" w:cs="Calibri"/>
                <w:b/>
                <w:bCs/>
                <w:color w:val="000000"/>
                <w:sz w:val="18"/>
                <w:szCs w:val="18"/>
              </w:rPr>
              <w:br/>
              <w:t>Insufficient</w:t>
            </w:r>
          </w:p>
        </w:tc>
        <w:tc>
          <w:tcPr>
            <w:tcW w:w="2040" w:type="dxa"/>
            <w:tcBorders>
              <w:top w:val="single" w:sz="4" w:space="0" w:color="auto"/>
              <w:left w:val="nil"/>
              <w:bottom w:val="single" w:sz="4" w:space="0" w:color="auto"/>
              <w:right w:val="single" w:sz="4" w:space="0" w:color="auto"/>
            </w:tcBorders>
            <w:shd w:val="clear" w:color="000000" w:fill="EEECE1"/>
            <w:vAlign w:val="center"/>
            <w:hideMark/>
          </w:tcPr>
          <w:p w14:paraId="6D285B78" w14:textId="77777777" w:rsidR="007F551A" w:rsidRDefault="007F551A">
            <w:pPr>
              <w:jc w:val="center"/>
              <w:rPr>
                <w:rFonts w:ascii="Arial Narrow" w:hAnsi="Arial Narrow" w:cs="Calibri"/>
                <w:b/>
                <w:bCs/>
                <w:color w:val="000000"/>
                <w:sz w:val="18"/>
                <w:szCs w:val="18"/>
              </w:rPr>
            </w:pPr>
            <w:r>
              <w:rPr>
                <w:rFonts w:ascii="Arial Narrow" w:hAnsi="Arial Narrow" w:cs="Calibri"/>
                <w:b/>
                <w:bCs/>
                <w:color w:val="000000"/>
                <w:sz w:val="18"/>
                <w:szCs w:val="18"/>
              </w:rPr>
              <w:t>F</w:t>
            </w:r>
            <w:r>
              <w:rPr>
                <w:rFonts w:ascii="Arial Narrow" w:hAnsi="Arial Narrow" w:cs="Calibri"/>
                <w:b/>
                <w:bCs/>
                <w:color w:val="000000"/>
                <w:sz w:val="18"/>
                <w:szCs w:val="18"/>
              </w:rPr>
              <w:br/>
              <w:t>Failure</w:t>
            </w:r>
          </w:p>
        </w:tc>
        <w:tc>
          <w:tcPr>
            <w:tcW w:w="540" w:type="dxa"/>
            <w:tcBorders>
              <w:top w:val="single" w:sz="4" w:space="0" w:color="auto"/>
              <w:left w:val="nil"/>
              <w:bottom w:val="single" w:sz="4" w:space="0" w:color="auto"/>
              <w:right w:val="single" w:sz="4" w:space="0" w:color="auto"/>
            </w:tcBorders>
            <w:shd w:val="clear" w:color="000000" w:fill="EDEDF3"/>
            <w:vAlign w:val="center"/>
            <w:hideMark/>
          </w:tcPr>
          <w:p w14:paraId="404A0B65" w14:textId="77777777" w:rsidR="007F551A" w:rsidRDefault="007F551A">
            <w:pPr>
              <w:jc w:val="center"/>
              <w:rPr>
                <w:rFonts w:ascii="Arial Narrow" w:hAnsi="Arial Narrow" w:cs="Calibri"/>
                <w:b/>
                <w:bCs/>
                <w:color w:val="000000"/>
                <w:sz w:val="18"/>
                <w:szCs w:val="18"/>
              </w:rPr>
            </w:pPr>
            <w:r>
              <w:rPr>
                <w:rFonts w:ascii="Arial Narrow" w:hAnsi="Arial Narrow" w:cs="Calibri"/>
                <w:b/>
                <w:bCs/>
                <w:color w:val="000000"/>
                <w:sz w:val="18"/>
                <w:szCs w:val="18"/>
              </w:rPr>
              <w:t>Letter Grade</w:t>
            </w:r>
          </w:p>
        </w:tc>
      </w:tr>
      <w:tr w:rsidR="007F551A" w14:paraId="7E13254E" w14:textId="77777777" w:rsidTr="007F551A">
        <w:trPr>
          <w:trHeight w:val="1845"/>
        </w:trPr>
        <w:tc>
          <w:tcPr>
            <w:tcW w:w="1400" w:type="dxa"/>
            <w:tcBorders>
              <w:top w:val="nil"/>
              <w:left w:val="single" w:sz="4" w:space="0" w:color="auto"/>
              <w:bottom w:val="single" w:sz="4" w:space="0" w:color="auto"/>
              <w:right w:val="single" w:sz="4" w:space="0" w:color="auto"/>
            </w:tcBorders>
            <w:shd w:val="clear" w:color="000000" w:fill="EEECE1"/>
            <w:vAlign w:val="center"/>
            <w:hideMark/>
          </w:tcPr>
          <w:p w14:paraId="7659D20A" w14:textId="77777777" w:rsidR="007F551A" w:rsidRDefault="007F551A">
            <w:pPr>
              <w:rPr>
                <w:rFonts w:ascii="Arial Narrow" w:hAnsi="Arial Narrow" w:cs="Calibri"/>
                <w:b/>
                <w:bCs/>
                <w:color w:val="000000"/>
                <w:sz w:val="18"/>
                <w:szCs w:val="18"/>
              </w:rPr>
            </w:pPr>
            <w:r>
              <w:rPr>
                <w:rFonts w:ascii="Arial Narrow" w:hAnsi="Arial Narrow" w:cs="Calibri"/>
                <w:b/>
                <w:bCs/>
                <w:color w:val="000000"/>
                <w:sz w:val="18"/>
                <w:szCs w:val="18"/>
              </w:rPr>
              <w:t>Section 1 Technical Mastery (50%) </w:t>
            </w:r>
          </w:p>
        </w:tc>
        <w:tc>
          <w:tcPr>
            <w:tcW w:w="2640" w:type="dxa"/>
            <w:tcBorders>
              <w:top w:val="nil"/>
              <w:left w:val="nil"/>
              <w:bottom w:val="single" w:sz="4" w:space="0" w:color="auto"/>
              <w:right w:val="single" w:sz="4" w:space="0" w:color="auto"/>
            </w:tcBorders>
            <w:shd w:val="clear" w:color="auto" w:fill="auto"/>
            <w:vAlign w:val="center"/>
            <w:hideMark/>
          </w:tcPr>
          <w:p w14:paraId="6EDBBD3F" w14:textId="77777777" w:rsidR="007F551A" w:rsidRDefault="007F551A">
            <w:pPr>
              <w:rPr>
                <w:rFonts w:ascii="Arial Narrow" w:hAnsi="Arial Narrow" w:cs="Calibri"/>
                <w:color w:val="000000"/>
                <w:sz w:val="18"/>
                <w:szCs w:val="18"/>
              </w:rPr>
            </w:pPr>
            <w:r>
              <w:rPr>
                <w:rFonts w:ascii="Arial Narrow" w:hAnsi="Arial Narrow" w:cs="Calibri"/>
                <w:color w:val="000000"/>
                <w:sz w:val="18"/>
                <w:szCs w:val="18"/>
              </w:rPr>
              <w:t>For section 1, this measures the correctness of the SQL results and the quality of the construction of the SQL queries. Excellent queries provide complete and correct results, and are constructed with suitable, relevant SQL constructs.</w:t>
            </w:r>
          </w:p>
        </w:tc>
        <w:tc>
          <w:tcPr>
            <w:tcW w:w="1660" w:type="dxa"/>
            <w:tcBorders>
              <w:top w:val="nil"/>
              <w:left w:val="nil"/>
              <w:bottom w:val="single" w:sz="4" w:space="0" w:color="auto"/>
              <w:right w:val="single" w:sz="4" w:space="0" w:color="auto"/>
            </w:tcBorders>
            <w:shd w:val="clear" w:color="auto" w:fill="auto"/>
            <w:vAlign w:val="center"/>
            <w:hideMark/>
          </w:tcPr>
          <w:p w14:paraId="7EF7FE36" w14:textId="77777777" w:rsidR="007F551A" w:rsidRDefault="007F551A">
            <w:pPr>
              <w:rPr>
                <w:rFonts w:ascii="Arial Narrow" w:hAnsi="Arial Narrow" w:cs="Calibri"/>
                <w:sz w:val="18"/>
                <w:szCs w:val="18"/>
              </w:rPr>
            </w:pPr>
            <w:r>
              <w:rPr>
                <w:rFonts w:ascii="Arial Narrow" w:hAnsi="Arial Narrow" w:cs="Calibri"/>
                <w:sz w:val="18"/>
                <w:szCs w:val="18"/>
              </w:rPr>
              <w:t>Entirely correct</w:t>
            </w:r>
            <w:r>
              <w:rPr>
                <w:rFonts w:ascii="Arial Narrow" w:hAnsi="Arial Narrow" w:cs="Calibri"/>
                <w:sz w:val="18"/>
                <w:szCs w:val="18"/>
              </w:rPr>
              <w:br/>
              <w:t>Excellent construction</w:t>
            </w:r>
          </w:p>
        </w:tc>
        <w:tc>
          <w:tcPr>
            <w:tcW w:w="1520" w:type="dxa"/>
            <w:tcBorders>
              <w:top w:val="nil"/>
              <w:left w:val="nil"/>
              <w:bottom w:val="single" w:sz="4" w:space="0" w:color="auto"/>
              <w:right w:val="single" w:sz="4" w:space="0" w:color="auto"/>
            </w:tcBorders>
            <w:shd w:val="clear" w:color="auto" w:fill="auto"/>
            <w:vAlign w:val="center"/>
            <w:hideMark/>
          </w:tcPr>
          <w:p w14:paraId="0AE06637" w14:textId="77777777" w:rsidR="007F551A" w:rsidRDefault="007F551A">
            <w:pPr>
              <w:rPr>
                <w:rFonts w:ascii="Arial Narrow" w:hAnsi="Arial Narrow" w:cs="Calibri"/>
                <w:sz w:val="18"/>
                <w:szCs w:val="18"/>
              </w:rPr>
            </w:pPr>
            <w:r>
              <w:rPr>
                <w:rFonts w:ascii="Arial Narrow" w:hAnsi="Arial Narrow" w:cs="Calibri"/>
                <w:sz w:val="18"/>
                <w:szCs w:val="18"/>
              </w:rPr>
              <w:t>Mostly correct</w:t>
            </w:r>
            <w:r>
              <w:rPr>
                <w:rFonts w:ascii="Arial Narrow" w:hAnsi="Arial Narrow" w:cs="Calibri"/>
                <w:sz w:val="18"/>
                <w:szCs w:val="18"/>
              </w:rPr>
              <w:br/>
              <w:t>Good construction</w:t>
            </w:r>
          </w:p>
        </w:tc>
        <w:tc>
          <w:tcPr>
            <w:tcW w:w="1700" w:type="dxa"/>
            <w:tcBorders>
              <w:top w:val="nil"/>
              <w:left w:val="nil"/>
              <w:bottom w:val="single" w:sz="4" w:space="0" w:color="auto"/>
              <w:right w:val="single" w:sz="4" w:space="0" w:color="auto"/>
            </w:tcBorders>
            <w:shd w:val="clear" w:color="auto" w:fill="auto"/>
            <w:vAlign w:val="center"/>
            <w:hideMark/>
          </w:tcPr>
          <w:p w14:paraId="5DBE048D" w14:textId="77777777" w:rsidR="007F551A" w:rsidRDefault="007F551A">
            <w:pPr>
              <w:rPr>
                <w:rFonts w:ascii="Arial Narrow" w:hAnsi="Arial Narrow" w:cs="Calibri"/>
                <w:sz w:val="18"/>
                <w:szCs w:val="18"/>
              </w:rPr>
            </w:pPr>
            <w:r>
              <w:rPr>
                <w:rFonts w:ascii="Arial Narrow" w:hAnsi="Arial Narrow" w:cs="Calibri"/>
                <w:sz w:val="18"/>
                <w:szCs w:val="18"/>
              </w:rPr>
              <w:t>Somewhat correct</w:t>
            </w:r>
            <w:r>
              <w:rPr>
                <w:rFonts w:ascii="Arial Narrow" w:hAnsi="Arial Narrow" w:cs="Calibri"/>
                <w:sz w:val="18"/>
                <w:szCs w:val="18"/>
              </w:rPr>
              <w:br/>
              <w:t>Satisfactory construction</w:t>
            </w:r>
          </w:p>
        </w:tc>
        <w:tc>
          <w:tcPr>
            <w:tcW w:w="1820" w:type="dxa"/>
            <w:tcBorders>
              <w:top w:val="nil"/>
              <w:left w:val="nil"/>
              <w:bottom w:val="single" w:sz="4" w:space="0" w:color="auto"/>
              <w:right w:val="single" w:sz="4" w:space="0" w:color="auto"/>
            </w:tcBorders>
            <w:shd w:val="clear" w:color="auto" w:fill="auto"/>
            <w:vAlign w:val="center"/>
            <w:hideMark/>
          </w:tcPr>
          <w:p w14:paraId="5DC17461" w14:textId="77777777" w:rsidR="007F551A" w:rsidRDefault="007F551A">
            <w:pPr>
              <w:rPr>
                <w:rFonts w:ascii="Arial Narrow" w:hAnsi="Arial Narrow" w:cs="Calibri"/>
                <w:sz w:val="18"/>
                <w:szCs w:val="18"/>
              </w:rPr>
            </w:pPr>
            <w:r>
              <w:rPr>
                <w:rFonts w:ascii="Arial Narrow" w:hAnsi="Arial Narrow" w:cs="Calibri"/>
                <w:sz w:val="18"/>
                <w:szCs w:val="18"/>
              </w:rPr>
              <w:t>Mostly incorrect</w:t>
            </w:r>
            <w:r>
              <w:rPr>
                <w:rFonts w:ascii="Arial Narrow" w:hAnsi="Arial Narrow" w:cs="Calibri"/>
                <w:sz w:val="18"/>
                <w:szCs w:val="18"/>
              </w:rPr>
              <w:br/>
              <w:t>Insufficient construction</w:t>
            </w:r>
          </w:p>
        </w:tc>
        <w:tc>
          <w:tcPr>
            <w:tcW w:w="2040" w:type="dxa"/>
            <w:tcBorders>
              <w:top w:val="nil"/>
              <w:left w:val="nil"/>
              <w:bottom w:val="single" w:sz="4" w:space="0" w:color="auto"/>
              <w:right w:val="single" w:sz="4" w:space="0" w:color="auto"/>
            </w:tcBorders>
            <w:shd w:val="clear" w:color="auto" w:fill="auto"/>
            <w:vAlign w:val="center"/>
            <w:hideMark/>
          </w:tcPr>
          <w:p w14:paraId="619AA14D" w14:textId="77777777" w:rsidR="007F551A" w:rsidRDefault="007F551A">
            <w:pPr>
              <w:rPr>
                <w:rFonts w:ascii="Arial Narrow" w:hAnsi="Arial Narrow" w:cs="Calibri"/>
                <w:sz w:val="18"/>
                <w:szCs w:val="18"/>
              </w:rPr>
            </w:pPr>
            <w:r>
              <w:rPr>
                <w:rFonts w:ascii="Arial Narrow" w:hAnsi="Arial Narrow" w:cs="Calibri"/>
                <w:sz w:val="18"/>
                <w:szCs w:val="18"/>
              </w:rPr>
              <w:t xml:space="preserve">Queries and results missing </w:t>
            </w:r>
            <w:r>
              <w:rPr>
                <w:rFonts w:ascii="Arial Narrow" w:hAnsi="Arial Narrow" w:cs="Calibri"/>
                <w:i/>
                <w:iCs/>
                <w:sz w:val="18"/>
                <w:szCs w:val="18"/>
              </w:rPr>
              <w:t>or</w:t>
            </w:r>
            <w:r>
              <w:rPr>
                <w:rFonts w:ascii="Arial Narrow" w:hAnsi="Arial Narrow" w:cs="Calibri"/>
                <w:i/>
                <w:iCs/>
                <w:sz w:val="18"/>
                <w:szCs w:val="18"/>
              </w:rPr>
              <w:br/>
            </w:r>
            <w:r>
              <w:rPr>
                <w:rFonts w:ascii="Arial Narrow" w:hAnsi="Arial Narrow" w:cs="Calibri"/>
                <w:sz w:val="18"/>
                <w:szCs w:val="18"/>
              </w:rPr>
              <w:t>Entirely incorrect</w:t>
            </w:r>
            <w:r>
              <w:rPr>
                <w:rFonts w:ascii="Arial Narrow" w:hAnsi="Arial Narrow" w:cs="Calibri"/>
                <w:sz w:val="18"/>
                <w:szCs w:val="18"/>
              </w:rPr>
              <w:br/>
              <w:t>Unacceptable construction</w:t>
            </w:r>
          </w:p>
        </w:tc>
        <w:tc>
          <w:tcPr>
            <w:tcW w:w="540" w:type="dxa"/>
            <w:tcBorders>
              <w:top w:val="nil"/>
              <w:left w:val="nil"/>
              <w:bottom w:val="single" w:sz="4" w:space="0" w:color="auto"/>
              <w:right w:val="single" w:sz="4" w:space="0" w:color="auto"/>
            </w:tcBorders>
            <w:shd w:val="clear" w:color="auto" w:fill="auto"/>
            <w:noWrap/>
            <w:vAlign w:val="center"/>
            <w:hideMark/>
          </w:tcPr>
          <w:p w14:paraId="042AEEAD" w14:textId="77777777" w:rsidR="007F551A" w:rsidRDefault="007F551A">
            <w:pPr>
              <w:jc w:val="center"/>
              <w:rPr>
                <w:rFonts w:ascii="Arial Narrow" w:hAnsi="Arial Narrow" w:cs="Calibri"/>
                <w:color w:val="000000"/>
                <w:sz w:val="18"/>
                <w:szCs w:val="18"/>
              </w:rPr>
            </w:pPr>
            <w:r>
              <w:rPr>
                <w:rFonts w:ascii="Arial Narrow" w:hAnsi="Arial Narrow" w:cs="Calibri"/>
                <w:color w:val="000000"/>
                <w:sz w:val="18"/>
                <w:szCs w:val="18"/>
              </w:rPr>
              <w:t>A-</w:t>
            </w:r>
          </w:p>
        </w:tc>
      </w:tr>
      <w:tr w:rsidR="007F551A" w14:paraId="19CD7870" w14:textId="77777777" w:rsidTr="007F551A">
        <w:trPr>
          <w:trHeight w:val="1635"/>
        </w:trPr>
        <w:tc>
          <w:tcPr>
            <w:tcW w:w="1400" w:type="dxa"/>
            <w:tcBorders>
              <w:top w:val="nil"/>
              <w:left w:val="single" w:sz="4" w:space="0" w:color="auto"/>
              <w:bottom w:val="single" w:sz="4" w:space="0" w:color="auto"/>
              <w:right w:val="single" w:sz="4" w:space="0" w:color="auto"/>
            </w:tcBorders>
            <w:shd w:val="clear" w:color="000000" w:fill="EEECE1"/>
            <w:vAlign w:val="center"/>
            <w:hideMark/>
          </w:tcPr>
          <w:p w14:paraId="3F8B25F6" w14:textId="77777777" w:rsidR="007F551A" w:rsidRDefault="007F551A">
            <w:pPr>
              <w:rPr>
                <w:rFonts w:ascii="Arial Narrow" w:hAnsi="Arial Narrow" w:cs="Calibri"/>
                <w:b/>
                <w:bCs/>
                <w:color w:val="000000"/>
                <w:sz w:val="18"/>
                <w:szCs w:val="18"/>
              </w:rPr>
            </w:pPr>
            <w:r>
              <w:rPr>
                <w:rFonts w:ascii="Arial Narrow" w:hAnsi="Arial Narrow" w:cs="Calibri"/>
                <w:b/>
                <w:bCs/>
                <w:color w:val="000000"/>
                <w:sz w:val="18"/>
                <w:szCs w:val="18"/>
              </w:rPr>
              <w:t xml:space="preserve">Section 1 </w:t>
            </w:r>
            <w:proofErr w:type="gramStart"/>
            <w:r>
              <w:rPr>
                <w:rFonts w:ascii="Arial Narrow" w:hAnsi="Arial Narrow" w:cs="Calibri"/>
                <w:b/>
                <w:bCs/>
                <w:color w:val="000000"/>
                <w:sz w:val="18"/>
                <w:szCs w:val="18"/>
              </w:rPr>
              <w:t>Intelligibility</w:t>
            </w:r>
            <w:proofErr w:type="gramEnd"/>
            <w:r>
              <w:rPr>
                <w:rFonts w:ascii="Arial Narrow" w:hAnsi="Arial Narrow" w:cs="Calibri"/>
                <w:b/>
                <w:bCs/>
                <w:color w:val="000000"/>
                <w:sz w:val="18"/>
                <w:szCs w:val="18"/>
              </w:rPr>
              <w:br/>
              <w:t>(20%)</w:t>
            </w:r>
          </w:p>
        </w:tc>
        <w:tc>
          <w:tcPr>
            <w:tcW w:w="2640" w:type="dxa"/>
            <w:tcBorders>
              <w:top w:val="nil"/>
              <w:left w:val="nil"/>
              <w:bottom w:val="single" w:sz="4" w:space="0" w:color="auto"/>
              <w:right w:val="single" w:sz="4" w:space="0" w:color="auto"/>
            </w:tcBorders>
            <w:shd w:val="clear" w:color="auto" w:fill="auto"/>
            <w:vAlign w:val="center"/>
            <w:hideMark/>
          </w:tcPr>
          <w:p w14:paraId="583C1553" w14:textId="77777777" w:rsidR="007F551A" w:rsidRDefault="007F551A">
            <w:pPr>
              <w:rPr>
                <w:rFonts w:ascii="Arial Narrow" w:hAnsi="Arial Narrow" w:cs="Calibri"/>
                <w:color w:val="000000"/>
                <w:sz w:val="18"/>
                <w:szCs w:val="18"/>
              </w:rPr>
            </w:pPr>
            <w:r>
              <w:rPr>
                <w:rFonts w:ascii="Arial Narrow" w:hAnsi="Arial Narrow" w:cs="Calibri"/>
                <w:color w:val="000000"/>
                <w:sz w:val="18"/>
                <w:szCs w:val="18"/>
              </w:rPr>
              <w:t>This measures how intelligible your section 1 solutions are. Excellent solutions have entirely legible screenshots with excellent supporting explanations (where needed) that are organized well and clearly presented.</w:t>
            </w:r>
          </w:p>
        </w:tc>
        <w:tc>
          <w:tcPr>
            <w:tcW w:w="1660" w:type="dxa"/>
            <w:tcBorders>
              <w:top w:val="nil"/>
              <w:left w:val="nil"/>
              <w:bottom w:val="single" w:sz="4" w:space="0" w:color="auto"/>
              <w:right w:val="single" w:sz="4" w:space="0" w:color="auto"/>
            </w:tcBorders>
            <w:shd w:val="clear" w:color="auto" w:fill="auto"/>
            <w:vAlign w:val="center"/>
            <w:hideMark/>
          </w:tcPr>
          <w:p w14:paraId="140AEB85" w14:textId="77777777" w:rsidR="007F551A" w:rsidRDefault="007F551A">
            <w:pPr>
              <w:rPr>
                <w:rFonts w:ascii="Arial Narrow" w:hAnsi="Arial Narrow" w:cs="Calibri"/>
                <w:sz w:val="18"/>
                <w:szCs w:val="18"/>
              </w:rPr>
            </w:pPr>
            <w:r>
              <w:rPr>
                <w:rFonts w:ascii="Arial Narrow" w:hAnsi="Arial Narrow" w:cs="Calibri"/>
                <w:sz w:val="18"/>
                <w:szCs w:val="18"/>
              </w:rPr>
              <w:t>Excellent intelligibility</w:t>
            </w:r>
          </w:p>
        </w:tc>
        <w:tc>
          <w:tcPr>
            <w:tcW w:w="1520" w:type="dxa"/>
            <w:tcBorders>
              <w:top w:val="nil"/>
              <w:left w:val="nil"/>
              <w:bottom w:val="single" w:sz="4" w:space="0" w:color="auto"/>
              <w:right w:val="single" w:sz="4" w:space="0" w:color="auto"/>
            </w:tcBorders>
            <w:shd w:val="clear" w:color="auto" w:fill="auto"/>
            <w:vAlign w:val="center"/>
            <w:hideMark/>
          </w:tcPr>
          <w:p w14:paraId="01FA030B" w14:textId="77777777" w:rsidR="007F551A" w:rsidRDefault="007F551A">
            <w:pPr>
              <w:rPr>
                <w:rFonts w:ascii="Arial Narrow" w:hAnsi="Arial Narrow" w:cs="Calibri"/>
                <w:sz w:val="18"/>
                <w:szCs w:val="18"/>
              </w:rPr>
            </w:pPr>
            <w:r>
              <w:rPr>
                <w:rFonts w:ascii="Arial Narrow" w:hAnsi="Arial Narrow" w:cs="Calibri"/>
                <w:sz w:val="18"/>
                <w:szCs w:val="18"/>
              </w:rPr>
              <w:t>Good intelligibility</w:t>
            </w:r>
          </w:p>
        </w:tc>
        <w:tc>
          <w:tcPr>
            <w:tcW w:w="1700" w:type="dxa"/>
            <w:tcBorders>
              <w:top w:val="nil"/>
              <w:left w:val="nil"/>
              <w:bottom w:val="single" w:sz="4" w:space="0" w:color="auto"/>
              <w:right w:val="single" w:sz="4" w:space="0" w:color="auto"/>
            </w:tcBorders>
            <w:shd w:val="clear" w:color="auto" w:fill="auto"/>
            <w:vAlign w:val="center"/>
            <w:hideMark/>
          </w:tcPr>
          <w:p w14:paraId="6F537989" w14:textId="77777777" w:rsidR="007F551A" w:rsidRDefault="007F551A">
            <w:pPr>
              <w:rPr>
                <w:rFonts w:ascii="Arial Narrow" w:hAnsi="Arial Narrow" w:cs="Calibri"/>
                <w:sz w:val="18"/>
                <w:szCs w:val="18"/>
              </w:rPr>
            </w:pPr>
            <w:r>
              <w:rPr>
                <w:rFonts w:ascii="Arial Narrow" w:hAnsi="Arial Narrow" w:cs="Calibri"/>
                <w:sz w:val="18"/>
                <w:szCs w:val="18"/>
              </w:rPr>
              <w:t>Satisfactory intelligibility</w:t>
            </w:r>
          </w:p>
        </w:tc>
        <w:tc>
          <w:tcPr>
            <w:tcW w:w="1820" w:type="dxa"/>
            <w:tcBorders>
              <w:top w:val="nil"/>
              <w:left w:val="nil"/>
              <w:bottom w:val="single" w:sz="4" w:space="0" w:color="auto"/>
              <w:right w:val="single" w:sz="4" w:space="0" w:color="auto"/>
            </w:tcBorders>
            <w:shd w:val="clear" w:color="auto" w:fill="auto"/>
            <w:vAlign w:val="center"/>
            <w:hideMark/>
          </w:tcPr>
          <w:p w14:paraId="706A73FB" w14:textId="77777777" w:rsidR="007F551A" w:rsidRDefault="007F551A">
            <w:pPr>
              <w:rPr>
                <w:rFonts w:ascii="Arial Narrow" w:hAnsi="Arial Narrow" w:cs="Calibri"/>
                <w:sz w:val="18"/>
                <w:szCs w:val="18"/>
              </w:rPr>
            </w:pPr>
            <w:r>
              <w:rPr>
                <w:rFonts w:ascii="Arial Narrow" w:hAnsi="Arial Narrow" w:cs="Calibri"/>
                <w:sz w:val="18"/>
                <w:szCs w:val="18"/>
              </w:rPr>
              <w:t>Insufficient intelligibility</w:t>
            </w:r>
          </w:p>
        </w:tc>
        <w:tc>
          <w:tcPr>
            <w:tcW w:w="2040" w:type="dxa"/>
            <w:tcBorders>
              <w:top w:val="nil"/>
              <w:left w:val="nil"/>
              <w:bottom w:val="single" w:sz="4" w:space="0" w:color="auto"/>
              <w:right w:val="single" w:sz="4" w:space="0" w:color="auto"/>
            </w:tcBorders>
            <w:shd w:val="clear" w:color="auto" w:fill="auto"/>
            <w:vAlign w:val="center"/>
            <w:hideMark/>
          </w:tcPr>
          <w:p w14:paraId="3EF054A7" w14:textId="77777777" w:rsidR="007F551A" w:rsidRDefault="007F551A">
            <w:pPr>
              <w:rPr>
                <w:rFonts w:ascii="Arial Narrow" w:hAnsi="Arial Narrow" w:cs="Calibri"/>
                <w:sz w:val="18"/>
                <w:szCs w:val="18"/>
              </w:rPr>
            </w:pPr>
            <w:r>
              <w:rPr>
                <w:rFonts w:ascii="Arial Narrow" w:hAnsi="Arial Narrow" w:cs="Calibri"/>
                <w:sz w:val="18"/>
                <w:szCs w:val="18"/>
              </w:rPr>
              <w:t>Section 1 missing</w:t>
            </w:r>
            <w:r>
              <w:rPr>
                <w:rFonts w:ascii="Arial Narrow" w:hAnsi="Arial Narrow" w:cs="Calibri"/>
                <w:sz w:val="18"/>
                <w:szCs w:val="18"/>
              </w:rPr>
              <w:br/>
            </w:r>
            <w:r>
              <w:rPr>
                <w:rFonts w:ascii="Arial Narrow" w:hAnsi="Arial Narrow" w:cs="Calibri"/>
                <w:i/>
                <w:iCs/>
                <w:sz w:val="18"/>
                <w:szCs w:val="18"/>
              </w:rPr>
              <w:t>or</w:t>
            </w:r>
            <w:r>
              <w:rPr>
                <w:rFonts w:ascii="Arial Narrow" w:hAnsi="Arial Narrow" w:cs="Calibri"/>
                <w:i/>
                <w:iCs/>
                <w:sz w:val="18"/>
                <w:szCs w:val="18"/>
              </w:rPr>
              <w:br/>
            </w:r>
            <w:r>
              <w:rPr>
                <w:rFonts w:ascii="Arial Narrow" w:hAnsi="Arial Narrow" w:cs="Calibri"/>
                <w:sz w:val="18"/>
                <w:szCs w:val="18"/>
              </w:rPr>
              <w:t>Unacceptable intelligibility</w:t>
            </w:r>
          </w:p>
        </w:tc>
        <w:tc>
          <w:tcPr>
            <w:tcW w:w="540" w:type="dxa"/>
            <w:tcBorders>
              <w:top w:val="nil"/>
              <w:left w:val="nil"/>
              <w:bottom w:val="single" w:sz="4" w:space="0" w:color="auto"/>
              <w:right w:val="single" w:sz="4" w:space="0" w:color="auto"/>
            </w:tcBorders>
            <w:shd w:val="clear" w:color="auto" w:fill="auto"/>
            <w:noWrap/>
            <w:vAlign w:val="center"/>
            <w:hideMark/>
          </w:tcPr>
          <w:p w14:paraId="24EC56DF" w14:textId="77777777" w:rsidR="007F551A" w:rsidRDefault="007F551A">
            <w:pPr>
              <w:jc w:val="center"/>
              <w:rPr>
                <w:rFonts w:ascii="Arial Narrow" w:hAnsi="Arial Narrow" w:cs="Calibri"/>
                <w:color w:val="000000"/>
                <w:sz w:val="18"/>
                <w:szCs w:val="18"/>
              </w:rPr>
            </w:pPr>
            <w:r>
              <w:rPr>
                <w:rFonts w:ascii="Arial Narrow" w:hAnsi="Arial Narrow" w:cs="Calibri"/>
                <w:color w:val="000000"/>
                <w:sz w:val="18"/>
                <w:szCs w:val="18"/>
              </w:rPr>
              <w:t>A+</w:t>
            </w:r>
          </w:p>
        </w:tc>
      </w:tr>
      <w:tr w:rsidR="007F551A" w14:paraId="1B24738E" w14:textId="77777777" w:rsidTr="007F551A">
        <w:trPr>
          <w:trHeight w:val="2175"/>
        </w:trPr>
        <w:tc>
          <w:tcPr>
            <w:tcW w:w="1400" w:type="dxa"/>
            <w:tcBorders>
              <w:top w:val="nil"/>
              <w:left w:val="single" w:sz="4" w:space="0" w:color="auto"/>
              <w:bottom w:val="single" w:sz="4" w:space="0" w:color="auto"/>
              <w:right w:val="single" w:sz="4" w:space="0" w:color="auto"/>
            </w:tcBorders>
            <w:shd w:val="clear" w:color="000000" w:fill="EEECE1"/>
            <w:vAlign w:val="center"/>
            <w:hideMark/>
          </w:tcPr>
          <w:p w14:paraId="7A9228D7" w14:textId="77777777" w:rsidR="007F551A" w:rsidRDefault="007F551A">
            <w:pPr>
              <w:rPr>
                <w:rFonts w:ascii="Arial Narrow" w:hAnsi="Arial Narrow" w:cs="Calibri"/>
                <w:b/>
                <w:bCs/>
                <w:color w:val="000000"/>
                <w:sz w:val="18"/>
                <w:szCs w:val="18"/>
              </w:rPr>
            </w:pPr>
            <w:r>
              <w:rPr>
                <w:rFonts w:ascii="Arial Narrow" w:hAnsi="Arial Narrow" w:cs="Calibri"/>
                <w:b/>
                <w:bCs/>
                <w:color w:val="000000"/>
                <w:sz w:val="18"/>
                <w:szCs w:val="18"/>
              </w:rPr>
              <w:lastRenderedPageBreak/>
              <w:t>Section 2 Visualizations (20%)</w:t>
            </w:r>
          </w:p>
        </w:tc>
        <w:tc>
          <w:tcPr>
            <w:tcW w:w="2640" w:type="dxa"/>
            <w:tcBorders>
              <w:top w:val="nil"/>
              <w:left w:val="nil"/>
              <w:bottom w:val="single" w:sz="4" w:space="0" w:color="auto"/>
              <w:right w:val="single" w:sz="4" w:space="0" w:color="auto"/>
            </w:tcBorders>
            <w:shd w:val="clear" w:color="auto" w:fill="auto"/>
            <w:vAlign w:val="center"/>
            <w:hideMark/>
          </w:tcPr>
          <w:p w14:paraId="5435BD3C" w14:textId="77777777" w:rsidR="007F551A" w:rsidRDefault="007F551A">
            <w:pPr>
              <w:rPr>
                <w:rFonts w:ascii="Arial Narrow" w:hAnsi="Arial Narrow" w:cs="Calibri"/>
                <w:color w:val="000000"/>
                <w:sz w:val="18"/>
                <w:szCs w:val="18"/>
              </w:rPr>
            </w:pPr>
            <w:r>
              <w:rPr>
                <w:rFonts w:ascii="Arial Narrow" w:hAnsi="Arial Narrow" w:cs="Calibri"/>
                <w:color w:val="000000"/>
                <w:sz w:val="18"/>
                <w:szCs w:val="18"/>
              </w:rPr>
              <w:t>For section 2, this measures the accuracy and clarity of the data visualizations. Excellent data visualizations present the SQL results entirely accurately, are labeled well, use appropriate ranges, are legible and organized, and are clearly understood.</w:t>
            </w:r>
          </w:p>
        </w:tc>
        <w:tc>
          <w:tcPr>
            <w:tcW w:w="1660" w:type="dxa"/>
            <w:tcBorders>
              <w:top w:val="nil"/>
              <w:left w:val="nil"/>
              <w:bottom w:val="single" w:sz="4" w:space="0" w:color="auto"/>
              <w:right w:val="single" w:sz="4" w:space="0" w:color="auto"/>
            </w:tcBorders>
            <w:shd w:val="clear" w:color="auto" w:fill="auto"/>
            <w:vAlign w:val="center"/>
            <w:hideMark/>
          </w:tcPr>
          <w:p w14:paraId="2CA98DD3" w14:textId="77777777" w:rsidR="007F551A" w:rsidRDefault="007F551A">
            <w:pPr>
              <w:rPr>
                <w:rFonts w:ascii="Arial Narrow" w:hAnsi="Arial Narrow" w:cs="Calibri"/>
                <w:sz w:val="18"/>
                <w:szCs w:val="18"/>
              </w:rPr>
            </w:pPr>
            <w:r>
              <w:rPr>
                <w:rFonts w:ascii="Arial Narrow" w:hAnsi="Arial Narrow" w:cs="Calibri"/>
                <w:sz w:val="18"/>
                <w:szCs w:val="18"/>
              </w:rPr>
              <w:t>Entirely accurate</w:t>
            </w:r>
            <w:r>
              <w:rPr>
                <w:rFonts w:ascii="Arial Narrow" w:hAnsi="Arial Narrow" w:cs="Calibri"/>
                <w:sz w:val="18"/>
                <w:szCs w:val="18"/>
              </w:rPr>
              <w:br/>
              <w:t>Entirely clear</w:t>
            </w:r>
          </w:p>
        </w:tc>
        <w:tc>
          <w:tcPr>
            <w:tcW w:w="1520" w:type="dxa"/>
            <w:tcBorders>
              <w:top w:val="nil"/>
              <w:left w:val="nil"/>
              <w:bottom w:val="single" w:sz="4" w:space="0" w:color="auto"/>
              <w:right w:val="single" w:sz="4" w:space="0" w:color="auto"/>
            </w:tcBorders>
            <w:shd w:val="clear" w:color="auto" w:fill="auto"/>
            <w:vAlign w:val="center"/>
            <w:hideMark/>
          </w:tcPr>
          <w:p w14:paraId="7FB2A81F" w14:textId="77777777" w:rsidR="007F551A" w:rsidRDefault="007F551A">
            <w:pPr>
              <w:rPr>
                <w:rFonts w:ascii="Arial Narrow" w:hAnsi="Arial Narrow" w:cs="Calibri"/>
                <w:sz w:val="18"/>
                <w:szCs w:val="18"/>
              </w:rPr>
            </w:pPr>
            <w:r>
              <w:rPr>
                <w:rFonts w:ascii="Arial Narrow" w:hAnsi="Arial Narrow" w:cs="Calibri"/>
                <w:sz w:val="18"/>
                <w:szCs w:val="18"/>
              </w:rPr>
              <w:t>Mostly accurate</w:t>
            </w:r>
            <w:r>
              <w:rPr>
                <w:rFonts w:ascii="Arial Narrow" w:hAnsi="Arial Narrow" w:cs="Calibri"/>
                <w:sz w:val="18"/>
                <w:szCs w:val="18"/>
              </w:rPr>
              <w:br/>
              <w:t>Mostly clear</w:t>
            </w:r>
          </w:p>
        </w:tc>
        <w:tc>
          <w:tcPr>
            <w:tcW w:w="1700" w:type="dxa"/>
            <w:tcBorders>
              <w:top w:val="nil"/>
              <w:left w:val="nil"/>
              <w:bottom w:val="single" w:sz="4" w:space="0" w:color="auto"/>
              <w:right w:val="single" w:sz="4" w:space="0" w:color="auto"/>
            </w:tcBorders>
            <w:shd w:val="clear" w:color="auto" w:fill="auto"/>
            <w:vAlign w:val="center"/>
            <w:hideMark/>
          </w:tcPr>
          <w:p w14:paraId="03E8B09D" w14:textId="77777777" w:rsidR="007F551A" w:rsidRDefault="007F551A">
            <w:pPr>
              <w:rPr>
                <w:rFonts w:ascii="Arial Narrow" w:hAnsi="Arial Narrow" w:cs="Calibri"/>
                <w:sz w:val="18"/>
                <w:szCs w:val="18"/>
              </w:rPr>
            </w:pPr>
            <w:r>
              <w:rPr>
                <w:rFonts w:ascii="Arial Narrow" w:hAnsi="Arial Narrow" w:cs="Calibri"/>
                <w:sz w:val="18"/>
                <w:szCs w:val="18"/>
              </w:rPr>
              <w:t>Somewhat accurate</w:t>
            </w:r>
            <w:r>
              <w:rPr>
                <w:rFonts w:ascii="Arial Narrow" w:hAnsi="Arial Narrow" w:cs="Calibri"/>
                <w:sz w:val="18"/>
                <w:szCs w:val="18"/>
              </w:rPr>
              <w:br/>
              <w:t>Somewhat clear</w:t>
            </w:r>
          </w:p>
        </w:tc>
        <w:tc>
          <w:tcPr>
            <w:tcW w:w="1820" w:type="dxa"/>
            <w:tcBorders>
              <w:top w:val="nil"/>
              <w:left w:val="nil"/>
              <w:bottom w:val="single" w:sz="4" w:space="0" w:color="auto"/>
              <w:right w:val="single" w:sz="4" w:space="0" w:color="auto"/>
            </w:tcBorders>
            <w:shd w:val="clear" w:color="auto" w:fill="auto"/>
            <w:vAlign w:val="center"/>
            <w:hideMark/>
          </w:tcPr>
          <w:p w14:paraId="10CC3A8C" w14:textId="77777777" w:rsidR="007F551A" w:rsidRDefault="007F551A">
            <w:pPr>
              <w:rPr>
                <w:rFonts w:ascii="Arial Narrow" w:hAnsi="Arial Narrow" w:cs="Calibri"/>
                <w:sz w:val="18"/>
                <w:szCs w:val="18"/>
              </w:rPr>
            </w:pPr>
            <w:r>
              <w:rPr>
                <w:rFonts w:ascii="Arial Narrow" w:hAnsi="Arial Narrow" w:cs="Calibri"/>
                <w:sz w:val="18"/>
                <w:szCs w:val="18"/>
              </w:rPr>
              <w:t>Mostly inaccurate</w:t>
            </w:r>
            <w:r>
              <w:rPr>
                <w:rFonts w:ascii="Arial Narrow" w:hAnsi="Arial Narrow" w:cs="Calibri"/>
                <w:sz w:val="18"/>
                <w:szCs w:val="18"/>
              </w:rPr>
              <w:br/>
              <w:t>Mostly unclear</w:t>
            </w:r>
          </w:p>
        </w:tc>
        <w:tc>
          <w:tcPr>
            <w:tcW w:w="2040" w:type="dxa"/>
            <w:tcBorders>
              <w:top w:val="nil"/>
              <w:left w:val="nil"/>
              <w:bottom w:val="single" w:sz="4" w:space="0" w:color="auto"/>
              <w:right w:val="single" w:sz="4" w:space="0" w:color="auto"/>
            </w:tcBorders>
            <w:shd w:val="clear" w:color="auto" w:fill="auto"/>
            <w:vAlign w:val="center"/>
            <w:hideMark/>
          </w:tcPr>
          <w:p w14:paraId="05EED997" w14:textId="77777777" w:rsidR="007F551A" w:rsidRDefault="007F551A">
            <w:pPr>
              <w:rPr>
                <w:rFonts w:ascii="Arial Narrow" w:hAnsi="Arial Narrow" w:cs="Calibri"/>
                <w:sz w:val="18"/>
                <w:szCs w:val="18"/>
              </w:rPr>
            </w:pPr>
            <w:r>
              <w:rPr>
                <w:rFonts w:ascii="Arial Narrow" w:hAnsi="Arial Narrow" w:cs="Calibri"/>
                <w:sz w:val="18"/>
                <w:szCs w:val="18"/>
              </w:rPr>
              <w:t xml:space="preserve">The data visualizations are missing </w:t>
            </w:r>
            <w:r>
              <w:rPr>
                <w:rFonts w:ascii="Arial Narrow" w:hAnsi="Arial Narrow" w:cs="Calibri"/>
                <w:sz w:val="18"/>
                <w:szCs w:val="18"/>
              </w:rPr>
              <w:br/>
            </w:r>
            <w:r>
              <w:rPr>
                <w:rFonts w:ascii="Arial Narrow" w:hAnsi="Arial Narrow" w:cs="Calibri"/>
                <w:i/>
                <w:iCs/>
                <w:sz w:val="18"/>
                <w:szCs w:val="18"/>
              </w:rPr>
              <w:t>or</w:t>
            </w:r>
            <w:r>
              <w:rPr>
                <w:rFonts w:ascii="Arial Narrow" w:hAnsi="Arial Narrow" w:cs="Calibri"/>
                <w:i/>
                <w:iCs/>
                <w:sz w:val="18"/>
                <w:szCs w:val="18"/>
              </w:rPr>
              <w:br/>
            </w:r>
            <w:r>
              <w:rPr>
                <w:rFonts w:ascii="Arial Narrow" w:hAnsi="Arial Narrow" w:cs="Calibri"/>
                <w:sz w:val="18"/>
                <w:szCs w:val="18"/>
              </w:rPr>
              <w:t>Entirely inaccurate</w:t>
            </w:r>
            <w:r>
              <w:rPr>
                <w:rFonts w:ascii="Arial Narrow" w:hAnsi="Arial Narrow" w:cs="Calibri"/>
                <w:sz w:val="18"/>
                <w:szCs w:val="18"/>
              </w:rPr>
              <w:br/>
              <w:t>Entirely unclear</w:t>
            </w:r>
          </w:p>
        </w:tc>
        <w:tc>
          <w:tcPr>
            <w:tcW w:w="540" w:type="dxa"/>
            <w:tcBorders>
              <w:top w:val="nil"/>
              <w:left w:val="nil"/>
              <w:bottom w:val="single" w:sz="4" w:space="0" w:color="auto"/>
              <w:right w:val="single" w:sz="4" w:space="0" w:color="auto"/>
            </w:tcBorders>
            <w:shd w:val="clear" w:color="auto" w:fill="auto"/>
            <w:noWrap/>
            <w:vAlign w:val="center"/>
            <w:hideMark/>
          </w:tcPr>
          <w:p w14:paraId="371E2955" w14:textId="77777777" w:rsidR="007F551A" w:rsidRDefault="007F551A">
            <w:pPr>
              <w:jc w:val="center"/>
              <w:rPr>
                <w:rFonts w:ascii="Arial Narrow" w:hAnsi="Arial Narrow" w:cs="Calibri"/>
                <w:color w:val="000000"/>
                <w:sz w:val="18"/>
                <w:szCs w:val="18"/>
              </w:rPr>
            </w:pPr>
            <w:r>
              <w:rPr>
                <w:rFonts w:ascii="Arial Narrow" w:hAnsi="Arial Narrow" w:cs="Calibri"/>
                <w:color w:val="000000"/>
                <w:sz w:val="18"/>
                <w:szCs w:val="18"/>
              </w:rPr>
              <w:t>A-</w:t>
            </w:r>
          </w:p>
        </w:tc>
      </w:tr>
      <w:tr w:rsidR="007F551A" w14:paraId="66B8CD92" w14:textId="77777777" w:rsidTr="007F551A">
        <w:trPr>
          <w:trHeight w:val="1590"/>
        </w:trPr>
        <w:tc>
          <w:tcPr>
            <w:tcW w:w="1400" w:type="dxa"/>
            <w:tcBorders>
              <w:top w:val="nil"/>
              <w:left w:val="single" w:sz="4" w:space="0" w:color="auto"/>
              <w:bottom w:val="single" w:sz="4" w:space="0" w:color="auto"/>
              <w:right w:val="single" w:sz="4" w:space="0" w:color="auto"/>
            </w:tcBorders>
            <w:shd w:val="clear" w:color="000000" w:fill="EEECE1"/>
            <w:vAlign w:val="center"/>
            <w:hideMark/>
          </w:tcPr>
          <w:p w14:paraId="6071C19C" w14:textId="77777777" w:rsidR="007F551A" w:rsidRDefault="007F551A">
            <w:pPr>
              <w:rPr>
                <w:rFonts w:ascii="Arial Narrow" w:hAnsi="Arial Narrow" w:cs="Calibri"/>
                <w:b/>
                <w:bCs/>
                <w:color w:val="000000"/>
                <w:sz w:val="18"/>
                <w:szCs w:val="18"/>
              </w:rPr>
            </w:pPr>
            <w:r>
              <w:rPr>
                <w:rFonts w:ascii="Arial Narrow" w:hAnsi="Arial Narrow" w:cs="Calibri"/>
                <w:b/>
                <w:bCs/>
                <w:color w:val="000000"/>
                <w:sz w:val="18"/>
                <w:szCs w:val="18"/>
              </w:rPr>
              <w:t xml:space="preserve">Section 2 Data </w:t>
            </w:r>
            <w:proofErr w:type="gramStart"/>
            <w:r>
              <w:rPr>
                <w:rFonts w:ascii="Arial Narrow" w:hAnsi="Arial Narrow" w:cs="Calibri"/>
                <w:b/>
                <w:bCs/>
                <w:color w:val="000000"/>
                <w:sz w:val="18"/>
                <w:szCs w:val="18"/>
              </w:rPr>
              <w:t>Stories</w:t>
            </w:r>
            <w:proofErr w:type="gramEnd"/>
            <w:r>
              <w:rPr>
                <w:rFonts w:ascii="Arial Narrow" w:hAnsi="Arial Narrow" w:cs="Calibri"/>
                <w:b/>
                <w:bCs/>
                <w:color w:val="000000"/>
                <w:sz w:val="18"/>
                <w:szCs w:val="18"/>
              </w:rPr>
              <w:br/>
              <w:t>(10%)</w:t>
            </w:r>
          </w:p>
        </w:tc>
        <w:tc>
          <w:tcPr>
            <w:tcW w:w="2640" w:type="dxa"/>
            <w:tcBorders>
              <w:top w:val="nil"/>
              <w:left w:val="nil"/>
              <w:bottom w:val="single" w:sz="4" w:space="0" w:color="auto"/>
              <w:right w:val="single" w:sz="4" w:space="0" w:color="auto"/>
            </w:tcBorders>
            <w:shd w:val="clear" w:color="auto" w:fill="auto"/>
            <w:vAlign w:val="center"/>
            <w:hideMark/>
          </w:tcPr>
          <w:p w14:paraId="071D7244" w14:textId="77777777" w:rsidR="007F551A" w:rsidRDefault="007F551A">
            <w:pPr>
              <w:rPr>
                <w:rFonts w:ascii="Arial Narrow" w:hAnsi="Arial Narrow" w:cs="Calibri"/>
                <w:color w:val="000000"/>
                <w:sz w:val="18"/>
                <w:szCs w:val="18"/>
              </w:rPr>
            </w:pPr>
            <w:r>
              <w:rPr>
                <w:rFonts w:ascii="Arial Narrow" w:hAnsi="Arial Narrow" w:cs="Calibri"/>
                <w:color w:val="000000"/>
                <w:sz w:val="18"/>
                <w:szCs w:val="18"/>
              </w:rPr>
              <w:t>This measures the accuracy and clarity of the data stories. Excellent data stores are entirely clear and useful, are organized well, and accurately describe the data and visualizations.</w:t>
            </w:r>
          </w:p>
        </w:tc>
        <w:tc>
          <w:tcPr>
            <w:tcW w:w="1660" w:type="dxa"/>
            <w:tcBorders>
              <w:top w:val="nil"/>
              <w:left w:val="nil"/>
              <w:bottom w:val="single" w:sz="4" w:space="0" w:color="auto"/>
              <w:right w:val="single" w:sz="4" w:space="0" w:color="auto"/>
            </w:tcBorders>
            <w:shd w:val="clear" w:color="auto" w:fill="auto"/>
            <w:vAlign w:val="center"/>
            <w:hideMark/>
          </w:tcPr>
          <w:p w14:paraId="0FB54018" w14:textId="77777777" w:rsidR="007F551A" w:rsidRDefault="007F551A">
            <w:pPr>
              <w:rPr>
                <w:rFonts w:ascii="Arial Narrow" w:hAnsi="Arial Narrow" w:cs="Calibri"/>
                <w:sz w:val="18"/>
                <w:szCs w:val="18"/>
              </w:rPr>
            </w:pPr>
            <w:r>
              <w:rPr>
                <w:rFonts w:ascii="Arial Narrow" w:hAnsi="Arial Narrow" w:cs="Calibri"/>
                <w:sz w:val="18"/>
                <w:szCs w:val="18"/>
              </w:rPr>
              <w:t>Entirely accurate</w:t>
            </w:r>
            <w:r>
              <w:rPr>
                <w:rFonts w:ascii="Arial Narrow" w:hAnsi="Arial Narrow" w:cs="Calibri"/>
                <w:sz w:val="18"/>
                <w:szCs w:val="18"/>
              </w:rPr>
              <w:br/>
              <w:t>Entirely clear</w:t>
            </w:r>
          </w:p>
        </w:tc>
        <w:tc>
          <w:tcPr>
            <w:tcW w:w="1520" w:type="dxa"/>
            <w:tcBorders>
              <w:top w:val="nil"/>
              <w:left w:val="nil"/>
              <w:bottom w:val="single" w:sz="4" w:space="0" w:color="auto"/>
              <w:right w:val="single" w:sz="4" w:space="0" w:color="auto"/>
            </w:tcBorders>
            <w:shd w:val="clear" w:color="auto" w:fill="auto"/>
            <w:vAlign w:val="center"/>
            <w:hideMark/>
          </w:tcPr>
          <w:p w14:paraId="3768A4B2" w14:textId="77777777" w:rsidR="007F551A" w:rsidRDefault="007F551A">
            <w:pPr>
              <w:rPr>
                <w:rFonts w:ascii="Arial Narrow" w:hAnsi="Arial Narrow" w:cs="Calibri"/>
                <w:sz w:val="18"/>
                <w:szCs w:val="18"/>
              </w:rPr>
            </w:pPr>
            <w:r>
              <w:rPr>
                <w:rFonts w:ascii="Arial Narrow" w:hAnsi="Arial Narrow" w:cs="Calibri"/>
                <w:sz w:val="18"/>
                <w:szCs w:val="18"/>
              </w:rPr>
              <w:t>Mostly accurate</w:t>
            </w:r>
            <w:r>
              <w:rPr>
                <w:rFonts w:ascii="Arial Narrow" w:hAnsi="Arial Narrow" w:cs="Calibri"/>
                <w:sz w:val="18"/>
                <w:szCs w:val="18"/>
              </w:rPr>
              <w:br/>
              <w:t>Mostly clear</w:t>
            </w:r>
          </w:p>
        </w:tc>
        <w:tc>
          <w:tcPr>
            <w:tcW w:w="1700" w:type="dxa"/>
            <w:tcBorders>
              <w:top w:val="nil"/>
              <w:left w:val="nil"/>
              <w:bottom w:val="single" w:sz="4" w:space="0" w:color="auto"/>
              <w:right w:val="single" w:sz="4" w:space="0" w:color="auto"/>
            </w:tcBorders>
            <w:shd w:val="clear" w:color="auto" w:fill="auto"/>
            <w:vAlign w:val="center"/>
            <w:hideMark/>
          </w:tcPr>
          <w:p w14:paraId="4483218C" w14:textId="77777777" w:rsidR="007F551A" w:rsidRDefault="007F551A">
            <w:pPr>
              <w:rPr>
                <w:rFonts w:ascii="Arial Narrow" w:hAnsi="Arial Narrow" w:cs="Calibri"/>
                <w:sz w:val="18"/>
                <w:szCs w:val="18"/>
              </w:rPr>
            </w:pPr>
            <w:r>
              <w:rPr>
                <w:rFonts w:ascii="Arial Narrow" w:hAnsi="Arial Narrow" w:cs="Calibri"/>
                <w:sz w:val="18"/>
                <w:szCs w:val="18"/>
              </w:rPr>
              <w:t>Somewhat accurate</w:t>
            </w:r>
            <w:r>
              <w:rPr>
                <w:rFonts w:ascii="Arial Narrow" w:hAnsi="Arial Narrow" w:cs="Calibri"/>
                <w:sz w:val="18"/>
                <w:szCs w:val="18"/>
              </w:rPr>
              <w:br/>
              <w:t>Somewhat clear</w:t>
            </w:r>
          </w:p>
        </w:tc>
        <w:tc>
          <w:tcPr>
            <w:tcW w:w="1820" w:type="dxa"/>
            <w:tcBorders>
              <w:top w:val="nil"/>
              <w:left w:val="nil"/>
              <w:bottom w:val="single" w:sz="4" w:space="0" w:color="auto"/>
              <w:right w:val="single" w:sz="4" w:space="0" w:color="auto"/>
            </w:tcBorders>
            <w:shd w:val="clear" w:color="auto" w:fill="auto"/>
            <w:vAlign w:val="center"/>
            <w:hideMark/>
          </w:tcPr>
          <w:p w14:paraId="75AACC60" w14:textId="77777777" w:rsidR="007F551A" w:rsidRDefault="007F551A">
            <w:pPr>
              <w:rPr>
                <w:rFonts w:ascii="Arial Narrow" w:hAnsi="Arial Narrow" w:cs="Calibri"/>
                <w:sz w:val="18"/>
                <w:szCs w:val="18"/>
              </w:rPr>
            </w:pPr>
            <w:r>
              <w:rPr>
                <w:rFonts w:ascii="Arial Narrow" w:hAnsi="Arial Narrow" w:cs="Calibri"/>
                <w:sz w:val="18"/>
                <w:szCs w:val="18"/>
              </w:rPr>
              <w:t>Mostly inaccurate</w:t>
            </w:r>
            <w:r>
              <w:rPr>
                <w:rFonts w:ascii="Arial Narrow" w:hAnsi="Arial Narrow" w:cs="Calibri"/>
                <w:sz w:val="18"/>
                <w:szCs w:val="18"/>
              </w:rPr>
              <w:br/>
              <w:t>Mostly unclear</w:t>
            </w:r>
          </w:p>
        </w:tc>
        <w:tc>
          <w:tcPr>
            <w:tcW w:w="2040" w:type="dxa"/>
            <w:tcBorders>
              <w:top w:val="nil"/>
              <w:left w:val="nil"/>
              <w:bottom w:val="single" w:sz="4" w:space="0" w:color="auto"/>
              <w:right w:val="single" w:sz="4" w:space="0" w:color="auto"/>
            </w:tcBorders>
            <w:shd w:val="clear" w:color="auto" w:fill="auto"/>
            <w:vAlign w:val="center"/>
            <w:hideMark/>
          </w:tcPr>
          <w:p w14:paraId="346F7AE2" w14:textId="77777777" w:rsidR="007F551A" w:rsidRDefault="007F551A">
            <w:pPr>
              <w:rPr>
                <w:rFonts w:ascii="Arial Narrow" w:hAnsi="Arial Narrow" w:cs="Calibri"/>
                <w:sz w:val="18"/>
                <w:szCs w:val="18"/>
              </w:rPr>
            </w:pPr>
            <w:r>
              <w:rPr>
                <w:rFonts w:ascii="Arial Narrow" w:hAnsi="Arial Narrow" w:cs="Calibri"/>
                <w:sz w:val="18"/>
                <w:szCs w:val="18"/>
              </w:rPr>
              <w:t xml:space="preserve">The data stories are missing </w:t>
            </w:r>
            <w:r>
              <w:rPr>
                <w:rFonts w:ascii="Arial Narrow" w:hAnsi="Arial Narrow" w:cs="Calibri"/>
                <w:sz w:val="18"/>
                <w:szCs w:val="18"/>
              </w:rPr>
              <w:br/>
            </w:r>
            <w:r>
              <w:rPr>
                <w:rFonts w:ascii="Arial Narrow" w:hAnsi="Arial Narrow" w:cs="Calibri"/>
                <w:i/>
                <w:iCs/>
                <w:sz w:val="18"/>
                <w:szCs w:val="18"/>
              </w:rPr>
              <w:t>or</w:t>
            </w:r>
            <w:r>
              <w:rPr>
                <w:rFonts w:ascii="Arial Narrow" w:hAnsi="Arial Narrow" w:cs="Calibri"/>
                <w:i/>
                <w:iCs/>
                <w:sz w:val="18"/>
                <w:szCs w:val="18"/>
              </w:rPr>
              <w:br/>
            </w:r>
            <w:r>
              <w:rPr>
                <w:rFonts w:ascii="Arial Narrow" w:hAnsi="Arial Narrow" w:cs="Calibri"/>
                <w:sz w:val="18"/>
                <w:szCs w:val="18"/>
              </w:rPr>
              <w:t>Entirely inaccurate</w:t>
            </w:r>
            <w:r>
              <w:rPr>
                <w:rFonts w:ascii="Arial Narrow" w:hAnsi="Arial Narrow" w:cs="Calibri"/>
                <w:sz w:val="18"/>
                <w:szCs w:val="18"/>
              </w:rPr>
              <w:br/>
              <w:t>Entirely unclear</w:t>
            </w:r>
          </w:p>
        </w:tc>
        <w:tc>
          <w:tcPr>
            <w:tcW w:w="540" w:type="dxa"/>
            <w:tcBorders>
              <w:top w:val="nil"/>
              <w:left w:val="nil"/>
              <w:bottom w:val="nil"/>
              <w:right w:val="single" w:sz="4" w:space="0" w:color="auto"/>
            </w:tcBorders>
            <w:shd w:val="clear" w:color="auto" w:fill="auto"/>
            <w:noWrap/>
            <w:vAlign w:val="center"/>
            <w:hideMark/>
          </w:tcPr>
          <w:p w14:paraId="33C9FB41" w14:textId="77777777" w:rsidR="007F551A" w:rsidRDefault="007F551A">
            <w:pPr>
              <w:jc w:val="center"/>
              <w:rPr>
                <w:rFonts w:ascii="Arial Narrow" w:hAnsi="Arial Narrow" w:cs="Calibri"/>
                <w:color w:val="000000"/>
                <w:sz w:val="18"/>
                <w:szCs w:val="18"/>
              </w:rPr>
            </w:pPr>
            <w:r>
              <w:rPr>
                <w:rFonts w:ascii="Arial Narrow" w:hAnsi="Arial Narrow" w:cs="Calibri"/>
                <w:color w:val="000000"/>
                <w:sz w:val="18"/>
                <w:szCs w:val="18"/>
              </w:rPr>
              <w:t>A+</w:t>
            </w:r>
          </w:p>
        </w:tc>
      </w:tr>
      <w:tr w:rsidR="007F551A" w14:paraId="19FAAB39" w14:textId="77777777" w:rsidTr="007F551A">
        <w:trPr>
          <w:trHeight w:val="1320"/>
        </w:trPr>
        <w:tc>
          <w:tcPr>
            <w:tcW w:w="1400" w:type="dxa"/>
            <w:tcBorders>
              <w:top w:val="nil"/>
              <w:left w:val="single" w:sz="4" w:space="0" w:color="auto"/>
              <w:bottom w:val="single" w:sz="4" w:space="0" w:color="auto"/>
              <w:right w:val="single" w:sz="4" w:space="0" w:color="auto"/>
            </w:tcBorders>
            <w:shd w:val="clear" w:color="000000" w:fill="EEECE1"/>
            <w:vAlign w:val="center"/>
            <w:hideMark/>
          </w:tcPr>
          <w:p w14:paraId="5AB33586" w14:textId="77777777" w:rsidR="007F551A" w:rsidRDefault="007F551A">
            <w:pPr>
              <w:rPr>
                <w:rFonts w:ascii="Arial Narrow" w:hAnsi="Arial Narrow" w:cs="Calibri"/>
                <w:b/>
                <w:bCs/>
                <w:color w:val="000000"/>
                <w:sz w:val="18"/>
                <w:szCs w:val="18"/>
              </w:rPr>
            </w:pPr>
            <w:r>
              <w:rPr>
                <w:rFonts w:ascii="Arial Narrow" w:hAnsi="Arial Narrow" w:cs="Calibri"/>
                <w:b/>
                <w:bCs/>
                <w:color w:val="000000"/>
                <w:sz w:val="18"/>
                <w:szCs w:val="18"/>
              </w:rPr>
              <w:t> </w:t>
            </w:r>
          </w:p>
        </w:tc>
        <w:tc>
          <w:tcPr>
            <w:tcW w:w="2640" w:type="dxa"/>
            <w:tcBorders>
              <w:top w:val="nil"/>
              <w:left w:val="nil"/>
              <w:bottom w:val="single" w:sz="4" w:space="0" w:color="auto"/>
              <w:right w:val="single" w:sz="4" w:space="0" w:color="auto"/>
            </w:tcBorders>
            <w:shd w:val="clear" w:color="000000" w:fill="EEECE1"/>
            <w:vAlign w:val="center"/>
            <w:hideMark/>
          </w:tcPr>
          <w:p w14:paraId="28194D91" w14:textId="77777777" w:rsidR="007F551A" w:rsidRDefault="007F551A">
            <w:pPr>
              <w:rPr>
                <w:rFonts w:ascii="Arial Narrow" w:hAnsi="Arial Narrow" w:cs="Calibri"/>
                <w:b/>
                <w:bCs/>
                <w:color w:val="000000"/>
                <w:sz w:val="18"/>
                <w:szCs w:val="18"/>
              </w:rPr>
            </w:pPr>
            <w:r>
              <w:rPr>
                <w:rFonts w:ascii="Arial Narrow" w:hAnsi="Arial Narrow" w:cs="Calibri"/>
                <w:b/>
                <w:bCs/>
                <w:color w:val="000000"/>
                <w:sz w:val="18"/>
                <w:szCs w:val="18"/>
              </w:rPr>
              <w:t> </w:t>
            </w:r>
          </w:p>
        </w:tc>
        <w:tc>
          <w:tcPr>
            <w:tcW w:w="1660" w:type="dxa"/>
            <w:tcBorders>
              <w:top w:val="nil"/>
              <w:left w:val="nil"/>
              <w:bottom w:val="single" w:sz="4" w:space="0" w:color="auto"/>
              <w:right w:val="single" w:sz="4" w:space="0" w:color="auto"/>
            </w:tcBorders>
            <w:shd w:val="clear" w:color="000000" w:fill="EEECE1"/>
            <w:vAlign w:val="center"/>
            <w:hideMark/>
          </w:tcPr>
          <w:p w14:paraId="6DC17F20" w14:textId="77777777" w:rsidR="007F551A" w:rsidRDefault="007F551A">
            <w:pPr>
              <w:rPr>
                <w:rFonts w:ascii="Arial Narrow" w:hAnsi="Arial Narrow" w:cs="Calibri"/>
                <w:b/>
                <w:bCs/>
                <w:color w:val="000000"/>
                <w:sz w:val="18"/>
                <w:szCs w:val="18"/>
              </w:rPr>
            </w:pPr>
            <w:r>
              <w:rPr>
                <w:rFonts w:ascii="Arial Narrow" w:hAnsi="Arial Narrow" w:cs="Calibri"/>
                <w:b/>
                <w:bCs/>
                <w:color w:val="000000"/>
                <w:sz w:val="18"/>
                <w:szCs w:val="18"/>
              </w:rPr>
              <w:t>Preliminary Grade:</w:t>
            </w:r>
          </w:p>
        </w:tc>
        <w:tc>
          <w:tcPr>
            <w:tcW w:w="1520" w:type="dxa"/>
            <w:tcBorders>
              <w:top w:val="nil"/>
              <w:left w:val="nil"/>
              <w:bottom w:val="single" w:sz="4" w:space="0" w:color="auto"/>
              <w:right w:val="single" w:sz="4" w:space="0" w:color="auto"/>
            </w:tcBorders>
            <w:shd w:val="clear" w:color="auto" w:fill="auto"/>
            <w:noWrap/>
            <w:vAlign w:val="center"/>
            <w:hideMark/>
          </w:tcPr>
          <w:p w14:paraId="3336EB75" w14:textId="77777777" w:rsidR="007F551A" w:rsidRDefault="007F551A">
            <w:pPr>
              <w:jc w:val="center"/>
              <w:rPr>
                <w:rFonts w:ascii="Arial Narrow" w:hAnsi="Arial Narrow" w:cs="Calibri"/>
                <w:color w:val="000000"/>
                <w:sz w:val="18"/>
                <w:szCs w:val="18"/>
              </w:rPr>
            </w:pPr>
            <w:r>
              <w:rPr>
                <w:rFonts w:ascii="Arial Narrow" w:hAnsi="Arial Narrow" w:cs="Calibri"/>
                <w:color w:val="000000"/>
                <w:sz w:val="18"/>
                <w:szCs w:val="18"/>
              </w:rPr>
              <w:t>94.4</w:t>
            </w:r>
          </w:p>
        </w:tc>
        <w:tc>
          <w:tcPr>
            <w:tcW w:w="1700" w:type="dxa"/>
            <w:tcBorders>
              <w:top w:val="nil"/>
              <w:left w:val="nil"/>
              <w:bottom w:val="single" w:sz="4" w:space="0" w:color="auto"/>
              <w:right w:val="single" w:sz="4" w:space="0" w:color="auto"/>
            </w:tcBorders>
            <w:shd w:val="clear" w:color="000000" w:fill="EEECE1"/>
            <w:vAlign w:val="center"/>
            <w:hideMark/>
          </w:tcPr>
          <w:p w14:paraId="5CF3B2A8" w14:textId="77777777" w:rsidR="007F551A" w:rsidRDefault="007F551A">
            <w:pPr>
              <w:rPr>
                <w:rFonts w:ascii="Arial Narrow" w:hAnsi="Arial Narrow" w:cs="Calibri"/>
                <w:b/>
                <w:bCs/>
                <w:sz w:val="18"/>
                <w:szCs w:val="18"/>
              </w:rPr>
            </w:pPr>
            <w:r>
              <w:rPr>
                <w:rFonts w:ascii="Arial Narrow" w:hAnsi="Arial Narrow" w:cs="Calibri"/>
                <w:b/>
                <w:bCs/>
                <w:sz w:val="18"/>
                <w:szCs w:val="18"/>
              </w:rPr>
              <w:t>Lateness Deduction:</w:t>
            </w:r>
            <w:r>
              <w:rPr>
                <w:rFonts w:ascii="Arial Narrow" w:hAnsi="Arial Narrow" w:cs="Calibri"/>
                <w:b/>
                <w:bCs/>
                <w:sz w:val="18"/>
                <w:szCs w:val="18"/>
              </w:rPr>
              <w:br/>
            </w:r>
            <w:r>
              <w:rPr>
                <w:rFonts w:ascii="Arial Narrow" w:hAnsi="Arial Narrow" w:cs="Calibri"/>
                <w:sz w:val="18"/>
                <w:szCs w:val="18"/>
              </w:rPr>
              <w:t>5 points per day</w:t>
            </w:r>
            <w:r>
              <w:rPr>
                <w:rFonts w:ascii="Arial Narrow" w:hAnsi="Arial Narrow" w:cs="Calibri"/>
                <w:b/>
                <w:bCs/>
                <w:sz w:val="18"/>
                <w:szCs w:val="18"/>
              </w:rPr>
              <w:br/>
            </w:r>
            <w:r>
              <w:rPr>
                <w:rFonts w:ascii="Arial Narrow" w:hAnsi="Arial Narrow" w:cs="Calibri"/>
                <w:sz w:val="18"/>
                <w:szCs w:val="18"/>
              </w:rPr>
              <w:t>4 days maximum</w:t>
            </w:r>
            <w:r>
              <w:rPr>
                <w:rFonts w:ascii="Arial Narrow" w:hAnsi="Arial Narrow" w:cs="Calibri"/>
                <w:b/>
                <w:bCs/>
                <w:sz w:val="18"/>
                <w:szCs w:val="18"/>
              </w:rPr>
              <w:br/>
            </w:r>
            <w:r>
              <w:rPr>
                <w:rFonts w:ascii="Arial Narrow" w:hAnsi="Arial Narrow" w:cs="Calibri"/>
                <w:sz w:val="18"/>
                <w:szCs w:val="18"/>
              </w:rPr>
              <w:t>Contact your facilitator for any exceptions</w:t>
            </w:r>
          </w:p>
        </w:tc>
        <w:tc>
          <w:tcPr>
            <w:tcW w:w="1820" w:type="dxa"/>
            <w:tcBorders>
              <w:top w:val="nil"/>
              <w:left w:val="nil"/>
              <w:bottom w:val="single" w:sz="4" w:space="0" w:color="auto"/>
              <w:right w:val="single" w:sz="4" w:space="0" w:color="auto"/>
            </w:tcBorders>
            <w:shd w:val="clear" w:color="auto" w:fill="auto"/>
            <w:noWrap/>
            <w:vAlign w:val="center"/>
            <w:hideMark/>
          </w:tcPr>
          <w:p w14:paraId="0C19B7FE" w14:textId="77777777" w:rsidR="007F551A" w:rsidRDefault="007F551A">
            <w:pPr>
              <w:jc w:val="center"/>
              <w:rPr>
                <w:rFonts w:ascii="Arial Narrow" w:hAnsi="Arial Narrow" w:cs="Calibri"/>
                <w:color w:val="000000"/>
                <w:sz w:val="18"/>
                <w:szCs w:val="18"/>
              </w:rPr>
            </w:pPr>
            <w:r>
              <w:rPr>
                <w:rFonts w:ascii="Arial Narrow" w:hAnsi="Arial Narrow" w:cs="Calibri"/>
                <w:color w:val="000000"/>
                <w:sz w:val="18"/>
                <w:szCs w:val="18"/>
              </w:rPr>
              <w:t>0.0</w:t>
            </w:r>
          </w:p>
        </w:tc>
        <w:tc>
          <w:tcPr>
            <w:tcW w:w="2040" w:type="dxa"/>
            <w:tcBorders>
              <w:top w:val="nil"/>
              <w:left w:val="nil"/>
              <w:bottom w:val="single" w:sz="4" w:space="0" w:color="auto"/>
              <w:right w:val="single" w:sz="4" w:space="0" w:color="auto"/>
            </w:tcBorders>
            <w:shd w:val="clear" w:color="000000" w:fill="EEECE1"/>
            <w:vAlign w:val="center"/>
            <w:hideMark/>
          </w:tcPr>
          <w:p w14:paraId="51B44066" w14:textId="77777777" w:rsidR="007F551A" w:rsidRDefault="007F551A">
            <w:pPr>
              <w:jc w:val="right"/>
              <w:rPr>
                <w:rFonts w:ascii="Arial Narrow" w:hAnsi="Arial Narrow" w:cs="Calibri"/>
                <w:b/>
                <w:bCs/>
                <w:color w:val="000000"/>
                <w:sz w:val="18"/>
                <w:szCs w:val="18"/>
              </w:rPr>
            </w:pPr>
            <w:r>
              <w:rPr>
                <w:rFonts w:ascii="Arial Narrow" w:hAnsi="Arial Narrow" w:cs="Calibri"/>
                <w:b/>
                <w:bCs/>
                <w:color w:val="000000"/>
                <w:sz w:val="18"/>
                <w:szCs w:val="18"/>
              </w:rPr>
              <w:t>Lab Grade: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0B175A95" w14:textId="77777777" w:rsidR="007F551A" w:rsidRDefault="007F551A">
            <w:pPr>
              <w:jc w:val="center"/>
              <w:rPr>
                <w:rFonts w:ascii="Arial Narrow" w:hAnsi="Arial Narrow" w:cs="Calibri"/>
                <w:color w:val="000000"/>
                <w:sz w:val="18"/>
                <w:szCs w:val="18"/>
              </w:rPr>
            </w:pPr>
            <w:r>
              <w:rPr>
                <w:rFonts w:ascii="Arial Narrow" w:hAnsi="Arial Narrow" w:cs="Calibri"/>
                <w:color w:val="000000"/>
                <w:sz w:val="18"/>
                <w:szCs w:val="18"/>
              </w:rPr>
              <w:t>94.4</w:t>
            </w:r>
          </w:p>
        </w:tc>
      </w:tr>
    </w:tbl>
    <w:p w14:paraId="068CAF21" w14:textId="5D94DB1A" w:rsidR="002F05CA" w:rsidRDefault="002F05CA" w:rsidP="009152B1">
      <w:bookmarkStart w:id="7" w:name="_GoBack"/>
      <w:bookmarkEnd w:id="7"/>
    </w:p>
    <w:p w14:paraId="653AEADD" w14:textId="77777777" w:rsidR="006823B4" w:rsidRDefault="006823B4" w:rsidP="009152B1"/>
    <w:p w14:paraId="0D59A4F3" w14:textId="4C6AF243" w:rsidR="009152B1" w:rsidRDefault="009152B1" w:rsidP="009152B1"/>
    <w:p w14:paraId="3DDCD992" w14:textId="14CD0458" w:rsidR="006823B4" w:rsidRDefault="006823B4" w:rsidP="009152B1">
      <w:r>
        <w:rPr>
          <w:noProof/>
        </w:rPr>
        <mc:AlternateContent>
          <mc:Choice Requires="wps">
            <w:drawing>
              <wp:anchor distT="0" distB="0" distL="114300" distR="114300" simplePos="0" relativeHeight="251669504" behindDoc="0" locked="0" layoutInCell="1" allowOverlap="1" wp14:anchorId="182C575F" wp14:editId="7820A236">
                <wp:simplePos x="0" y="0"/>
                <wp:positionH relativeFrom="column">
                  <wp:posOffset>0</wp:posOffset>
                </wp:positionH>
                <wp:positionV relativeFrom="paragraph">
                  <wp:posOffset>0</wp:posOffset>
                </wp:positionV>
                <wp:extent cx="5715000" cy="651053"/>
                <wp:effectExtent l="0" t="0" r="19050" b="1587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651053"/>
                        </a:xfrm>
                        <a:prstGeom prst="rect">
                          <a:avLst/>
                        </a:prstGeom>
                        <a:solidFill>
                          <a:srgbClr val="CCCCFF">
                            <a:alpha val="99001"/>
                          </a:srgbClr>
                        </a:solidFill>
                        <a:ln w="9525">
                          <a:solidFill>
                            <a:srgbClr val="000000"/>
                          </a:solidFill>
                          <a:miter lim="800000"/>
                          <a:headEnd/>
                          <a:tailEnd/>
                        </a:ln>
                      </wps:spPr>
                      <wps:txbx>
                        <w:txbxContent>
                          <w:p w14:paraId="19CAD152" w14:textId="156CE5A5" w:rsidR="006823B4" w:rsidRDefault="006823B4" w:rsidP="006823B4">
                            <w:pPr>
                              <w:rPr>
                                <w:rFonts w:ascii="Arial" w:hAnsi="Arial" w:cs="Arial"/>
                              </w:rPr>
                            </w:pPr>
                            <w:r>
                              <w:rPr>
                                <w:rFonts w:ascii="Arial" w:hAnsi="Arial" w:cs="Arial"/>
                              </w:rPr>
                              <w:t xml:space="preserve">Use the </w:t>
                            </w:r>
                            <w:r>
                              <w:rPr>
                                <w:rFonts w:ascii="Arial" w:hAnsi="Arial" w:cs="Arial"/>
                                <w:b/>
                              </w:rPr>
                              <w:t xml:space="preserve">Ask the </w:t>
                            </w:r>
                            <w:r w:rsidR="0071053C">
                              <w:rPr>
                                <w:rFonts w:ascii="Arial" w:hAnsi="Arial" w:cs="Arial"/>
                                <w:b/>
                              </w:rPr>
                              <w:t xml:space="preserve">Teaching Team </w:t>
                            </w:r>
                            <w:r>
                              <w:rPr>
                                <w:rFonts w:ascii="Arial" w:hAnsi="Arial" w:cs="Arial"/>
                                <w:b/>
                              </w:rPr>
                              <w:t xml:space="preserve">Forum </w:t>
                            </w:r>
                            <w:r>
                              <w:rPr>
                                <w:rFonts w:ascii="Arial" w:hAnsi="Arial" w:cs="Arial"/>
                              </w:rPr>
                              <w:t xml:space="preserve">if you have any questions regarding how to approach this lab. Make sure to include your name in the filename and submit it in the </w:t>
                            </w:r>
                            <w:r>
                              <w:rPr>
                                <w:rFonts w:ascii="Arial" w:hAnsi="Arial" w:cs="Arial"/>
                                <w:i/>
                              </w:rPr>
                              <w:t>Assignments</w:t>
                            </w:r>
                            <w:r>
                              <w:rPr>
                                <w:rFonts w:ascii="Arial" w:hAnsi="Arial" w:cs="Arial"/>
                              </w:rPr>
                              <w:t xml:space="preserve"> section of the course.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2C575F" id="Text Box 32" o:spid="_x0000_s1030" type="#_x0000_t202" style="position:absolute;margin-left:0;margin-top:0;width:450pt;height:5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" fillcolor="#ccf">
                <v:fill opacity="64764f"/>
                <v:textbox>
                  <w:txbxContent>
                    <w:p w14:paraId="19CAD152" w14:textId="156CE5A5" w:rsidR="006823B4" w:rsidRDefault="006823B4" w:rsidP="006823B4">
                      <w:pPr>
                        <w:rPr>
                          <w:rFonts w:ascii="Arial" w:hAnsi="Arial" w:cs="Arial"/>
                        </w:rPr>
                      </w:pPr>
                      <w:r>
                        <w:rPr>
                          <w:rFonts w:ascii="Arial" w:hAnsi="Arial" w:cs="Arial"/>
                        </w:rPr>
                        <w:t xml:space="preserve">Use the </w:t>
                      </w:r>
                      <w:r>
                        <w:rPr>
                          <w:rFonts w:ascii="Arial" w:hAnsi="Arial" w:cs="Arial"/>
                          <w:b/>
                        </w:rPr>
                        <w:t xml:space="preserve">Ask the </w:t>
                      </w:r>
                      <w:r w:rsidR="0071053C">
                        <w:rPr>
                          <w:rFonts w:ascii="Arial" w:hAnsi="Arial" w:cs="Arial"/>
                          <w:b/>
                        </w:rPr>
                        <w:t xml:space="preserve">Teaching Team </w:t>
                      </w:r>
                      <w:r>
                        <w:rPr>
                          <w:rFonts w:ascii="Arial" w:hAnsi="Arial" w:cs="Arial"/>
                          <w:b/>
                        </w:rPr>
                        <w:t xml:space="preserve">Forum </w:t>
                      </w:r>
                      <w:r>
                        <w:rPr>
                          <w:rFonts w:ascii="Arial" w:hAnsi="Arial" w:cs="Arial"/>
                        </w:rPr>
                        <w:t xml:space="preserve">if you have any questions regarding how to approach this lab. Make sure to include your name in the filename and submit it in the </w:t>
                      </w:r>
                      <w:r>
                        <w:rPr>
                          <w:rFonts w:ascii="Arial" w:hAnsi="Arial" w:cs="Arial"/>
                          <w:i/>
                        </w:rPr>
                        <w:t>Assignments</w:t>
                      </w:r>
                      <w:r>
                        <w:rPr>
                          <w:rFonts w:ascii="Arial" w:hAnsi="Arial" w:cs="Arial"/>
                        </w:rPr>
                        <w:t xml:space="preserve"> section of the course.</w:t>
                      </w:r>
                    </w:p>
                  </w:txbxContent>
                </v:textbox>
              </v:shape>
            </w:pict>
          </mc:Fallback>
        </mc:AlternateContent>
      </w:r>
    </w:p>
    <w:p w14:paraId="4319A876" w14:textId="77777777" w:rsidR="009152B1" w:rsidRPr="00761FB1" w:rsidRDefault="009152B1" w:rsidP="009152B1"/>
    <w:p w14:paraId="4A609AD2" w14:textId="77777777" w:rsidR="009152B1" w:rsidRPr="00761FB1" w:rsidRDefault="009152B1" w:rsidP="009152B1"/>
    <w:p w14:paraId="77204FF7" w14:textId="77777777" w:rsidR="009152B1" w:rsidRPr="00761FB1" w:rsidRDefault="009152B1" w:rsidP="009152B1"/>
    <w:p w14:paraId="74E90CE5" w14:textId="2CBF5035" w:rsidR="009152B1" w:rsidRDefault="009152B1" w:rsidP="009152B1">
      <w:pPr>
        <w:rPr>
          <w:rFonts w:ascii="Calibri" w:hAnsi="Calibri"/>
        </w:rPr>
      </w:pPr>
    </w:p>
    <w:p w14:paraId="4274D5B3" w14:textId="173702B4" w:rsidR="008D747D" w:rsidRDefault="008D747D" w:rsidP="009152B1">
      <w:pPr>
        <w:rPr>
          <w:rFonts w:ascii="Calibri" w:hAnsi="Calibri"/>
        </w:rPr>
      </w:pPr>
    </w:p>
    <w:p w14:paraId="346F8297" w14:textId="34F1B479" w:rsidR="008D747D" w:rsidRDefault="008D747D" w:rsidP="009152B1">
      <w:pPr>
        <w:rPr>
          <w:rFonts w:ascii="Calibri" w:hAnsi="Calibri"/>
        </w:rPr>
      </w:pPr>
    </w:p>
    <w:p w14:paraId="4257E73D" w14:textId="1335F38D" w:rsidR="008D747D" w:rsidRPr="009152B1" w:rsidRDefault="008D747D" w:rsidP="009152B1">
      <w:pPr>
        <w:rPr>
          <w:rFonts w:ascii="Calibri" w:hAnsi="Calibri"/>
        </w:rPr>
      </w:pPr>
    </w:p>
    <w:sectPr w:rsidR="008D747D" w:rsidRPr="009152B1" w:rsidSect="0071053C">
      <w:pgSz w:w="15840" w:h="12240" w:orient="landscape"/>
      <w:pgMar w:top="1800" w:right="1440" w:bottom="1800" w:left="1440" w:header="432" w:footer="432"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Galina Lozinski" w:date="2023-02-11T13:40:00Z" w:initials="GL">
    <w:p w14:paraId="3110A8B1" w14:textId="77777777" w:rsidR="007F551A" w:rsidRDefault="007F551A">
      <w:pPr>
        <w:pStyle w:val="CommentText"/>
      </w:pPr>
      <w:r>
        <w:rPr>
          <w:rStyle w:val="CommentReference"/>
        </w:rPr>
        <w:annotationRef/>
      </w:r>
      <w:r>
        <w:t xml:space="preserve">Not all paleontologists have discoveries at the </w:t>
      </w:r>
      <w:proofErr w:type="spellStart"/>
      <w:r>
        <w:t>Stonesfield</w:t>
      </w:r>
      <w:proofErr w:type="spellEnd"/>
      <w:r>
        <w:t xml:space="preserve"> location.</w:t>
      </w:r>
    </w:p>
    <w:p w14:paraId="44EA65BA" w14:textId="78BC55C4" w:rsidR="007F551A" w:rsidRDefault="007F551A">
      <w:pPr>
        <w:pStyle w:val="CommentText"/>
      </w:pPr>
      <w:r>
        <w:t>Also, location name is not necessary in the result set since you are interested in only one location</w:t>
      </w:r>
    </w:p>
  </w:comment>
  <w:comment w:id="6" w:author="Galina Lozinski" w:date="2023-02-11T13:42:00Z" w:initials="GL">
    <w:p w14:paraId="6C334499" w14:textId="55A0F05A" w:rsidR="007F551A" w:rsidRDefault="007F551A">
      <w:pPr>
        <w:pStyle w:val="CommentText"/>
      </w:pPr>
      <w:r>
        <w:rPr>
          <w:rStyle w:val="CommentReference"/>
        </w:rPr>
        <w:annotationRef/>
      </w:r>
      <w:r>
        <w:t>The chart does not show bars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4EA65BA" w15:done="0"/>
  <w15:commentEx w15:paraId="6C33449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923AFE" w14:textId="77777777" w:rsidR="006E0E16" w:rsidRDefault="006E0E16">
      <w:r>
        <w:separator/>
      </w:r>
    </w:p>
  </w:endnote>
  <w:endnote w:type="continuationSeparator" w:id="0">
    <w:p w14:paraId="75949A37" w14:textId="77777777" w:rsidR="006E0E16" w:rsidRDefault="006E0E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Neue">
    <w:altName w:val="Corbel"/>
    <w:charset w:val="00"/>
    <w:family w:val="auto"/>
    <w:pitch w:val="default"/>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6067A" w14:textId="77777777" w:rsidR="00794B4A" w:rsidRPr="00B50E87" w:rsidRDefault="00E922BA" w:rsidP="00B60295">
    <w:pPr>
      <w:pStyle w:val="Footer"/>
      <w:jc w:val="right"/>
      <w:rPr>
        <w:rFonts w:ascii="Calibri" w:hAnsi="Calibri"/>
        <w:sz w:val="20"/>
        <w:szCs w:val="20"/>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7F551A">
      <w:rPr>
        <w:rFonts w:ascii="Calibri" w:hAnsi="Calibri"/>
        <w:noProof/>
        <w:sz w:val="20"/>
        <w:szCs w:val="20"/>
      </w:rPr>
      <w:t>13</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7F551A">
      <w:rPr>
        <w:rFonts w:ascii="Calibri" w:hAnsi="Calibri"/>
        <w:noProof/>
        <w:sz w:val="20"/>
        <w:szCs w:val="20"/>
      </w:rPr>
      <w:t>15</w:t>
    </w:r>
    <w:r w:rsidRPr="00B50E87">
      <w:rPr>
        <w:rFonts w:ascii="Calibri" w:hAnsi="Calibri"/>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B8B19C" w14:textId="77777777" w:rsidR="00B60295" w:rsidRDefault="00B60295" w:rsidP="00B60295">
    <w:pPr>
      <w:pStyle w:val="Footer"/>
      <w:jc w:val="right"/>
      <w:rPr>
        <w:rFonts w:ascii="Calibri" w:hAnsi="Calibri"/>
        <w:sz w:val="20"/>
        <w:szCs w:val="20"/>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7F551A">
      <w:rPr>
        <w:rFonts w:ascii="Calibri" w:hAnsi="Calibri"/>
        <w:noProof/>
        <w:sz w:val="20"/>
        <w:szCs w:val="20"/>
      </w:rPr>
      <w:t>14</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7F551A">
      <w:rPr>
        <w:rFonts w:ascii="Calibri" w:hAnsi="Calibri"/>
        <w:noProof/>
        <w:sz w:val="20"/>
        <w:szCs w:val="20"/>
      </w:rPr>
      <w:t>15</w:t>
    </w:r>
    <w:r w:rsidRPr="00B50E87">
      <w:rPr>
        <w:rFonts w:ascii="Calibri" w:hAnsi="Calibri"/>
        <w:sz w:val="20"/>
        <w:szCs w:val="20"/>
      </w:rPr>
      <w:fldChar w:fldCharType="end"/>
    </w:r>
  </w:p>
  <w:p w14:paraId="7F82821D" w14:textId="14C1F27F" w:rsidR="00B60295" w:rsidRDefault="00B60295" w:rsidP="00B60295">
    <w:pPr>
      <w:pStyle w:val="Footer"/>
      <w:jc w:val="center"/>
      <w:rPr>
        <w:rFonts w:ascii="Calibri" w:hAnsi="Calibri"/>
        <w:sz w:val="18"/>
        <w:szCs w:val="18"/>
      </w:rPr>
    </w:pPr>
    <w:r>
      <w:rPr>
        <w:rFonts w:ascii="Calibri" w:hAnsi="Calibri"/>
        <w:sz w:val="18"/>
        <w:szCs w:val="18"/>
      </w:rPr>
      <w:t xml:space="preserve">Copyright </w:t>
    </w:r>
    <w:r w:rsidR="00DE4E7C">
      <w:rPr>
        <w:rFonts w:ascii="Calibri" w:hAnsi="Calibri"/>
        <w:sz w:val="18"/>
        <w:szCs w:val="18"/>
      </w:rPr>
      <w:t>2021</w:t>
    </w:r>
    <w:r w:rsidR="008D051B">
      <w:rPr>
        <w:rFonts w:ascii="Calibri" w:hAnsi="Calibri"/>
        <w:sz w:val="18"/>
        <w:szCs w:val="18"/>
      </w:rPr>
      <w:t>-2022</w:t>
    </w:r>
    <w:r>
      <w:rPr>
        <w:rFonts w:ascii="Calibri" w:hAnsi="Calibri"/>
        <w:sz w:val="18"/>
        <w:szCs w:val="18"/>
      </w:rPr>
      <w:t xml:space="preserve"> Boston University. All Rights Reserved.</w:t>
    </w:r>
  </w:p>
  <w:p w14:paraId="4B3551C3" w14:textId="6076DB9A" w:rsidR="00B865C1" w:rsidRPr="00ED4AB6" w:rsidRDefault="00B865C1" w:rsidP="00B60295">
    <w:pPr>
      <w:pStyle w:val="Footer"/>
      <w:jc w:val="center"/>
      <w:rPr>
        <w:rFonts w:ascii="Calibri" w:hAnsi="Calibri"/>
        <w:sz w:val="18"/>
        <w:szCs w:val="18"/>
      </w:rPr>
    </w:pPr>
    <w:r>
      <w:rPr>
        <w:rFonts w:ascii="Calibri" w:hAnsi="Calibri"/>
        <w:sz w:val="18"/>
        <w:szCs w:val="18"/>
      </w:rPr>
      <w:t>Authored by Warren Mansur</w:t>
    </w:r>
    <w:r w:rsidR="008D051B">
      <w:rPr>
        <w:rFonts w:ascii="Calibri" w:hAnsi="Calibri"/>
        <w:sz w:val="18"/>
        <w:szCs w:val="18"/>
      </w:rPr>
      <w:t xml:space="preserve"> and Pamela Farr</w:t>
    </w:r>
    <w:r>
      <w:rPr>
        <w:rFonts w:ascii="Calibri" w:hAnsi="Calibri"/>
        <w:sz w:val="18"/>
        <w:szCs w:val="18"/>
      </w:rPr>
      <w:t>.</w:t>
    </w:r>
  </w:p>
  <w:p w14:paraId="4CC68793" w14:textId="77777777" w:rsidR="00B60295" w:rsidRDefault="00B602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CCF4C7" w14:textId="77777777" w:rsidR="006E0E16" w:rsidRDefault="006E0E16">
      <w:r>
        <w:separator/>
      </w:r>
    </w:p>
  </w:footnote>
  <w:footnote w:type="continuationSeparator" w:id="0">
    <w:p w14:paraId="0E6F7974" w14:textId="77777777" w:rsidR="006E0E16" w:rsidRDefault="006E0E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45FD40" w14:textId="77BBDE2A" w:rsidR="00B60295" w:rsidRDefault="002F05CA" w:rsidP="00B60295">
    <w:pPr>
      <w:pStyle w:val="Header"/>
    </w:pPr>
    <w:r>
      <w:rPr>
        <w:noProof/>
      </w:rPr>
      <mc:AlternateContent>
        <mc:Choice Requires="wps">
          <w:drawing>
            <wp:anchor distT="0" distB="0" distL="114300" distR="114300" simplePos="0" relativeHeight="251657216" behindDoc="0" locked="0" layoutInCell="1" allowOverlap="1" wp14:anchorId="379AE703" wp14:editId="7B4A9826">
              <wp:simplePos x="0" y="0"/>
              <wp:positionH relativeFrom="column">
                <wp:posOffset>114300</wp:posOffset>
              </wp:positionH>
              <wp:positionV relativeFrom="paragraph">
                <wp:posOffset>0</wp:posOffset>
              </wp:positionV>
              <wp:extent cx="5257800" cy="457200"/>
              <wp:effectExtent l="0" t="0" r="0" b="1905"/>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5720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7621B" w14:textId="77777777" w:rsidR="00B60295" w:rsidRPr="00836AF2" w:rsidRDefault="00B60295" w:rsidP="00B60295">
                          <w:pPr>
                            <w:jc w:val="center"/>
                            <w:rPr>
                              <w:rFonts w:ascii="Arial" w:hAnsi="Arial"/>
                              <w:b/>
                              <w:i/>
                              <w:sz w:val="22"/>
                              <w:szCs w:val="22"/>
                            </w:rPr>
                          </w:pPr>
                          <w:r w:rsidRPr="00836AF2">
                            <w:rPr>
                              <w:rFonts w:ascii="Arial" w:hAnsi="Arial"/>
                              <w:b/>
                              <w:i/>
                              <w:sz w:val="22"/>
                              <w:szCs w:val="22"/>
                            </w:rPr>
                            <w:t>MET CS 669 Database Design and Implementation for Business</w:t>
                          </w:r>
                        </w:p>
                        <w:p w14:paraId="610B7E39" w14:textId="4EAA2B04" w:rsidR="00B60295" w:rsidRPr="00FA455C" w:rsidRDefault="002E33E8" w:rsidP="002E33E8">
                          <w:pPr>
                            <w:jc w:val="center"/>
                            <w:rPr>
                              <w:rFonts w:ascii="Arial" w:hAnsi="Arial"/>
                              <w:b/>
                              <w:i/>
                              <w:sz w:val="22"/>
                              <w:szCs w:val="22"/>
                            </w:rPr>
                          </w:pPr>
                          <w:r w:rsidRPr="002E33E8">
                            <w:rPr>
                              <w:rFonts w:ascii="Arial" w:hAnsi="Arial"/>
                              <w:b/>
                              <w:i/>
                              <w:sz w:val="22"/>
                              <w:szCs w:val="22"/>
                            </w:rPr>
                            <w:t xml:space="preserve">Lab </w:t>
                          </w:r>
                          <w:r w:rsidR="00BB49E4">
                            <w:rPr>
                              <w:rFonts w:ascii="Arial" w:hAnsi="Arial"/>
                              <w:b/>
                              <w:i/>
                              <w:sz w:val="22"/>
                              <w:szCs w:val="22"/>
                            </w:rPr>
                            <w:t>3</w:t>
                          </w:r>
                          <w:r w:rsidRPr="002E33E8">
                            <w:rPr>
                              <w:rFonts w:ascii="Arial" w:hAnsi="Arial"/>
                              <w:b/>
                              <w:i/>
                              <w:sz w:val="22"/>
                              <w:szCs w:val="22"/>
                            </w:rPr>
                            <w:t xml:space="preserve">: </w:t>
                          </w:r>
                          <w:r w:rsidR="00BB49E4">
                            <w:rPr>
                              <w:rFonts w:ascii="Arial" w:hAnsi="Arial"/>
                              <w:b/>
                              <w:i/>
                              <w:sz w:val="22"/>
                              <w:szCs w:val="22"/>
                            </w:rPr>
                            <w:t>Aggregating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79AE703" id="_x0000_t202" coordsize="21600,21600" o:spt="202" path="m,l,21600r21600,l21600,xe">
              <v:stroke joinstyle="miter"/>
              <v:path gradientshapeok="t" o:connecttype="rect"/>
            </v:shapetype>
            <v:shape id="Text Box 6" o:spid="_x0000_s1031" type="#_x0000_t202" style="position:absolute;margin-left:9pt;margin-top:0;width:414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" fillcolor="#e6c8a0" stroked="f">
              <v:textbox>
                <w:txbxContent>
                  <w:p w14:paraId="29C7621B" w14:textId="77777777" w:rsidR="00B60295" w:rsidRPr="00836AF2" w:rsidRDefault="00B60295" w:rsidP="00B60295">
                    <w:pPr>
                      <w:jc w:val="center"/>
                      <w:rPr>
                        <w:rFonts w:ascii="Arial" w:hAnsi="Arial"/>
                        <w:b/>
                        <w:i/>
                        <w:sz w:val="22"/>
                        <w:szCs w:val="22"/>
                      </w:rPr>
                    </w:pPr>
                    <w:r w:rsidRPr="00836AF2">
                      <w:rPr>
                        <w:rFonts w:ascii="Arial" w:hAnsi="Arial"/>
                        <w:b/>
                        <w:i/>
                        <w:sz w:val="22"/>
                        <w:szCs w:val="22"/>
                      </w:rPr>
                      <w:t>MET CS 669 Database Design and Implementation for Business</w:t>
                    </w:r>
                  </w:p>
                  <w:p w14:paraId="610B7E39" w14:textId="4EAA2B04" w:rsidR="00B60295" w:rsidRPr="00FA455C" w:rsidRDefault="002E33E8" w:rsidP="002E33E8">
                    <w:pPr>
                      <w:jc w:val="center"/>
                      <w:rPr>
                        <w:rFonts w:ascii="Arial" w:hAnsi="Arial"/>
                        <w:b/>
                        <w:i/>
                        <w:sz w:val="22"/>
                        <w:szCs w:val="22"/>
                      </w:rPr>
                    </w:pPr>
                    <w:r w:rsidRPr="002E33E8">
                      <w:rPr>
                        <w:rFonts w:ascii="Arial" w:hAnsi="Arial"/>
                        <w:b/>
                        <w:i/>
                        <w:sz w:val="22"/>
                        <w:szCs w:val="22"/>
                      </w:rPr>
                      <w:t xml:space="preserve">Lab </w:t>
                    </w:r>
                    <w:r w:rsidR="00BB49E4">
                      <w:rPr>
                        <w:rFonts w:ascii="Arial" w:hAnsi="Arial"/>
                        <w:b/>
                        <w:i/>
                        <w:sz w:val="22"/>
                        <w:szCs w:val="22"/>
                      </w:rPr>
                      <w:t>3</w:t>
                    </w:r>
                    <w:r w:rsidRPr="002E33E8">
                      <w:rPr>
                        <w:rFonts w:ascii="Arial" w:hAnsi="Arial"/>
                        <w:b/>
                        <w:i/>
                        <w:sz w:val="22"/>
                        <w:szCs w:val="22"/>
                      </w:rPr>
                      <w:t xml:space="preserve">: </w:t>
                    </w:r>
                    <w:r w:rsidR="00BB49E4">
                      <w:rPr>
                        <w:rFonts w:ascii="Arial" w:hAnsi="Arial"/>
                        <w:b/>
                        <w:i/>
                        <w:sz w:val="22"/>
                        <w:szCs w:val="22"/>
                      </w:rPr>
                      <w:t>Aggregating Data</w:t>
                    </w:r>
                  </w:p>
                </w:txbxContent>
              </v:textbox>
            </v:shape>
          </w:pict>
        </mc:Fallback>
      </mc:AlternateContent>
    </w:r>
    <w:r>
      <w:rPr>
        <w:noProof/>
      </w:rPr>
      <mc:AlternateContent>
        <mc:Choice Requires="wpc">
          <w:drawing>
            <wp:inline distT="0" distB="0" distL="0" distR="0" wp14:anchorId="4C9D2C2A" wp14:editId="1780B3C9">
              <wp:extent cx="5257800" cy="457200"/>
              <wp:effectExtent l="0" t="0" r="0" b="1905"/>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54B614E" id="Canvas 4" o:spid="_x0000_s1026" editas="canvas" style="width:414pt;height:36pt;mso-position-horizontal-relative:char;mso-position-vertical-relative:line" coordsize="52578,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578;height:4572;visibility:visible;mso-wrap-style:square">
                <v:fill o:detectmouseclick="t"/>
                <v:path o:connecttype="none"/>
              </v:shape>
              <w10:anchorlock/>
            </v:group>
          </w:pict>
        </mc:Fallback>
      </mc:AlternateContent>
    </w:r>
  </w:p>
  <w:p w14:paraId="6A118A31" w14:textId="77777777" w:rsidR="00B60295" w:rsidRDefault="00B602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032FE"/>
    <w:multiLevelType w:val="hybridMultilevel"/>
    <w:tmpl w:val="E6283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213EBC"/>
    <w:multiLevelType w:val="multilevel"/>
    <w:tmpl w:val="65501EA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C8C4BEB"/>
    <w:multiLevelType w:val="hybridMultilevel"/>
    <w:tmpl w:val="9A74E428"/>
    <w:lvl w:ilvl="0" w:tplc="B8A4FE3A">
      <w:start w:val="1"/>
      <w:numFmt w:val="lowerLetter"/>
      <w:lvlText w:val="%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 w15:restartNumberingAfterBreak="0">
    <w:nsid w:val="1E5F5E39"/>
    <w:multiLevelType w:val="multilevel"/>
    <w:tmpl w:val="772E7C1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F6D5CDB"/>
    <w:multiLevelType w:val="hybridMultilevel"/>
    <w:tmpl w:val="0FE89A1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21F566A1"/>
    <w:multiLevelType w:val="hybridMultilevel"/>
    <w:tmpl w:val="14D22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417C6A"/>
    <w:multiLevelType w:val="hybridMultilevel"/>
    <w:tmpl w:val="60202108"/>
    <w:lvl w:ilvl="0" w:tplc="5994F394">
      <w:start w:val="1"/>
      <w:numFmt w:val="decimal"/>
      <w:lvlText w:val="%1."/>
      <w:lvlJc w:val="left"/>
      <w:pPr>
        <w:tabs>
          <w:tab w:val="num" w:pos="0"/>
        </w:tabs>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45B2087"/>
    <w:multiLevelType w:val="hybridMultilevel"/>
    <w:tmpl w:val="78D6447C"/>
    <w:lvl w:ilvl="0" w:tplc="E480B468">
      <w:start w:val="1"/>
      <w:numFmt w:val="decimal"/>
      <w:suff w:val="space"/>
      <w:lvlText w:val="%1."/>
      <w:lvlJc w:val="left"/>
      <w:pPr>
        <w:ind w:left="288" w:hanging="28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62408AD"/>
    <w:multiLevelType w:val="hybridMultilevel"/>
    <w:tmpl w:val="B6E88314"/>
    <w:lvl w:ilvl="0" w:tplc="40743766">
      <w:start w:val="1"/>
      <w:numFmt w:val="decimal"/>
      <w:suff w:val="space"/>
      <w:lvlText w:val="%1."/>
      <w:lvlJc w:val="left"/>
      <w:pPr>
        <w:ind w:left="288" w:hanging="28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57F50CCD"/>
    <w:multiLevelType w:val="hybridMultilevel"/>
    <w:tmpl w:val="6D5022B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AFC487D"/>
    <w:multiLevelType w:val="multilevel"/>
    <w:tmpl w:val="E8C69506"/>
    <w:numStyleLink w:val="StepsList"/>
  </w:abstractNum>
  <w:abstractNum w:abstractNumId="11" w15:restartNumberingAfterBreak="0">
    <w:nsid w:val="611401EC"/>
    <w:multiLevelType w:val="multilevel"/>
    <w:tmpl w:val="E8C69506"/>
    <w:styleLink w:val="StepsList"/>
    <w:lvl w:ilvl="0">
      <w:start w:val="1"/>
      <w:numFmt w:val="decimal"/>
      <w:suff w:val="space"/>
      <w:lvlText w:val="%1."/>
      <w:lvlJc w:val="left"/>
      <w:pPr>
        <w:ind w:left="288" w:hanging="288"/>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 w15:restartNumberingAfterBreak="0">
    <w:nsid w:val="641D6A40"/>
    <w:multiLevelType w:val="multilevel"/>
    <w:tmpl w:val="60202108"/>
    <w:lvl w:ilvl="0">
      <w:start w:val="1"/>
      <w:numFmt w:val="decimal"/>
      <w:lvlText w:val="%1."/>
      <w:lvlJc w:val="left"/>
      <w:pPr>
        <w:tabs>
          <w:tab w:val="num" w:pos="0"/>
        </w:tabs>
        <w:ind w:left="288" w:hanging="28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64E45871"/>
    <w:multiLevelType w:val="hybridMultilevel"/>
    <w:tmpl w:val="65501E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4BB6DB7"/>
    <w:multiLevelType w:val="hybridMultilevel"/>
    <w:tmpl w:val="7F961F8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8F934E7"/>
    <w:multiLevelType w:val="hybridMultilevel"/>
    <w:tmpl w:val="F522B2FA"/>
    <w:lvl w:ilvl="0" w:tplc="7540B0F4">
      <w:start w:val="1"/>
      <w:numFmt w:val="decimal"/>
      <w:suff w:val="space"/>
      <w:lvlText w:val="%1."/>
      <w:lvlJc w:val="left"/>
      <w:pPr>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9DA6DAA"/>
    <w:multiLevelType w:val="multilevel"/>
    <w:tmpl w:val="E8C69506"/>
    <w:numStyleLink w:val="StepsList"/>
  </w:abstractNum>
  <w:abstractNum w:abstractNumId="17" w15:restartNumberingAfterBreak="0">
    <w:nsid w:val="7BA65A47"/>
    <w:multiLevelType w:val="hybridMultilevel"/>
    <w:tmpl w:val="35D8F8D0"/>
    <w:lvl w:ilvl="0" w:tplc="5994F394">
      <w:start w:val="1"/>
      <w:numFmt w:val="decimal"/>
      <w:lvlText w:val="%1."/>
      <w:lvlJc w:val="left"/>
      <w:pPr>
        <w:tabs>
          <w:tab w:val="num" w:pos="0"/>
        </w:tabs>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7D240F84"/>
    <w:multiLevelType w:val="hybridMultilevel"/>
    <w:tmpl w:val="9BCA25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1"/>
  </w:num>
  <w:num w:numId="3">
    <w:abstractNumId w:val="14"/>
  </w:num>
  <w:num w:numId="4">
    <w:abstractNumId w:val="9"/>
  </w:num>
  <w:num w:numId="5">
    <w:abstractNumId w:val="7"/>
  </w:num>
  <w:num w:numId="6">
    <w:abstractNumId w:val="3"/>
  </w:num>
  <w:num w:numId="7">
    <w:abstractNumId w:val="6"/>
  </w:num>
  <w:num w:numId="8">
    <w:abstractNumId w:val="12"/>
  </w:num>
  <w:num w:numId="9">
    <w:abstractNumId w:val="17"/>
  </w:num>
  <w:num w:numId="10">
    <w:abstractNumId w:val="16"/>
  </w:num>
  <w:num w:numId="11">
    <w:abstractNumId w:val="11"/>
  </w:num>
  <w:num w:numId="12">
    <w:abstractNumId w:val="10"/>
  </w:num>
  <w:num w:numId="13">
    <w:abstractNumId w:val="15"/>
  </w:num>
  <w:num w:numId="14">
    <w:abstractNumId w:val="18"/>
  </w:num>
  <w:num w:numId="15">
    <w:abstractNumId w:val="8"/>
  </w:num>
  <w:num w:numId="16">
    <w:abstractNumId w:val="5"/>
  </w:num>
  <w:num w:numId="17">
    <w:abstractNumId w:val="4"/>
  </w:num>
  <w:num w:numId="18">
    <w:abstractNumId w:val="2"/>
  </w:num>
  <w:num w:numId="19">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alina Lozinski">
    <w15:presenceInfo w15:providerId="Windows Live" w15:userId="c71ace2bb6a262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AF2"/>
    <w:rsid w:val="00003DC9"/>
    <w:rsid w:val="000068AE"/>
    <w:rsid w:val="00016087"/>
    <w:rsid w:val="00020EBE"/>
    <w:rsid w:val="0002274D"/>
    <w:rsid w:val="00024A23"/>
    <w:rsid w:val="00025C21"/>
    <w:rsid w:val="000278CE"/>
    <w:rsid w:val="00030C78"/>
    <w:rsid w:val="00031C97"/>
    <w:rsid w:val="00033B7A"/>
    <w:rsid w:val="0003447C"/>
    <w:rsid w:val="00034B71"/>
    <w:rsid w:val="00035BDE"/>
    <w:rsid w:val="00036059"/>
    <w:rsid w:val="0003689D"/>
    <w:rsid w:val="000376CA"/>
    <w:rsid w:val="0004064D"/>
    <w:rsid w:val="00040CA6"/>
    <w:rsid w:val="00040FDF"/>
    <w:rsid w:val="00047CDE"/>
    <w:rsid w:val="00057A07"/>
    <w:rsid w:val="00062F48"/>
    <w:rsid w:val="000670B0"/>
    <w:rsid w:val="00067AA4"/>
    <w:rsid w:val="00075946"/>
    <w:rsid w:val="00075CBB"/>
    <w:rsid w:val="00081360"/>
    <w:rsid w:val="00081D38"/>
    <w:rsid w:val="00086290"/>
    <w:rsid w:val="0008753B"/>
    <w:rsid w:val="000901FC"/>
    <w:rsid w:val="0009035A"/>
    <w:rsid w:val="00097892"/>
    <w:rsid w:val="000A0B3A"/>
    <w:rsid w:val="000A0F0D"/>
    <w:rsid w:val="000A0F3A"/>
    <w:rsid w:val="000A29AE"/>
    <w:rsid w:val="000A7D0B"/>
    <w:rsid w:val="000B01CE"/>
    <w:rsid w:val="000B6C09"/>
    <w:rsid w:val="000D0D9C"/>
    <w:rsid w:val="000D1F92"/>
    <w:rsid w:val="000E6729"/>
    <w:rsid w:val="000F5F72"/>
    <w:rsid w:val="000F61B7"/>
    <w:rsid w:val="000F7D2A"/>
    <w:rsid w:val="00101076"/>
    <w:rsid w:val="00103CB6"/>
    <w:rsid w:val="00104BA4"/>
    <w:rsid w:val="001051DA"/>
    <w:rsid w:val="001074CD"/>
    <w:rsid w:val="00110C42"/>
    <w:rsid w:val="0011334A"/>
    <w:rsid w:val="00114ACF"/>
    <w:rsid w:val="00115880"/>
    <w:rsid w:val="00121811"/>
    <w:rsid w:val="0012271A"/>
    <w:rsid w:val="00122EE8"/>
    <w:rsid w:val="001313E7"/>
    <w:rsid w:val="001320BA"/>
    <w:rsid w:val="001334C4"/>
    <w:rsid w:val="00133512"/>
    <w:rsid w:val="00135CC8"/>
    <w:rsid w:val="001364EA"/>
    <w:rsid w:val="0014058C"/>
    <w:rsid w:val="00140CC9"/>
    <w:rsid w:val="00143876"/>
    <w:rsid w:val="00146A16"/>
    <w:rsid w:val="0016003E"/>
    <w:rsid w:val="00163CF9"/>
    <w:rsid w:val="00164A28"/>
    <w:rsid w:val="00166584"/>
    <w:rsid w:val="00166A6C"/>
    <w:rsid w:val="001778A9"/>
    <w:rsid w:val="001A0BCB"/>
    <w:rsid w:val="001A3394"/>
    <w:rsid w:val="001A3F66"/>
    <w:rsid w:val="001B034D"/>
    <w:rsid w:val="001B4319"/>
    <w:rsid w:val="001B504F"/>
    <w:rsid w:val="001B6729"/>
    <w:rsid w:val="001C0F08"/>
    <w:rsid w:val="001C1B4E"/>
    <w:rsid w:val="001C4366"/>
    <w:rsid w:val="001C55DA"/>
    <w:rsid w:val="001D3A7F"/>
    <w:rsid w:val="001D669D"/>
    <w:rsid w:val="001E0371"/>
    <w:rsid w:val="001E1404"/>
    <w:rsid w:val="001F026F"/>
    <w:rsid w:val="0020272D"/>
    <w:rsid w:val="0020302B"/>
    <w:rsid w:val="00204B32"/>
    <w:rsid w:val="00205E55"/>
    <w:rsid w:val="002078B0"/>
    <w:rsid w:val="00210B5A"/>
    <w:rsid w:val="00217FE9"/>
    <w:rsid w:val="00220739"/>
    <w:rsid w:val="00222DE9"/>
    <w:rsid w:val="00223E2C"/>
    <w:rsid w:val="002269CD"/>
    <w:rsid w:val="00226C9E"/>
    <w:rsid w:val="002302BD"/>
    <w:rsid w:val="00232624"/>
    <w:rsid w:val="00234627"/>
    <w:rsid w:val="00234C13"/>
    <w:rsid w:val="00237F56"/>
    <w:rsid w:val="0024266A"/>
    <w:rsid w:val="00244B08"/>
    <w:rsid w:val="00247A04"/>
    <w:rsid w:val="00251F98"/>
    <w:rsid w:val="00255292"/>
    <w:rsid w:val="00257558"/>
    <w:rsid w:val="00266B45"/>
    <w:rsid w:val="00274829"/>
    <w:rsid w:val="0028165E"/>
    <w:rsid w:val="00282215"/>
    <w:rsid w:val="002836BB"/>
    <w:rsid w:val="0028408C"/>
    <w:rsid w:val="0028505A"/>
    <w:rsid w:val="00286946"/>
    <w:rsid w:val="00292114"/>
    <w:rsid w:val="00295235"/>
    <w:rsid w:val="002A02EB"/>
    <w:rsid w:val="002A0603"/>
    <w:rsid w:val="002A55FD"/>
    <w:rsid w:val="002A5D4B"/>
    <w:rsid w:val="002B51C2"/>
    <w:rsid w:val="002B65FA"/>
    <w:rsid w:val="002C1FFD"/>
    <w:rsid w:val="002D1A54"/>
    <w:rsid w:val="002D6AA0"/>
    <w:rsid w:val="002E035B"/>
    <w:rsid w:val="002E33E8"/>
    <w:rsid w:val="002F05CA"/>
    <w:rsid w:val="002F1816"/>
    <w:rsid w:val="002F5980"/>
    <w:rsid w:val="00301B80"/>
    <w:rsid w:val="00303133"/>
    <w:rsid w:val="00311BB5"/>
    <w:rsid w:val="00313127"/>
    <w:rsid w:val="0031698E"/>
    <w:rsid w:val="00316AC9"/>
    <w:rsid w:val="00317BBB"/>
    <w:rsid w:val="00323964"/>
    <w:rsid w:val="00323A03"/>
    <w:rsid w:val="003332F1"/>
    <w:rsid w:val="00336E01"/>
    <w:rsid w:val="00340DFB"/>
    <w:rsid w:val="00341CB9"/>
    <w:rsid w:val="00343373"/>
    <w:rsid w:val="00343525"/>
    <w:rsid w:val="00345675"/>
    <w:rsid w:val="00347513"/>
    <w:rsid w:val="003477AA"/>
    <w:rsid w:val="00347EAC"/>
    <w:rsid w:val="00351E64"/>
    <w:rsid w:val="00361822"/>
    <w:rsid w:val="00363433"/>
    <w:rsid w:val="0036548B"/>
    <w:rsid w:val="003674E4"/>
    <w:rsid w:val="00367583"/>
    <w:rsid w:val="00377B34"/>
    <w:rsid w:val="00383850"/>
    <w:rsid w:val="003850A1"/>
    <w:rsid w:val="00391BC0"/>
    <w:rsid w:val="00391D05"/>
    <w:rsid w:val="00391EA6"/>
    <w:rsid w:val="003935A6"/>
    <w:rsid w:val="00397A15"/>
    <w:rsid w:val="003A2628"/>
    <w:rsid w:val="003A74DA"/>
    <w:rsid w:val="003B001A"/>
    <w:rsid w:val="003B09A3"/>
    <w:rsid w:val="003B2140"/>
    <w:rsid w:val="003B576C"/>
    <w:rsid w:val="003B643C"/>
    <w:rsid w:val="003B7BB6"/>
    <w:rsid w:val="003B7EDC"/>
    <w:rsid w:val="003C32AD"/>
    <w:rsid w:val="003C6D07"/>
    <w:rsid w:val="003C6E9A"/>
    <w:rsid w:val="003D6838"/>
    <w:rsid w:val="003D7987"/>
    <w:rsid w:val="003E050B"/>
    <w:rsid w:val="003E2B66"/>
    <w:rsid w:val="003E38E4"/>
    <w:rsid w:val="003E5DE5"/>
    <w:rsid w:val="003F59CC"/>
    <w:rsid w:val="0040371B"/>
    <w:rsid w:val="00403E75"/>
    <w:rsid w:val="00405615"/>
    <w:rsid w:val="00410E51"/>
    <w:rsid w:val="00415D68"/>
    <w:rsid w:val="004172F1"/>
    <w:rsid w:val="00417EB9"/>
    <w:rsid w:val="00420AB3"/>
    <w:rsid w:val="00421B2F"/>
    <w:rsid w:val="00425EFB"/>
    <w:rsid w:val="0043114C"/>
    <w:rsid w:val="0043599D"/>
    <w:rsid w:val="00437414"/>
    <w:rsid w:val="0045159F"/>
    <w:rsid w:val="004518C4"/>
    <w:rsid w:val="00451C72"/>
    <w:rsid w:val="0045246F"/>
    <w:rsid w:val="0045427F"/>
    <w:rsid w:val="0045514F"/>
    <w:rsid w:val="004601C0"/>
    <w:rsid w:val="0046367E"/>
    <w:rsid w:val="004661A2"/>
    <w:rsid w:val="004663C4"/>
    <w:rsid w:val="00467A8D"/>
    <w:rsid w:val="00472CF6"/>
    <w:rsid w:val="00472E54"/>
    <w:rsid w:val="00477C71"/>
    <w:rsid w:val="004965C9"/>
    <w:rsid w:val="004A1785"/>
    <w:rsid w:val="004B03B3"/>
    <w:rsid w:val="004B0F37"/>
    <w:rsid w:val="004B217D"/>
    <w:rsid w:val="004B4F2B"/>
    <w:rsid w:val="004B6AA0"/>
    <w:rsid w:val="004C0838"/>
    <w:rsid w:val="004C5208"/>
    <w:rsid w:val="004C750E"/>
    <w:rsid w:val="004D031B"/>
    <w:rsid w:val="004D1795"/>
    <w:rsid w:val="004D4B5E"/>
    <w:rsid w:val="004D67CE"/>
    <w:rsid w:val="004D7008"/>
    <w:rsid w:val="004E2023"/>
    <w:rsid w:val="004E2680"/>
    <w:rsid w:val="004E440E"/>
    <w:rsid w:val="004F322B"/>
    <w:rsid w:val="004F37A6"/>
    <w:rsid w:val="0050226A"/>
    <w:rsid w:val="00503B0C"/>
    <w:rsid w:val="00504B64"/>
    <w:rsid w:val="005074E1"/>
    <w:rsid w:val="00507BF8"/>
    <w:rsid w:val="00525AB1"/>
    <w:rsid w:val="00527381"/>
    <w:rsid w:val="00533E14"/>
    <w:rsid w:val="00535DAF"/>
    <w:rsid w:val="00536590"/>
    <w:rsid w:val="005368F9"/>
    <w:rsid w:val="0054073E"/>
    <w:rsid w:val="00546C31"/>
    <w:rsid w:val="00550246"/>
    <w:rsid w:val="00561993"/>
    <w:rsid w:val="00562774"/>
    <w:rsid w:val="00563B86"/>
    <w:rsid w:val="005770C9"/>
    <w:rsid w:val="00581688"/>
    <w:rsid w:val="00582353"/>
    <w:rsid w:val="00582C0E"/>
    <w:rsid w:val="005852A2"/>
    <w:rsid w:val="00585A82"/>
    <w:rsid w:val="00585EBD"/>
    <w:rsid w:val="005876FF"/>
    <w:rsid w:val="00594261"/>
    <w:rsid w:val="00595A19"/>
    <w:rsid w:val="00595F28"/>
    <w:rsid w:val="005A0600"/>
    <w:rsid w:val="005A0B60"/>
    <w:rsid w:val="005A38FB"/>
    <w:rsid w:val="005A4AB9"/>
    <w:rsid w:val="005A4BF6"/>
    <w:rsid w:val="005A6445"/>
    <w:rsid w:val="005A749F"/>
    <w:rsid w:val="005B359E"/>
    <w:rsid w:val="005B3CC4"/>
    <w:rsid w:val="005B3F06"/>
    <w:rsid w:val="005B42DD"/>
    <w:rsid w:val="005B4A88"/>
    <w:rsid w:val="005B5310"/>
    <w:rsid w:val="005B758B"/>
    <w:rsid w:val="005C06E1"/>
    <w:rsid w:val="005C293D"/>
    <w:rsid w:val="005C2950"/>
    <w:rsid w:val="005C4B84"/>
    <w:rsid w:val="005D0750"/>
    <w:rsid w:val="005D3F83"/>
    <w:rsid w:val="005D5DA2"/>
    <w:rsid w:val="005E28AE"/>
    <w:rsid w:val="005E70BF"/>
    <w:rsid w:val="005E762B"/>
    <w:rsid w:val="005E7A1F"/>
    <w:rsid w:val="005F3C13"/>
    <w:rsid w:val="005F4770"/>
    <w:rsid w:val="005F4FC7"/>
    <w:rsid w:val="0060149B"/>
    <w:rsid w:val="006014FD"/>
    <w:rsid w:val="00605343"/>
    <w:rsid w:val="006057DF"/>
    <w:rsid w:val="00611F47"/>
    <w:rsid w:val="00614FC7"/>
    <w:rsid w:val="00616FE8"/>
    <w:rsid w:val="00624BF6"/>
    <w:rsid w:val="006330D5"/>
    <w:rsid w:val="0063614E"/>
    <w:rsid w:val="00640594"/>
    <w:rsid w:val="00641423"/>
    <w:rsid w:val="00644CF9"/>
    <w:rsid w:val="00645E2A"/>
    <w:rsid w:val="00652FA4"/>
    <w:rsid w:val="006533C9"/>
    <w:rsid w:val="00656324"/>
    <w:rsid w:val="00656D63"/>
    <w:rsid w:val="00661E8C"/>
    <w:rsid w:val="00663564"/>
    <w:rsid w:val="006648E6"/>
    <w:rsid w:val="006740B5"/>
    <w:rsid w:val="00676E7B"/>
    <w:rsid w:val="006823B4"/>
    <w:rsid w:val="00682896"/>
    <w:rsid w:val="0068472B"/>
    <w:rsid w:val="00685F0F"/>
    <w:rsid w:val="0068663F"/>
    <w:rsid w:val="00694D55"/>
    <w:rsid w:val="006950AE"/>
    <w:rsid w:val="006A1F32"/>
    <w:rsid w:val="006A222E"/>
    <w:rsid w:val="006A3E9B"/>
    <w:rsid w:val="006A7349"/>
    <w:rsid w:val="006C1676"/>
    <w:rsid w:val="006C4F6D"/>
    <w:rsid w:val="006C77F0"/>
    <w:rsid w:val="006D3F21"/>
    <w:rsid w:val="006E0E16"/>
    <w:rsid w:val="006E2D4A"/>
    <w:rsid w:val="006E2E2E"/>
    <w:rsid w:val="006F2778"/>
    <w:rsid w:val="006F3268"/>
    <w:rsid w:val="006F67CF"/>
    <w:rsid w:val="00700319"/>
    <w:rsid w:val="00700910"/>
    <w:rsid w:val="00707EE9"/>
    <w:rsid w:val="0071053C"/>
    <w:rsid w:val="00715406"/>
    <w:rsid w:val="007211A3"/>
    <w:rsid w:val="0072162C"/>
    <w:rsid w:val="00721FCB"/>
    <w:rsid w:val="00722D79"/>
    <w:rsid w:val="0072666B"/>
    <w:rsid w:val="00727925"/>
    <w:rsid w:val="00727DB7"/>
    <w:rsid w:val="00727E28"/>
    <w:rsid w:val="007308B8"/>
    <w:rsid w:val="00730BBE"/>
    <w:rsid w:val="00732B71"/>
    <w:rsid w:val="00733A6F"/>
    <w:rsid w:val="00735F9E"/>
    <w:rsid w:val="00741922"/>
    <w:rsid w:val="0074261F"/>
    <w:rsid w:val="0074761D"/>
    <w:rsid w:val="00750218"/>
    <w:rsid w:val="00753897"/>
    <w:rsid w:val="00753E40"/>
    <w:rsid w:val="0075532D"/>
    <w:rsid w:val="0075565D"/>
    <w:rsid w:val="00764C6D"/>
    <w:rsid w:val="0077350E"/>
    <w:rsid w:val="00773CAD"/>
    <w:rsid w:val="00777751"/>
    <w:rsid w:val="00780298"/>
    <w:rsid w:val="0078043C"/>
    <w:rsid w:val="007812ED"/>
    <w:rsid w:val="00782231"/>
    <w:rsid w:val="0078297C"/>
    <w:rsid w:val="007917C6"/>
    <w:rsid w:val="0079271A"/>
    <w:rsid w:val="00794B4A"/>
    <w:rsid w:val="00796DA8"/>
    <w:rsid w:val="007A0FEE"/>
    <w:rsid w:val="007A5FC0"/>
    <w:rsid w:val="007B1570"/>
    <w:rsid w:val="007D1698"/>
    <w:rsid w:val="007D3370"/>
    <w:rsid w:val="007E072F"/>
    <w:rsid w:val="007E1B83"/>
    <w:rsid w:val="007E5041"/>
    <w:rsid w:val="007F5045"/>
    <w:rsid w:val="007F551A"/>
    <w:rsid w:val="00800D29"/>
    <w:rsid w:val="00806823"/>
    <w:rsid w:val="0080689B"/>
    <w:rsid w:val="00806F65"/>
    <w:rsid w:val="008166E9"/>
    <w:rsid w:val="00816E69"/>
    <w:rsid w:val="00820005"/>
    <w:rsid w:val="008225A9"/>
    <w:rsid w:val="00824A44"/>
    <w:rsid w:val="0083455B"/>
    <w:rsid w:val="00834F59"/>
    <w:rsid w:val="00836AF2"/>
    <w:rsid w:val="00842983"/>
    <w:rsid w:val="00844BD6"/>
    <w:rsid w:val="00846DD8"/>
    <w:rsid w:val="00850661"/>
    <w:rsid w:val="0085079A"/>
    <w:rsid w:val="00854E6A"/>
    <w:rsid w:val="00856B7E"/>
    <w:rsid w:val="008618E2"/>
    <w:rsid w:val="00864591"/>
    <w:rsid w:val="008670D1"/>
    <w:rsid w:val="00872AC8"/>
    <w:rsid w:val="008764EA"/>
    <w:rsid w:val="0087743E"/>
    <w:rsid w:val="00881A8D"/>
    <w:rsid w:val="00883791"/>
    <w:rsid w:val="00887588"/>
    <w:rsid w:val="008935D9"/>
    <w:rsid w:val="00896F06"/>
    <w:rsid w:val="008973A4"/>
    <w:rsid w:val="008978A6"/>
    <w:rsid w:val="008A0E31"/>
    <w:rsid w:val="008A408A"/>
    <w:rsid w:val="008B3EB1"/>
    <w:rsid w:val="008B40D0"/>
    <w:rsid w:val="008B413B"/>
    <w:rsid w:val="008B67FF"/>
    <w:rsid w:val="008C0CCE"/>
    <w:rsid w:val="008C14C5"/>
    <w:rsid w:val="008C3419"/>
    <w:rsid w:val="008C5AB8"/>
    <w:rsid w:val="008D051B"/>
    <w:rsid w:val="008D747D"/>
    <w:rsid w:val="008E025C"/>
    <w:rsid w:val="008E4243"/>
    <w:rsid w:val="008F3585"/>
    <w:rsid w:val="008F419C"/>
    <w:rsid w:val="008F5088"/>
    <w:rsid w:val="008F5BAB"/>
    <w:rsid w:val="009011FB"/>
    <w:rsid w:val="00903FDA"/>
    <w:rsid w:val="009117E6"/>
    <w:rsid w:val="009142F4"/>
    <w:rsid w:val="00914E1E"/>
    <w:rsid w:val="009152B1"/>
    <w:rsid w:val="0091677B"/>
    <w:rsid w:val="00917813"/>
    <w:rsid w:val="00921E8A"/>
    <w:rsid w:val="00922113"/>
    <w:rsid w:val="00924228"/>
    <w:rsid w:val="00924302"/>
    <w:rsid w:val="00933F5A"/>
    <w:rsid w:val="00936326"/>
    <w:rsid w:val="009401F2"/>
    <w:rsid w:val="00943AD9"/>
    <w:rsid w:val="00944130"/>
    <w:rsid w:val="009455C1"/>
    <w:rsid w:val="0094622B"/>
    <w:rsid w:val="009601DF"/>
    <w:rsid w:val="0096201A"/>
    <w:rsid w:val="00964FF0"/>
    <w:rsid w:val="009668AB"/>
    <w:rsid w:val="00966C63"/>
    <w:rsid w:val="00967921"/>
    <w:rsid w:val="00970316"/>
    <w:rsid w:val="00971786"/>
    <w:rsid w:val="0098066B"/>
    <w:rsid w:val="009828A3"/>
    <w:rsid w:val="00984F62"/>
    <w:rsid w:val="00995E02"/>
    <w:rsid w:val="009A1735"/>
    <w:rsid w:val="009A18B7"/>
    <w:rsid w:val="009A7C81"/>
    <w:rsid w:val="009A7ECC"/>
    <w:rsid w:val="009B021B"/>
    <w:rsid w:val="009B3C08"/>
    <w:rsid w:val="009B622D"/>
    <w:rsid w:val="009C02E2"/>
    <w:rsid w:val="009C1EC0"/>
    <w:rsid w:val="009C543B"/>
    <w:rsid w:val="009D3949"/>
    <w:rsid w:val="009D7A75"/>
    <w:rsid w:val="009E1988"/>
    <w:rsid w:val="009E269F"/>
    <w:rsid w:val="009E3BD7"/>
    <w:rsid w:val="009E4413"/>
    <w:rsid w:val="009F2C12"/>
    <w:rsid w:val="00A0306F"/>
    <w:rsid w:val="00A0446B"/>
    <w:rsid w:val="00A04CFC"/>
    <w:rsid w:val="00A12274"/>
    <w:rsid w:val="00A14B04"/>
    <w:rsid w:val="00A153CD"/>
    <w:rsid w:val="00A16126"/>
    <w:rsid w:val="00A16DE2"/>
    <w:rsid w:val="00A17518"/>
    <w:rsid w:val="00A17C27"/>
    <w:rsid w:val="00A220E2"/>
    <w:rsid w:val="00A22C86"/>
    <w:rsid w:val="00A341CE"/>
    <w:rsid w:val="00A43E55"/>
    <w:rsid w:val="00A46A37"/>
    <w:rsid w:val="00A51D65"/>
    <w:rsid w:val="00A527EB"/>
    <w:rsid w:val="00A52BED"/>
    <w:rsid w:val="00A55B5A"/>
    <w:rsid w:val="00A577CA"/>
    <w:rsid w:val="00A61BD9"/>
    <w:rsid w:val="00A64E64"/>
    <w:rsid w:val="00A72446"/>
    <w:rsid w:val="00A8140D"/>
    <w:rsid w:val="00A8293E"/>
    <w:rsid w:val="00A84B63"/>
    <w:rsid w:val="00A87671"/>
    <w:rsid w:val="00A878C3"/>
    <w:rsid w:val="00A91F8C"/>
    <w:rsid w:val="00A923BE"/>
    <w:rsid w:val="00A92DB0"/>
    <w:rsid w:val="00A9409C"/>
    <w:rsid w:val="00A95139"/>
    <w:rsid w:val="00A96BD1"/>
    <w:rsid w:val="00A972C5"/>
    <w:rsid w:val="00AA0948"/>
    <w:rsid w:val="00AA1309"/>
    <w:rsid w:val="00AA5A6A"/>
    <w:rsid w:val="00AB259A"/>
    <w:rsid w:val="00AB394E"/>
    <w:rsid w:val="00AB3DF6"/>
    <w:rsid w:val="00AB4E1F"/>
    <w:rsid w:val="00AB5C11"/>
    <w:rsid w:val="00AB6BBA"/>
    <w:rsid w:val="00AB78BC"/>
    <w:rsid w:val="00AC1255"/>
    <w:rsid w:val="00AC3C08"/>
    <w:rsid w:val="00AD09BA"/>
    <w:rsid w:val="00AD4B3E"/>
    <w:rsid w:val="00AF2056"/>
    <w:rsid w:val="00AF2693"/>
    <w:rsid w:val="00AF3D70"/>
    <w:rsid w:val="00AF42EB"/>
    <w:rsid w:val="00AF4E53"/>
    <w:rsid w:val="00B05122"/>
    <w:rsid w:val="00B05AE4"/>
    <w:rsid w:val="00B109F3"/>
    <w:rsid w:val="00B11806"/>
    <w:rsid w:val="00B13A14"/>
    <w:rsid w:val="00B15ED7"/>
    <w:rsid w:val="00B165DC"/>
    <w:rsid w:val="00B20549"/>
    <w:rsid w:val="00B206CD"/>
    <w:rsid w:val="00B226FC"/>
    <w:rsid w:val="00B22889"/>
    <w:rsid w:val="00B24B05"/>
    <w:rsid w:val="00B26111"/>
    <w:rsid w:val="00B417B3"/>
    <w:rsid w:val="00B41D24"/>
    <w:rsid w:val="00B463D1"/>
    <w:rsid w:val="00B47290"/>
    <w:rsid w:val="00B50E87"/>
    <w:rsid w:val="00B52C44"/>
    <w:rsid w:val="00B600D1"/>
    <w:rsid w:val="00B60295"/>
    <w:rsid w:val="00B61483"/>
    <w:rsid w:val="00B636CF"/>
    <w:rsid w:val="00B706A2"/>
    <w:rsid w:val="00B740DC"/>
    <w:rsid w:val="00B75FF3"/>
    <w:rsid w:val="00B800C8"/>
    <w:rsid w:val="00B80569"/>
    <w:rsid w:val="00B865C1"/>
    <w:rsid w:val="00B86820"/>
    <w:rsid w:val="00B964BE"/>
    <w:rsid w:val="00B968C9"/>
    <w:rsid w:val="00B979BD"/>
    <w:rsid w:val="00BA0056"/>
    <w:rsid w:val="00BA23CB"/>
    <w:rsid w:val="00BA3FD0"/>
    <w:rsid w:val="00BA5531"/>
    <w:rsid w:val="00BB10A5"/>
    <w:rsid w:val="00BB1E64"/>
    <w:rsid w:val="00BB2D34"/>
    <w:rsid w:val="00BB49E4"/>
    <w:rsid w:val="00BB54B3"/>
    <w:rsid w:val="00BB6D20"/>
    <w:rsid w:val="00BC0378"/>
    <w:rsid w:val="00BC15E4"/>
    <w:rsid w:val="00BC58B4"/>
    <w:rsid w:val="00BD0D71"/>
    <w:rsid w:val="00BD148C"/>
    <w:rsid w:val="00BD1F29"/>
    <w:rsid w:val="00BD2D27"/>
    <w:rsid w:val="00BD3A96"/>
    <w:rsid w:val="00BD77B2"/>
    <w:rsid w:val="00BE0C8E"/>
    <w:rsid w:val="00BE4A05"/>
    <w:rsid w:val="00BE53A3"/>
    <w:rsid w:val="00BE5FEC"/>
    <w:rsid w:val="00BE65CD"/>
    <w:rsid w:val="00BE6789"/>
    <w:rsid w:val="00BE7B9A"/>
    <w:rsid w:val="00BF00E7"/>
    <w:rsid w:val="00BF08A7"/>
    <w:rsid w:val="00BF2EAF"/>
    <w:rsid w:val="00BF5F86"/>
    <w:rsid w:val="00C00FCD"/>
    <w:rsid w:val="00C01834"/>
    <w:rsid w:val="00C04026"/>
    <w:rsid w:val="00C04C43"/>
    <w:rsid w:val="00C05815"/>
    <w:rsid w:val="00C07263"/>
    <w:rsid w:val="00C15ED6"/>
    <w:rsid w:val="00C16C4B"/>
    <w:rsid w:val="00C2027A"/>
    <w:rsid w:val="00C2035D"/>
    <w:rsid w:val="00C21B11"/>
    <w:rsid w:val="00C22F78"/>
    <w:rsid w:val="00C24130"/>
    <w:rsid w:val="00C25655"/>
    <w:rsid w:val="00C2795E"/>
    <w:rsid w:val="00C27D6E"/>
    <w:rsid w:val="00C3358A"/>
    <w:rsid w:val="00C3580D"/>
    <w:rsid w:val="00C36985"/>
    <w:rsid w:val="00C40208"/>
    <w:rsid w:val="00C50693"/>
    <w:rsid w:val="00C565C8"/>
    <w:rsid w:val="00C60FD1"/>
    <w:rsid w:val="00C654A1"/>
    <w:rsid w:val="00C678F4"/>
    <w:rsid w:val="00C726B8"/>
    <w:rsid w:val="00C72B99"/>
    <w:rsid w:val="00C77B08"/>
    <w:rsid w:val="00C816E6"/>
    <w:rsid w:val="00C81A5A"/>
    <w:rsid w:val="00C8260B"/>
    <w:rsid w:val="00C859E9"/>
    <w:rsid w:val="00C85B08"/>
    <w:rsid w:val="00C8731D"/>
    <w:rsid w:val="00C902FA"/>
    <w:rsid w:val="00C91C28"/>
    <w:rsid w:val="00C9473E"/>
    <w:rsid w:val="00C97B76"/>
    <w:rsid w:val="00CA1EC6"/>
    <w:rsid w:val="00CA2DCB"/>
    <w:rsid w:val="00CA4A4D"/>
    <w:rsid w:val="00CA5E10"/>
    <w:rsid w:val="00CA7A86"/>
    <w:rsid w:val="00CB1951"/>
    <w:rsid w:val="00CB2C7A"/>
    <w:rsid w:val="00CB2FA4"/>
    <w:rsid w:val="00CB5812"/>
    <w:rsid w:val="00CC16FD"/>
    <w:rsid w:val="00CC5BD5"/>
    <w:rsid w:val="00CC6459"/>
    <w:rsid w:val="00CC793E"/>
    <w:rsid w:val="00CD2BFC"/>
    <w:rsid w:val="00CD466D"/>
    <w:rsid w:val="00CD4B94"/>
    <w:rsid w:val="00CE1796"/>
    <w:rsid w:val="00CE2376"/>
    <w:rsid w:val="00CE2CC1"/>
    <w:rsid w:val="00CF07EC"/>
    <w:rsid w:val="00CF3558"/>
    <w:rsid w:val="00CF6D96"/>
    <w:rsid w:val="00D10C57"/>
    <w:rsid w:val="00D12BD1"/>
    <w:rsid w:val="00D13D5F"/>
    <w:rsid w:val="00D14B90"/>
    <w:rsid w:val="00D152B5"/>
    <w:rsid w:val="00D15B00"/>
    <w:rsid w:val="00D1615C"/>
    <w:rsid w:val="00D1779B"/>
    <w:rsid w:val="00D201E6"/>
    <w:rsid w:val="00D20AC1"/>
    <w:rsid w:val="00D2642B"/>
    <w:rsid w:val="00D26F84"/>
    <w:rsid w:val="00D30192"/>
    <w:rsid w:val="00D30AE5"/>
    <w:rsid w:val="00D312A3"/>
    <w:rsid w:val="00D320EC"/>
    <w:rsid w:val="00D37C2B"/>
    <w:rsid w:val="00D44054"/>
    <w:rsid w:val="00D45F8F"/>
    <w:rsid w:val="00D47A77"/>
    <w:rsid w:val="00D61B82"/>
    <w:rsid w:val="00D61DFE"/>
    <w:rsid w:val="00D70094"/>
    <w:rsid w:val="00D73B4F"/>
    <w:rsid w:val="00D76352"/>
    <w:rsid w:val="00D77A01"/>
    <w:rsid w:val="00D81546"/>
    <w:rsid w:val="00D81BB2"/>
    <w:rsid w:val="00D8601E"/>
    <w:rsid w:val="00D87D74"/>
    <w:rsid w:val="00D911AB"/>
    <w:rsid w:val="00D92057"/>
    <w:rsid w:val="00DA0340"/>
    <w:rsid w:val="00DA0ACA"/>
    <w:rsid w:val="00DB001E"/>
    <w:rsid w:val="00DB1597"/>
    <w:rsid w:val="00DB1DE3"/>
    <w:rsid w:val="00DB560D"/>
    <w:rsid w:val="00DB56AD"/>
    <w:rsid w:val="00DB5BB9"/>
    <w:rsid w:val="00DB61D8"/>
    <w:rsid w:val="00DB70A5"/>
    <w:rsid w:val="00DB7F53"/>
    <w:rsid w:val="00DC1B5D"/>
    <w:rsid w:val="00DC7937"/>
    <w:rsid w:val="00DC7949"/>
    <w:rsid w:val="00DD1CBD"/>
    <w:rsid w:val="00DD28A9"/>
    <w:rsid w:val="00DD69CE"/>
    <w:rsid w:val="00DE4E7C"/>
    <w:rsid w:val="00DF16EB"/>
    <w:rsid w:val="00DF1FD9"/>
    <w:rsid w:val="00DF6E00"/>
    <w:rsid w:val="00DF7173"/>
    <w:rsid w:val="00E032A6"/>
    <w:rsid w:val="00E1584A"/>
    <w:rsid w:val="00E24426"/>
    <w:rsid w:val="00E24E0D"/>
    <w:rsid w:val="00E311C5"/>
    <w:rsid w:val="00E35D2A"/>
    <w:rsid w:val="00E3630D"/>
    <w:rsid w:val="00E376F9"/>
    <w:rsid w:val="00E41E05"/>
    <w:rsid w:val="00E4770E"/>
    <w:rsid w:val="00E51FD2"/>
    <w:rsid w:val="00E52BD2"/>
    <w:rsid w:val="00E56D90"/>
    <w:rsid w:val="00E6250C"/>
    <w:rsid w:val="00E643AD"/>
    <w:rsid w:val="00E651B5"/>
    <w:rsid w:val="00E6743D"/>
    <w:rsid w:val="00E85189"/>
    <w:rsid w:val="00E922BA"/>
    <w:rsid w:val="00E9344E"/>
    <w:rsid w:val="00E96DA8"/>
    <w:rsid w:val="00EA7039"/>
    <w:rsid w:val="00EB13F8"/>
    <w:rsid w:val="00EB1A22"/>
    <w:rsid w:val="00EB3915"/>
    <w:rsid w:val="00EB4670"/>
    <w:rsid w:val="00EB5E28"/>
    <w:rsid w:val="00EC1BF4"/>
    <w:rsid w:val="00EC50BC"/>
    <w:rsid w:val="00EC5E8D"/>
    <w:rsid w:val="00ED27F0"/>
    <w:rsid w:val="00ED2A59"/>
    <w:rsid w:val="00EE16AB"/>
    <w:rsid w:val="00EE2932"/>
    <w:rsid w:val="00EE4034"/>
    <w:rsid w:val="00EE6A7C"/>
    <w:rsid w:val="00EF0195"/>
    <w:rsid w:val="00EF2101"/>
    <w:rsid w:val="00EF4CE0"/>
    <w:rsid w:val="00EF6CC2"/>
    <w:rsid w:val="00F012A3"/>
    <w:rsid w:val="00F03942"/>
    <w:rsid w:val="00F0572E"/>
    <w:rsid w:val="00F07C98"/>
    <w:rsid w:val="00F135BC"/>
    <w:rsid w:val="00F13EFC"/>
    <w:rsid w:val="00F1534B"/>
    <w:rsid w:val="00F16BF9"/>
    <w:rsid w:val="00F20C62"/>
    <w:rsid w:val="00F227F8"/>
    <w:rsid w:val="00F23A85"/>
    <w:rsid w:val="00F24537"/>
    <w:rsid w:val="00F24B75"/>
    <w:rsid w:val="00F25C0B"/>
    <w:rsid w:val="00F3036B"/>
    <w:rsid w:val="00F30C65"/>
    <w:rsid w:val="00F31599"/>
    <w:rsid w:val="00F31A6B"/>
    <w:rsid w:val="00F40471"/>
    <w:rsid w:val="00F40C06"/>
    <w:rsid w:val="00F41C69"/>
    <w:rsid w:val="00F4383B"/>
    <w:rsid w:val="00F448A5"/>
    <w:rsid w:val="00F44B3B"/>
    <w:rsid w:val="00F464FE"/>
    <w:rsid w:val="00F47BDE"/>
    <w:rsid w:val="00F50F2E"/>
    <w:rsid w:val="00F6103D"/>
    <w:rsid w:val="00F6554A"/>
    <w:rsid w:val="00F66E01"/>
    <w:rsid w:val="00F77A18"/>
    <w:rsid w:val="00F8236A"/>
    <w:rsid w:val="00F84A2A"/>
    <w:rsid w:val="00F85C72"/>
    <w:rsid w:val="00F9029C"/>
    <w:rsid w:val="00F96FF6"/>
    <w:rsid w:val="00F97552"/>
    <w:rsid w:val="00F97BCC"/>
    <w:rsid w:val="00FA1709"/>
    <w:rsid w:val="00FA4235"/>
    <w:rsid w:val="00FA455C"/>
    <w:rsid w:val="00FA46AD"/>
    <w:rsid w:val="00FA6B2E"/>
    <w:rsid w:val="00FA735B"/>
    <w:rsid w:val="00FB1EFB"/>
    <w:rsid w:val="00FB218E"/>
    <w:rsid w:val="00FB2B45"/>
    <w:rsid w:val="00FB3D0C"/>
    <w:rsid w:val="00FB4B12"/>
    <w:rsid w:val="00FC087C"/>
    <w:rsid w:val="00FC17BA"/>
    <w:rsid w:val="00FC2396"/>
    <w:rsid w:val="00FC6ED7"/>
    <w:rsid w:val="00FC6F2C"/>
    <w:rsid w:val="00FD2DE0"/>
    <w:rsid w:val="00FD5766"/>
    <w:rsid w:val="00FD5D27"/>
    <w:rsid w:val="00FD6557"/>
    <w:rsid w:val="00FE111D"/>
    <w:rsid w:val="00FE20BE"/>
    <w:rsid w:val="00FE31AF"/>
    <w:rsid w:val="00FE6845"/>
    <w:rsid w:val="00FE6A92"/>
    <w:rsid w:val="00FE6DEA"/>
    <w:rsid w:val="00FF727B"/>
    <w:rsid w:val="00FF74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E35336"/>
  <w15:chartTrackingRefBased/>
  <w15:docId w15:val="{08D13717-580D-46E6-9206-D73B17C4E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qFormat/>
    <w:rsid w:val="009152B1"/>
    <w:pPr>
      <w:keepNext/>
      <w:keepLines/>
      <w:spacing w:before="240"/>
      <w:outlineLvl w:val="0"/>
    </w:pPr>
    <w:rPr>
      <w:rFonts w:ascii="Arial" w:hAnsi="Arial"/>
      <w:b/>
      <w:color w:val="2F5496"/>
      <w:sz w:val="28"/>
      <w:szCs w:val="32"/>
    </w:rPr>
  </w:style>
  <w:style w:type="paragraph" w:styleId="Heading2">
    <w:name w:val="heading 2"/>
    <w:basedOn w:val="Normal"/>
    <w:next w:val="Normal"/>
    <w:link w:val="Heading2Char"/>
    <w:semiHidden/>
    <w:unhideWhenUsed/>
    <w:qFormat/>
    <w:rsid w:val="007E1B8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36AF2"/>
    <w:pPr>
      <w:tabs>
        <w:tab w:val="center" w:pos="4320"/>
        <w:tab w:val="right" w:pos="8640"/>
      </w:tabs>
    </w:pPr>
  </w:style>
  <w:style w:type="paragraph" w:styleId="Footer">
    <w:name w:val="footer"/>
    <w:basedOn w:val="Normal"/>
    <w:rsid w:val="00836AF2"/>
    <w:pPr>
      <w:tabs>
        <w:tab w:val="center" w:pos="4320"/>
        <w:tab w:val="right" w:pos="8640"/>
      </w:tabs>
    </w:pPr>
  </w:style>
  <w:style w:type="table" w:styleId="TableGrid">
    <w:name w:val="Table Grid"/>
    <w:basedOn w:val="TableNormal"/>
    <w:uiPriority w:val="39"/>
    <w:rsid w:val="0093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7350E"/>
    <w:rPr>
      <w:color w:val="0000FF"/>
      <w:u w:val="single"/>
    </w:rPr>
  </w:style>
  <w:style w:type="numbering" w:customStyle="1" w:styleId="StepsList">
    <w:name w:val="StepsList"/>
    <w:basedOn w:val="NoList"/>
    <w:rsid w:val="003B7EDC"/>
    <w:pPr>
      <w:numPr>
        <w:numId w:val="11"/>
      </w:numPr>
    </w:pPr>
  </w:style>
  <w:style w:type="paragraph" w:styleId="BalloonText">
    <w:name w:val="Balloon Text"/>
    <w:basedOn w:val="Normal"/>
    <w:link w:val="BalloonTextChar"/>
    <w:rsid w:val="0075565D"/>
    <w:rPr>
      <w:rFonts w:ascii="Segoe UI" w:hAnsi="Segoe UI" w:cs="Segoe UI"/>
      <w:sz w:val="18"/>
      <w:szCs w:val="18"/>
    </w:rPr>
  </w:style>
  <w:style w:type="character" w:customStyle="1" w:styleId="BalloonTextChar">
    <w:name w:val="Balloon Text Char"/>
    <w:link w:val="BalloonText"/>
    <w:rsid w:val="0075565D"/>
    <w:rPr>
      <w:rFonts w:ascii="Segoe UI" w:hAnsi="Segoe UI" w:cs="Segoe UI"/>
      <w:sz w:val="18"/>
      <w:szCs w:val="18"/>
    </w:rPr>
  </w:style>
  <w:style w:type="character" w:styleId="Emphasis">
    <w:name w:val="Emphasis"/>
    <w:qFormat/>
    <w:rsid w:val="0016003E"/>
    <w:rPr>
      <w:i/>
      <w:iCs/>
    </w:rPr>
  </w:style>
  <w:style w:type="character" w:customStyle="1" w:styleId="Heading1Char">
    <w:name w:val="Heading 1 Char"/>
    <w:basedOn w:val="DefaultParagraphFont"/>
    <w:link w:val="Heading1"/>
    <w:rsid w:val="009152B1"/>
    <w:rPr>
      <w:rFonts w:ascii="Arial" w:hAnsi="Arial"/>
      <w:b/>
      <w:color w:val="2F5496"/>
      <w:sz w:val="28"/>
      <w:szCs w:val="32"/>
    </w:rPr>
  </w:style>
  <w:style w:type="paragraph" w:styleId="ListParagraph">
    <w:name w:val="List Paragraph"/>
    <w:basedOn w:val="Normal"/>
    <w:uiPriority w:val="34"/>
    <w:qFormat/>
    <w:rsid w:val="002E33E8"/>
    <w:pPr>
      <w:ind w:left="720"/>
      <w:contextualSpacing/>
    </w:pPr>
  </w:style>
  <w:style w:type="character" w:customStyle="1" w:styleId="Heading2Char">
    <w:name w:val="Heading 2 Char"/>
    <w:basedOn w:val="DefaultParagraphFont"/>
    <w:link w:val="Heading2"/>
    <w:semiHidden/>
    <w:rsid w:val="007E1B83"/>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rsid w:val="007F551A"/>
    <w:rPr>
      <w:sz w:val="16"/>
      <w:szCs w:val="16"/>
    </w:rPr>
  </w:style>
  <w:style w:type="paragraph" w:styleId="CommentText">
    <w:name w:val="annotation text"/>
    <w:basedOn w:val="Normal"/>
    <w:link w:val="CommentTextChar"/>
    <w:rsid w:val="007F551A"/>
    <w:rPr>
      <w:sz w:val="20"/>
      <w:szCs w:val="20"/>
    </w:rPr>
  </w:style>
  <w:style w:type="character" w:customStyle="1" w:styleId="CommentTextChar">
    <w:name w:val="Comment Text Char"/>
    <w:basedOn w:val="DefaultParagraphFont"/>
    <w:link w:val="CommentText"/>
    <w:rsid w:val="007F551A"/>
  </w:style>
  <w:style w:type="paragraph" w:styleId="CommentSubject">
    <w:name w:val="annotation subject"/>
    <w:basedOn w:val="CommentText"/>
    <w:next w:val="CommentText"/>
    <w:link w:val="CommentSubjectChar"/>
    <w:rsid w:val="007F551A"/>
    <w:rPr>
      <w:b/>
      <w:bCs/>
    </w:rPr>
  </w:style>
  <w:style w:type="character" w:customStyle="1" w:styleId="CommentSubjectChar">
    <w:name w:val="Comment Subject Char"/>
    <w:basedOn w:val="CommentTextChar"/>
    <w:link w:val="CommentSubject"/>
    <w:rsid w:val="007F55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976039">
      <w:bodyDiv w:val="1"/>
      <w:marLeft w:val="0"/>
      <w:marRight w:val="0"/>
      <w:marTop w:val="0"/>
      <w:marBottom w:val="0"/>
      <w:divBdr>
        <w:top w:val="none" w:sz="0" w:space="0" w:color="auto"/>
        <w:left w:val="none" w:sz="0" w:space="0" w:color="auto"/>
        <w:bottom w:val="none" w:sz="0" w:space="0" w:color="auto"/>
        <w:right w:val="none" w:sz="0" w:space="0" w:color="auto"/>
      </w:divBdr>
    </w:div>
    <w:div w:id="290331690">
      <w:bodyDiv w:val="1"/>
      <w:marLeft w:val="0"/>
      <w:marRight w:val="0"/>
      <w:marTop w:val="0"/>
      <w:marBottom w:val="0"/>
      <w:divBdr>
        <w:top w:val="none" w:sz="0" w:space="0" w:color="auto"/>
        <w:left w:val="none" w:sz="0" w:space="0" w:color="auto"/>
        <w:bottom w:val="none" w:sz="0" w:space="0" w:color="auto"/>
        <w:right w:val="none" w:sz="0" w:space="0" w:color="auto"/>
      </w:divBdr>
    </w:div>
    <w:div w:id="387150342">
      <w:bodyDiv w:val="1"/>
      <w:marLeft w:val="0"/>
      <w:marRight w:val="0"/>
      <w:marTop w:val="0"/>
      <w:marBottom w:val="0"/>
      <w:divBdr>
        <w:top w:val="none" w:sz="0" w:space="0" w:color="auto"/>
        <w:left w:val="none" w:sz="0" w:space="0" w:color="auto"/>
        <w:bottom w:val="none" w:sz="0" w:space="0" w:color="auto"/>
        <w:right w:val="none" w:sz="0" w:space="0" w:color="auto"/>
      </w:divBdr>
    </w:div>
    <w:div w:id="430391286">
      <w:bodyDiv w:val="1"/>
      <w:marLeft w:val="0"/>
      <w:marRight w:val="0"/>
      <w:marTop w:val="0"/>
      <w:marBottom w:val="0"/>
      <w:divBdr>
        <w:top w:val="none" w:sz="0" w:space="0" w:color="auto"/>
        <w:left w:val="none" w:sz="0" w:space="0" w:color="auto"/>
        <w:bottom w:val="none" w:sz="0" w:space="0" w:color="auto"/>
        <w:right w:val="none" w:sz="0" w:space="0" w:color="auto"/>
      </w:divBdr>
    </w:div>
    <w:div w:id="580456857">
      <w:bodyDiv w:val="1"/>
      <w:marLeft w:val="0"/>
      <w:marRight w:val="0"/>
      <w:marTop w:val="0"/>
      <w:marBottom w:val="0"/>
      <w:divBdr>
        <w:top w:val="none" w:sz="0" w:space="0" w:color="auto"/>
        <w:left w:val="none" w:sz="0" w:space="0" w:color="auto"/>
        <w:bottom w:val="none" w:sz="0" w:space="0" w:color="auto"/>
        <w:right w:val="none" w:sz="0" w:space="0" w:color="auto"/>
      </w:divBdr>
    </w:div>
    <w:div w:id="1585413827">
      <w:bodyDiv w:val="1"/>
      <w:marLeft w:val="0"/>
      <w:marRight w:val="0"/>
      <w:marTop w:val="0"/>
      <w:marBottom w:val="0"/>
      <w:divBdr>
        <w:top w:val="none" w:sz="0" w:space="0" w:color="auto"/>
        <w:left w:val="none" w:sz="0" w:space="0" w:color="auto"/>
        <w:bottom w:val="none" w:sz="0" w:space="0" w:color="auto"/>
        <w:right w:val="none" w:sz="0" w:space="0" w:color="auto"/>
      </w:divBdr>
    </w:div>
    <w:div w:id="1897664482">
      <w:bodyDiv w:val="1"/>
      <w:marLeft w:val="0"/>
      <w:marRight w:val="0"/>
      <w:marTop w:val="0"/>
      <w:marBottom w:val="0"/>
      <w:divBdr>
        <w:top w:val="none" w:sz="0" w:space="0" w:color="auto"/>
        <w:left w:val="none" w:sz="0" w:space="0" w:color="auto"/>
        <w:bottom w:val="none" w:sz="0" w:space="0" w:color="auto"/>
        <w:right w:val="none" w:sz="0" w:space="0" w:color="auto"/>
      </w:divBdr>
    </w:div>
    <w:div w:id="2037536912">
      <w:bodyDiv w:val="1"/>
      <w:marLeft w:val="0"/>
      <w:marRight w:val="0"/>
      <w:marTop w:val="0"/>
      <w:marBottom w:val="0"/>
      <w:divBdr>
        <w:top w:val="none" w:sz="0" w:space="0" w:color="auto"/>
        <w:left w:val="none" w:sz="0" w:space="0" w:color="auto"/>
        <w:bottom w:val="none" w:sz="0" w:space="0" w:color="auto"/>
        <w:right w:val="none" w:sz="0" w:space="0" w:color="auto"/>
      </w:divBdr>
    </w:div>
    <w:div w:id="2052724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microsoft.com/office/2011/relationships/commentsExtended" Target="commentsExtended.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comments" Target="comments.xm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emf"/><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emf"/><Relationship Id="rId27" Type="http://schemas.openxmlformats.org/officeDocument/2006/relationships/header" Target="header1.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468</TotalTime>
  <Pages>15</Pages>
  <Words>2139</Words>
  <Characters>12198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Assignment 1.2</vt:lpstr>
    </vt:vector>
  </TitlesOfParts>
  <Company/>
  <LinksUpToDate>false</LinksUpToDate>
  <CharactersWithSpaces>14309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1.2</dc:title>
  <dc:subject>Fundamental SQL Execution</dc:subject>
  <dc:creator>Warren Mansur</dc:creator>
  <cp:keywords/>
  <cp:lastModifiedBy>Galina Lozinski</cp:lastModifiedBy>
  <cp:revision>59</cp:revision>
  <cp:lastPrinted>2018-03-08T04:35:00Z</cp:lastPrinted>
  <dcterms:created xsi:type="dcterms:W3CDTF">2022-06-26T18:20:00Z</dcterms:created>
  <dcterms:modified xsi:type="dcterms:W3CDTF">2023-02-11T18:44:00Z</dcterms:modified>
</cp:coreProperties>
</file>