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3A6" w:rsidRDefault="00242645" w:rsidP="00242645">
      <w:pPr>
        <w:pStyle w:val="Paragraphedeliste"/>
        <w:numPr>
          <w:ilvl w:val="0"/>
          <w:numId w:val="1"/>
        </w:numPr>
      </w:pPr>
      <w:r>
        <w:t>On observe l’affichage du contenu du fichier.</w:t>
      </w:r>
    </w:p>
    <w:p w:rsidR="00242645" w:rsidRDefault="00242645" w:rsidP="00242645">
      <w:pPr>
        <w:pStyle w:val="Paragraphedeliste"/>
        <w:numPr>
          <w:ilvl w:val="0"/>
          <w:numId w:val="1"/>
        </w:numPr>
      </w:pPr>
      <w:r>
        <w:t>Le programme lève une exception : Le fichier n’est pas trouvé dans le dossier.</w:t>
      </w:r>
    </w:p>
    <w:p w:rsidR="00242645" w:rsidRDefault="00242645" w:rsidP="00242645">
      <w:pPr>
        <w:pStyle w:val="Paragraphedeliste"/>
        <w:numPr>
          <w:ilvl w:val="0"/>
          <w:numId w:val="1"/>
        </w:numPr>
      </w:pPr>
      <w:r>
        <w:t>Le try{} catch permet la gestion des exceptions levée par l’ouverture du fichier. Elle sert de garde-fou pour le programme et permet d’éviter les crashs.</w:t>
      </w:r>
      <w:bookmarkStart w:id="0" w:name="_GoBack"/>
      <w:bookmarkEnd w:id="0"/>
    </w:p>
    <w:sectPr w:rsidR="00242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D40414"/>
    <w:multiLevelType w:val="hybridMultilevel"/>
    <w:tmpl w:val="A3B863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AC"/>
    <w:rsid w:val="00242645"/>
    <w:rsid w:val="002D33A6"/>
    <w:rsid w:val="003D23D3"/>
    <w:rsid w:val="006C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B750C-5BED-41DF-A6FB-2556B4C6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</dc:creator>
  <cp:keywords/>
  <dc:description/>
  <cp:lastModifiedBy>Kévin</cp:lastModifiedBy>
  <cp:revision>2</cp:revision>
  <dcterms:created xsi:type="dcterms:W3CDTF">2016-03-16T07:29:00Z</dcterms:created>
  <dcterms:modified xsi:type="dcterms:W3CDTF">2016-03-16T07:31:00Z</dcterms:modified>
</cp:coreProperties>
</file>