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21B0" w14:textId="32B1AF71" w:rsidR="00C81194" w:rsidRDefault="00AD065B" w:rsidP="00AD065B">
      <w:pPr>
        <w:pStyle w:val="1"/>
        <w:jc w:val="center"/>
      </w:pPr>
      <w:r>
        <w:rPr>
          <w:rFonts w:hint="eastAsia"/>
        </w:rPr>
        <w:t>课内实验1</w:t>
      </w:r>
      <w:r>
        <w:t xml:space="preserve"> </w:t>
      </w:r>
      <w:r>
        <w:rPr>
          <w:rFonts w:hint="eastAsia"/>
        </w:rPr>
        <w:t>音乐流行度预测</w:t>
      </w:r>
    </w:p>
    <w:p w14:paraId="65A4554B" w14:textId="6DFF75AB" w:rsidR="00AD065B" w:rsidRDefault="00AD065B" w:rsidP="00AD065B">
      <w:pPr>
        <w:jc w:val="center"/>
      </w:pPr>
      <w:r>
        <w:rPr>
          <w:rFonts w:hint="eastAsia"/>
        </w:rPr>
        <w:t>指导教师：刘胥影 助教：陈诗泽</w:t>
      </w:r>
    </w:p>
    <w:p w14:paraId="7C521DA6" w14:textId="7CF19174" w:rsidR="00AD065B" w:rsidRDefault="00AD065B" w:rsidP="00AD065B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 w:rsidR="00B24AA2">
        <w:t>31</w:t>
      </w:r>
      <w:r>
        <w:rPr>
          <w:rFonts w:hint="eastAsia"/>
        </w:rPr>
        <w:t>日</w:t>
      </w:r>
    </w:p>
    <w:p w14:paraId="15BF7BDC" w14:textId="77777777" w:rsidR="00AD065B" w:rsidRPr="00AD065B" w:rsidRDefault="00AD065B" w:rsidP="00AD065B"/>
    <w:p w14:paraId="4C2360DF" w14:textId="1B1C2257" w:rsidR="00AD065B" w:rsidRDefault="00AD065B" w:rsidP="00AD065B">
      <w:pPr>
        <w:pStyle w:val="2"/>
      </w:pPr>
      <w:r>
        <w:rPr>
          <w:rFonts w:hint="eastAsia"/>
        </w:rPr>
        <w:t>任务描述</w:t>
      </w:r>
    </w:p>
    <w:p w14:paraId="239C2B5A" w14:textId="70713F69" w:rsidR="00AD065B" w:rsidRPr="00AD065B" w:rsidRDefault="00AD065B" w:rsidP="00AD065B">
      <w:r>
        <w:rPr>
          <w:rFonts w:hint="eastAsia"/>
        </w:rPr>
        <w:t>构建线性回归模型，对音乐流行度进行预测。</w:t>
      </w:r>
    </w:p>
    <w:p w14:paraId="575CB86D" w14:textId="439A7F94" w:rsidR="00AD065B" w:rsidRDefault="00AD065B" w:rsidP="00AD065B">
      <w:pPr>
        <w:pStyle w:val="2"/>
      </w:pPr>
      <w:r>
        <w:rPr>
          <w:rFonts w:hint="eastAsia"/>
        </w:rPr>
        <w:t>数据集简介</w:t>
      </w:r>
    </w:p>
    <w:p w14:paraId="5947925F" w14:textId="7D970F4B" w:rsidR="00B302CD" w:rsidRDefault="00DA53C3" w:rsidP="005B2835">
      <w:r w:rsidRPr="00141B3E">
        <w:t>人类与歌曲和音乐有着紧密的联系。音乐可以改善情绪，减轻疼痛和焦虑，为情感表达提供机会。研究表明，音乐可以在许多方面有益于我们的身体和心理健康。最近，多项研究已经开展，以了解歌曲和其受欢迎程度</w:t>
      </w:r>
      <w:r w:rsidR="001825D7">
        <w:rPr>
          <w:rFonts w:hint="eastAsia"/>
        </w:rPr>
        <w:t>之间</w:t>
      </w:r>
      <w:r w:rsidRPr="00141B3E">
        <w:t>的</w:t>
      </w:r>
      <w:r w:rsidRPr="00141B3E">
        <w:rPr>
          <w:rFonts w:hint="eastAsia"/>
        </w:rPr>
        <w:t>关系。本数据集中，</w:t>
      </w:r>
      <w:r w:rsidRPr="00141B3E">
        <w:t>歌曲</w:t>
      </w:r>
      <w:r w:rsidR="001825D7">
        <w:rPr>
          <w:rFonts w:hint="eastAsia"/>
        </w:rPr>
        <w:t>用多种</w:t>
      </w:r>
      <w:r w:rsidRPr="00141B3E">
        <w:rPr>
          <w:rFonts w:hint="eastAsia"/>
        </w:rPr>
        <w:t>指标</w:t>
      </w:r>
      <w:r w:rsidR="001825D7">
        <w:rPr>
          <w:rFonts w:hint="eastAsia"/>
        </w:rPr>
        <w:t>度量对进行描述</w:t>
      </w:r>
      <w:r w:rsidR="004F4231">
        <w:rPr>
          <w:rFonts w:hint="eastAsia"/>
        </w:rPr>
        <w:t>并记录为表格，任务是预测歌曲流行度</w:t>
      </w:r>
      <w:r w:rsidRPr="00141B3E">
        <w:rPr>
          <w:rFonts w:hint="eastAsia"/>
        </w:rPr>
        <w:t>。</w:t>
      </w:r>
      <w:r w:rsidR="00B302CD" w:rsidRPr="00141B3E">
        <w:rPr>
          <w:rFonts w:hint="eastAsia"/>
        </w:rPr>
        <w:t>数据集包含</w:t>
      </w:r>
      <w:r w:rsidR="00B302CD" w:rsidRPr="00141B3E">
        <w:t>18835个样本，每个样本包含1</w:t>
      </w:r>
      <w:r w:rsidR="00387202">
        <w:t>3</w:t>
      </w:r>
      <w:r w:rsidR="00B302CD" w:rsidRPr="00141B3E">
        <w:t>个</w:t>
      </w:r>
      <w:r w:rsidR="003E1BE7">
        <w:rPr>
          <w:rFonts w:hint="eastAsia"/>
        </w:rPr>
        <w:t>属性</w:t>
      </w:r>
      <w:r w:rsidR="002D179D">
        <w:rPr>
          <w:rFonts w:hint="eastAsia"/>
        </w:rPr>
        <w:t>与1个实值标记</w:t>
      </w:r>
      <w:r w:rsidR="00DE7844">
        <w:rPr>
          <w:rFonts w:hint="eastAsia"/>
        </w:rPr>
        <w:t>，属性包括</w:t>
      </w:r>
      <w:r w:rsidR="00B302CD" w:rsidRPr="00141B3E">
        <w:t>连续数据</w:t>
      </w:r>
      <w:r w:rsidR="00DE7844">
        <w:rPr>
          <w:rFonts w:hint="eastAsia"/>
        </w:rPr>
        <w:t>属性</w:t>
      </w:r>
      <w:r w:rsidR="00B302CD" w:rsidRPr="00141B3E">
        <w:t>和离散</w:t>
      </w:r>
      <w:r w:rsidR="00DE7844">
        <w:rPr>
          <w:rFonts w:hint="eastAsia"/>
        </w:rPr>
        <w:t>属性</w:t>
      </w:r>
      <w:r w:rsidR="007866CF">
        <w:rPr>
          <w:rFonts w:hint="eastAsia"/>
        </w:rPr>
        <w:t>。</w:t>
      </w:r>
      <w:r w:rsidR="00B302CD" w:rsidRPr="00141B3E">
        <w:t>要注意数据之间存在多重共线性</w:t>
      </w:r>
      <w:r w:rsidR="00304715">
        <w:rPr>
          <w:rFonts w:hint="eastAsia"/>
        </w:rPr>
        <w:t>，这增加了任务的挑战难度</w:t>
      </w:r>
      <w:r w:rsidR="00B302CD" w:rsidRPr="00141B3E">
        <w:t>。</w:t>
      </w:r>
    </w:p>
    <w:p w14:paraId="0BBAF56D" w14:textId="77777777" w:rsidR="00141B3E" w:rsidRPr="00141B3E" w:rsidRDefault="00141B3E" w:rsidP="00AD065B"/>
    <w:p w14:paraId="39CCD64D" w14:textId="0BEF1C83" w:rsidR="00DA53C3" w:rsidRPr="00141B3E" w:rsidRDefault="00DA53C3" w:rsidP="00AD065B">
      <w:r w:rsidRPr="00141B3E">
        <w:rPr>
          <w:rFonts w:hint="eastAsia"/>
          <w:b/>
        </w:rPr>
        <w:t>目标</w:t>
      </w:r>
      <w:r w:rsidRPr="00141B3E">
        <w:rPr>
          <w:rFonts w:hint="eastAsia"/>
        </w:rPr>
        <w:t>：根据歌曲指标预测歌曲</w:t>
      </w:r>
      <w:r w:rsidR="004B686A">
        <w:rPr>
          <w:rFonts w:hint="eastAsia"/>
        </w:rPr>
        <w:t>流行度</w:t>
      </w:r>
      <w:r w:rsidR="00B302CD" w:rsidRPr="00141B3E">
        <w:rPr>
          <w:rFonts w:hint="eastAsia"/>
        </w:rPr>
        <w:t>。</w:t>
      </w:r>
    </w:p>
    <w:p w14:paraId="42A30C7D" w14:textId="38984D62" w:rsidR="00304715" w:rsidRDefault="00304715" w:rsidP="00AD065B">
      <w:pPr>
        <w:pStyle w:val="2"/>
      </w:pPr>
      <w:r>
        <w:rPr>
          <w:rFonts w:hint="eastAsia"/>
        </w:rPr>
        <w:t>教学要求</w:t>
      </w:r>
    </w:p>
    <w:p w14:paraId="402F4C5C" w14:textId="77777777" w:rsidR="00D026CA" w:rsidRDefault="00304715" w:rsidP="00D026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掌握线性回归模型的原理与构建</w:t>
      </w:r>
    </w:p>
    <w:p w14:paraId="47613DA4" w14:textId="596530CA" w:rsidR="00304715" w:rsidRDefault="00304715" w:rsidP="00D026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掌握数据集预处理的常用方法，包括属性转换、归一化、共线性（</w:t>
      </w:r>
      <w:r w:rsidRPr="00304715">
        <w:t>multicollinearity</w:t>
      </w:r>
      <w:r>
        <w:rPr>
          <w:rFonts w:hint="eastAsia"/>
        </w:rPr>
        <w:t>）的检测与处理等</w:t>
      </w:r>
      <w:r w:rsidR="0001170E">
        <w:rPr>
          <w:rFonts w:hint="eastAsia"/>
        </w:rPr>
        <w:t>。其中关于共线性要求自学，可参考</w:t>
      </w:r>
      <w:sdt>
        <w:sdtPr>
          <w:rPr>
            <w:rFonts w:hint="eastAsia"/>
          </w:rPr>
          <w:id w:val="-1809698625"/>
          <w:citation/>
        </w:sdtPr>
        <w:sdtContent>
          <w:r w:rsidR="00D026CA">
            <w:fldChar w:fldCharType="begin"/>
          </w:r>
          <w:r w:rsidR="00D026CA">
            <w:instrText xml:space="preserve"> </w:instrText>
          </w:r>
          <w:r w:rsidR="00D026CA">
            <w:rPr>
              <w:rFonts w:hint="eastAsia"/>
            </w:rPr>
            <w:instrText>CITATION 流病与 \l 2052</w:instrText>
          </w:r>
          <w:r w:rsidR="00D026CA">
            <w:instrText xml:space="preserve"> </w:instrText>
          </w:r>
          <w:r w:rsidR="00D026CA">
            <w:fldChar w:fldCharType="separate"/>
          </w:r>
          <w:r w:rsidR="004501AF">
            <w:rPr>
              <w:noProof/>
            </w:rPr>
            <w:t xml:space="preserve"> [1]</w:t>
          </w:r>
          <w:r w:rsidR="00D026CA">
            <w:fldChar w:fldCharType="end"/>
          </w:r>
        </w:sdtContent>
      </w:sdt>
      <w:sdt>
        <w:sdtPr>
          <w:rPr>
            <w:rFonts w:hint="eastAsia"/>
          </w:rPr>
          <w:id w:val="1304121288"/>
          <w:citation/>
        </w:sdtPr>
        <w:sdtContent>
          <w:r w:rsidR="00157208">
            <w:fldChar w:fldCharType="begin"/>
          </w:r>
          <w:r w:rsidR="00157208">
            <w:instrText xml:space="preserve"> </w:instrText>
          </w:r>
          <w:r w:rsidR="00157208">
            <w:rPr>
              <w:rFonts w:hint="eastAsia"/>
            </w:rPr>
            <w:instrText>CITATION 喀喀湖 \l 2052</w:instrText>
          </w:r>
          <w:r w:rsidR="00157208">
            <w:instrText xml:space="preserve"> </w:instrText>
          </w:r>
          <w:r w:rsidR="00157208">
            <w:fldChar w:fldCharType="separate"/>
          </w:r>
          <w:r w:rsidR="004501AF">
            <w:rPr>
              <w:noProof/>
            </w:rPr>
            <w:t xml:space="preserve"> [2]</w:t>
          </w:r>
          <w:r w:rsidR="00157208">
            <w:fldChar w:fldCharType="end"/>
          </w:r>
        </w:sdtContent>
      </w:sdt>
      <w:r w:rsidR="00157208">
        <w:rPr>
          <w:rFonts w:hint="eastAsia"/>
        </w:rPr>
        <w:t>。</w:t>
      </w:r>
    </w:p>
    <w:p w14:paraId="2F2BADF9" w14:textId="671B71E4" w:rsidR="00304715" w:rsidRDefault="00D026CA" w:rsidP="003047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</w:t>
      </w:r>
      <w:r w:rsidR="00304715">
        <w:rPr>
          <w:rFonts w:hint="eastAsia"/>
        </w:rPr>
        <w:t>常用评估方法（本实验中为最基本的单次留出法）</w:t>
      </w:r>
    </w:p>
    <w:p w14:paraId="22ED370F" w14:textId="4A37CCAC" w:rsidR="00D026CA" w:rsidRPr="00304715" w:rsidRDefault="00D026CA" w:rsidP="003047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掌握实验结果的展示方式</w:t>
      </w:r>
    </w:p>
    <w:p w14:paraId="6E6FDE21" w14:textId="2CDA029D" w:rsidR="00AD065B" w:rsidRDefault="00304715" w:rsidP="00AD065B">
      <w:pPr>
        <w:pStyle w:val="2"/>
      </w:pPr>
      <w:r>
        <w:rPr>
          <w:rFonts w:hint="eastAsia"/>
        </w:rPr>
        <w:t>实验</w:t>
      </w:r>
      <w:r w:rsidR="00AD065B">
        <w:rPr>
          <w:rFonts w:hint="eastAsia"/>
        </w:rPr>
        <w:t>要求</w:t>
      </w:r>
    </w:p>
    <w:p w14:paraId="56E026A3" w14:textId="4F02C419" w:rsidR="00BD7A11" w:rsidRDefault="00BD7A11" w:rsidP="00BD7A11">
      <w:pPr>
        <w:pStyle w:val="a5"/>
        <w:numPr>
          <w:ilvl w:val="0"/>
          <w:numId w:val="1"/>
        </w:numPr>
        <w:ind w:firstLineChars="0"/>
      </w:pPr>
      <w:r>
        <w:t>使用Python编程</w:t>
      </w:r>
      <w:r>
        <w:rPr>
          <w:rFonts w:hint="eastAsia"/>
        </w:rPr>
        <w:t>构建线性回归</w:t>
      </w:r>
      <w:r>
        <w:t>算法，预测</w:t>
      </w:r>
      <w:r>
        <w:rPr>
          <w:rFonts w:hint="eastAsia"/>
        </w:rPr>
        <w:t>音乐流行度</w:t>
      </w:r>
      <w:r>
        <w:t>。</w:t>
      </w:r>
    </w:p>
    <w:p w14:paraId="3829E486" w14:textId="2C9F1DBD" w:rsidR="00CA55CA" w:rsidRDefault="00CA55CA" w:rsidP="00BD7A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数据集预处理：</w:t>
      </w:r>
    </w:p>
    <w:p w14:paraId="6F44938E" w14:textId="11D63090" w:rsidR="00CA55CA" w:rsidRDefault="00CA55CA" w:rsidP="00CA55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离散属性连续化</w:t>
      </w:r>
    </w:p>
    <w:p w14:paraId="6111D216" w14:textId="5B936A8A" w:rsidR="00CA55CA" w:rsidRDefault="00CA55CA" w:rsidP="00CA55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连续属性归一化n</w:t>
      </w:r>
      <w:r>
        <w:t xml:space="preserve">ormalization </w:t>
      </w:r>
    </w:p>
    <w:p w14:paraId="416B1776" w14:textId="052B1148" w:rsidR="0019545E" w:rsidRDefault="0019545E" w:rsidP="00CA55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共线性</w:t>
      </w:r>
      <w:r w:rsidR="005940E5">
        <w:rPr>
          <w:rFonts w:hint="eastAsia"/>
        </w:rPr>
        <w:t>的检测与处理</w:t>
      </w:r>
    </w:p>
    <w:p w14:paraId="713DA1A3" w14:textId="1CBCA936" w:rsidR="00AD065B" w:rsidRDefault="00BD7A11" w:rsidP="00BD7A11">
      <w:pPr>
        <w:pStyle w:val="a5"/>
        <w:numPr>
          <w:ilvl w:val="0"/>
          <w:numId w:val="1"/>
        </w:numPr>
        <w:ind w:firstLineChars="0"/>
      </w:pPr>
      <w:r>
        <w:t>使用80%的数据集进行训练，20%的数据集进行测试。需要报告训练误差和测试误差</w:t>
      </w:r>
      <w:r>
        <w:rPr>
          <w:rFonts w:hint="eastAsia"/>
        </w:rPr>
        <w:t>。</w:t>
      </w:r>
      <w:r>
        <w:t>请注意，需要保证模型能够在测试集上进行准确的预测。</w:t>
      </w:r>
    </w:p>
    <w:p w14:paraId="5BD58B50" w14:textId="79F0088A" w:rsidR="00CA55CA" w:rsidRPr="00CA55CA" w:rsidRDefault="00CA55CA" w:rsidP="00CA55CA">
      <w:pPr>
        <w:pStyle w:val="a5"/>
        <w:numPr>
          <w:ilvl w:val="0"/>
          <w:numId w:val="1"/>
        </w:numPr>
        <w:ind w:firstLineChars="0"/>
      </w:pPr>
      <w:r w:rsidRPr="00CA55CA">
        <w:t>使用可视化技术来展示你的模型和数据集。可以使用Python的Matplotlib库来完成该</w:t>
      </w:r>
      <w:r w:rsidRPr="00CA55CA">
        <w:lastRenderedPageBreak/>
        <w:t>任务。</w:t>
      </w:r>
    </w:p>
    <w:p w14:paraId="2A4E5CF2" w14:textId="4C186E4A" w:rsidR="00CA55CA" w:rsidRPr="00CA55CA" w:rsidRDefault="00CA55CA" w:rsidP="00CA55CA">
      <w:pPr>
        <w:pStyle w:val="a5"/>
        <w:numPr>
          <w:ilvl w:val="0"/>
          <w:numId w:val="1"/>
        </w:numPr>
        <w:ind w:firstLineChars="0"/>
      </w:pPr>
      <w:r w:rsidRPr="00CA55CA">
        <w:t>报告模型的性能和准确率。可以使用Python的Scikit-Learn库中的</w:t>
      </w:r>
      <w:proofErr w:type="spellStart"/>
      <w:r w:rsidRPr="00CA55CA">
        <w:t>mean_squared_error</w:t>
      </w:r>
      <w:proofErr w:type="spellEnd"/>
      <w:r w:rsidRPr="00CA55CA">
        <w:t>函数来计算均方误差（MSE）。</w:t>
      </w:r>
    </w:p>
    <w:p w14:paraId="465BCF38" w14:textId="4E145853" w:rsidR="00CA55CA" w:rsidRDefault="00CA55CA" w:rsidP="00CA55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提交代码与报告，其中报告内容包括</w:t>
      </w:r>
      <w:r w:rsidR="004C7818">
        <w:rPr>
          <w:rFonts w:hint="eastAsia"/>
        </w:rPr>
        <w:t>以下几个部分</w:t>
      </w:r>
      <w:r>
        <w:rPr>
          <w:rFonts w:hint="eastAsia"/>
        </w:rPr>
        <w:t>：</w:t>
      </w:r>
    </w:p>
    <w:p w14:paraId="7FEF6A32" w14:textId="3100E9BD" w:rsidR="00CA55CA" w:rsidRDefault="004C7818" w:rsidP="00CA55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预处理</w:t>
      </w:r>
    </w:p>
    <w:p w14:paraId="0817A85F" w14:textId="74F76F09" w:rsidR="004C7818" w:rsidRDefault="004C7818" w:rsidP="00CA55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实验设置，包括实验</w:t>
      </w:r>
      <w:r w:rsidR="00931714">
        <w:rPr>
          <w:rFonts w:hint="eastAsia"/>
        </w:rPr>
        <w:t>评估</w:t>
      </w:r>
      <w:r>
        <w:rPr>
          <w:rFonts w:hint="eastAsia"/>
        </w:rPr>
        <w:t>方法与性能</w:t>
      </w:r>
      <w:r w:rsidR="006B33D9">
        <w:rPr>
          <w:rFonts w:hint="eastAsia"/>
        </w:rPr>
        <w:t>度量</w:t>
      </w:r>
    </w:p>
    <w:p w14:paraId="2BC5A989" w14:textId="503506CA" w:rsidR="00E11628" w:rsidRDefault="004C7818" w:rsidP="00E1162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实验结果，包括模型性能，可视化结果展示</w:t>
      </w:r>
    </w:p>
    <w:p w14:paraId="1D526115" w14:textId="32029AD0" w:rsidR="00304715" w:rsidRDefault="00304715" w:rsidP="00E1162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结果分析</w:t>
      </w:r>
    </w:p>
    <w:p w14:paraId="28F9E738" w14:textId="129A50EE" w:rsidR="00444419" w:rsidRDefault="00444419" w:rsidP="00E1162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代码附录</w:t>
      </w:r>
    </w:p>
    <w:p w14:paraId="215FA8D9" w14:textId="1D047837" w:rsidR="00E11628" w:rsidRPr="00BD7A11" w:rsidRDefault="00E11628" w:rsidP="00E11628">
      <w:pPr>
        <w:pStyle w:val="2"/>
      </w:pPr>
      <w:r>
        <w:rPr>
          <w:rFonts w:hint="eastAsia"/>
        </w:rPr>
        <w:t>提交要求</w:t>
      </w:r>
    </w:p>
    <w:p w14:paraId="29166169" w14:textId="0771D9D3" w:rsidR="00141B3E" w:rsidRDefault="00141B3E" w:rsidP="00B302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提交的文件为压缩文件，其中包含</w:t>
      </w:r>
      <w:r w:rsidR="00E41CD0">
        <w:rPr>
          <w:rFonts w:hint="eastAsia"/>
        </w:rPr>
        <w:t>：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代码文件（不接受.</w:t>
      </w:r>
      <w:proofErr w:type="spellStart"/>
      <w:r>
        <w:t>ipynb</w:t>
      </w:r>
      <w:proofErr w:type="spellEnd"/>
      <w:r>
        <w:rPr>
          <w:rFonts w:hint="eastAsia"/>
        </w:rPr>
        <w:t>或其他后缀的代码文件）、实验报告（doc或.</w:t>
      </w:r>
      <w:r>
        <w:t>docx</w:t>
      </w:r>
      <w:r>
        <w:rPr>
          <w:rFonts w:hint="eastAsia"/>
        </w:rPr>
        <w:t>）</w:t>
      </w:r>
      <w:r w:rsidR="00E41CD0">
        <w:rPr>
          <w:rFonts w:hint="eastAsia"/>
        </w:rPr>
        <w:t>，可能包含：</w:t>
      </w:r>
      <w:r>
        <w:rPr>
          <w:rFonts w:hint="eastAsia"/>
        </w:rPr>
        <w:t>模型文件（训练代码和预测代码分开的话需要）、运行脚本（</w:t>
      </w:r>
      <w:r w:rsidR="00E41CD0">
        <w:rPr>
          <w:rFonts w:hint="eastAsia"/>
        </w:rPr>
        <w:t>视自己情况而定）</w:t>
      </w:r>
    </w:p>
    <w:p w14:paraId="65CE63D1" w14:textId="33504290" w:rsidR="00B302CD" w:rsidRDefault="00B302CD" w:rsidP="00B302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提交的报告为doc或docx</w:t>
      </w:r>
      <w:r w:rsidR="00141B3E">
        <w:rPr>
          <w:rFonts w:hint="eastAsia"/>
        </w:rPr>
        <w:t>，代码需要复制后放在附录中。</w:t>
      </w:r>
    </w:p>
    <w:p w14:paraId="4DE1F273" w14:textId="07D766CE" w:rsidR="00141B3E" w:rsidRDefault="00141B3E" w:rsidP="00B302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提交的代码需要一键运行，或者</w:t>
      </w:r>
      <w:r w:rsidR="00E41CD0">
        <w:rPr>
          <w:rFonts w:hint="eastAsia"/>
        </w:rPr>
        <w:t>命令行（脚本）直接运行。批改设备是win10系统，使用</w:t>
      </w:r>
      <w:proofErr w:type="spellStart"/>
      <w:r w:rsidR="00E41CD0">
        <w:rPr>
          <w:rFonts w:hint="eastAsia"/>
        </w:rPr>
        <w:t>pycharm</w:t>
      </w:r>
      <w:proofErr w:type="spellEnd"/>
      <w:r w:rsidR="00E41CD0">
        <w:rPr>
          <w:rFonts w:hint="eastAsia"/>
        </w:rPr>
        <w:t>运行。（脚本运行需要注意路径，路径错误扣分）</w:t>
      </w:r>
    </w:p>
    <w:p w14:paraId="388D5FAD" w14:textId="35BE2123" w:rsidR="00E41CD0" w:rsidRDefault="00141B3E" w:rsidP="00E41C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模型使用pickle库保存。</w:t>
      </w:r>
    </w:p>
    <w:p w14:paraId="5A09F901" w14:textId="7D05C990" w:rsidR="00E41CD0" w:rsidRDefault="00E41CD0" w:rsidP="00E41C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不要包含太多库导致批改设备运行时报错。</w:t>
      </w:r>
    </w:p>
    <w:p w14:paraId="62129A0A" w14:textId="77777777" w:rsidR="003219AB" w:rsidRDefault="003219AB" w:rsidP="003219AB">
      <w:pPr>
        <w:pStyle w:val="a5"/>
        <w:ind w:left="720" w:firstLineChars="0" w:firstLine="0"/>
      </w:pPr>
    </w:p>
    <w:sdt>
      <w:sdtPr>
        <w:rPr>
          <w:lang w:val="zh-CN"/>
        </w:rPr>
        <w:id w:val="-61999563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7D46E5E1" w14:textId="77777777" w:rsidR="004501AF" w:rsidRDefault="00662B72">
          <w:pPr>
            <w:rPr>
              <w:noProof/>
            </w:rPr>
          </w:pPr>
          <w:r w:rsidRPr="00662B72">
            <w:rPr>
              <w:rFonts w:hint="eastAsia"/>
              <w:sz w:val="24"/>
              <w:lang w:val="zh-CN"/>
            </w:rPr>
            <w:t>参考文献</w:t>
          </w: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9"/>
            <w:gridCol w:w="7991"/>
          </w:tblGrid>
          <w:tr w:rsidR="004501AF" w14:paraId="3FB1F032" w14:textId="77777777">
            <w:trPr>
              <w:divId w:val="1262034050"/>
              <w:tblCellSpacing w:w="15" w:type="dxa"/>
            </w:trPr>
            <w:tc>
              <w:tcPr>
                <w:tcW w:w="50" w:type="pct"/>
                <w:hideMark/>
              </w:tcPr>
              <w:p w14:paraId="476A1A05" w14:textId="0C64420F" w:rsidR="004501AF" w:rsidRDefault="004501AF">
                <w:pPr>
                  <w:pStyle w:val="ab"/>
                  <w:rPr>
                    <w:noProof/>
                    <w:kern w:val="0"/>
                    <w:sz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4C7500F1" w14:textId="77777777" w:rsidR="004501AF" w:rsidRDefault="004501AF">
                <w:pPr>
                  <w:pStyle w:val="ab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流病与统计, “一看就懂的多重共线性,” [联机]. Available: https://zhuanlan.zhihu.com/p/355241680.</w:t>
                </w:r>
              </w:p>
            </w:tc>
          </w:tr>
          <w:tr w:rsidR="004501AF" w14:paraId="78BB1D16" w14:textId="77777777">
            <w:trPr>
              <w:divId w:val="1262034050"/>
              <w:tblCellSpacing w:w="15" w:type="dxa"/>
            </w:trPr>
            <w:tc>
              <w:tcPr>
                <w:tcW w:w="50" w:type="pct"/>
                <w:hideMark/>
              </w:tcPr>
              <w:p w14:paraId="2858956B" w14:textId="77777777" w:rsidR="004501AF" w:rsidRDefault="004501AF">
                <w:pPr>
                  <w:pStyle w:val="ab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6968E8E2" w14:textId="77777777" w:rsidR="004501AF" w:rsidRDefault="004501AF">
                <w:pPr>
                  <w:pStyle w:val="ab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喀喀湖, “线性回归的决定系数,” [联机]. Available: https://blog.csdn.net/weixin_44005185/article/details/121273629.</w:t>
                </w:r>
              </w:p>
            </w:tc>
          </w:tr>
        </w:tbl>
        <w:p w14:paraId="3D57BFEA" w14:textId="77777777" w:rsidR="004501AF" w:rsidRDefault="004501AF">
          <w:pPr>
            <w:divId w:val="1262034050"/>
            <w:rPr>
              <w:noProof/>
            </w:rPr>
          </w:pPr>
        </w:p>
        <w:p w14:paraId="6638AD02" w14:textId="4B357E44" w:rsidR="00662B72" w:rsidRDefault="00662B72">
          <w:r>
            <w:rPr>
              <w:b/>
              <w:bCs/>
            </w:rPr>
            <w:fldChar w:fldCharType="end"/>
          </w:r>
          <w:r w:rsidR="005B3C3A" w:rsidRPr="005B3C3A">
            <w:rPr>
              <w:rFonts w:asciiTheme="majorHAnsi" w:eastAsiaTheme="majorEastAsia" w:hAnsiTheme="majorHAnsi" w:cstheme="majorBidi" w:hint="eastAsia"/>
              <w:b/>
              <w:bCs/>
              <w:sz w:val="30"/>
              <w:szCs w:val="32"/>
            </w:rPr>
            <w:t xml:space="preserve"> </w:t>
          </w:r>
          <w:r w:rsidR="005B3C3A" w:rsidRPr="005B3C3A">
            <w:rPr>
              <w:rFonts w:hint="eastAsia"/>
            </w:rPr>
            <w:lastRenderedPageBreak/>
            <w:drawing>
              <wp:inline distT="0" distB="0" distL="0" distR="0" wp14:anchorId="601FE85E" wp14:editId="3E95C28A">
                <wp:extent cx="5270500" cy="3698240"/>
                <wp:effectExtent l="0" t="0" r="6350" b="0"/>
                <wp:docPr id="197961553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0500" cy="369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103FEF5" w14:textId="3B13DDB1" w:rsidR="00662B72" w:rsidRDefault="00662B72" w:rsidP="00662B72">
      <w:pPr>
        <w:rPr>
          <w:noProof/>
        </w:rPr>
      </w:pPr>
    </w:p>
    <w:p w14:paraId="7EFBCF85" w14:textId="4BD0F609" w:rsidR="00662B72" w:rsidRDefault="00662B72"/>
    <w:p w14:paraId="59F8693E" w14:textId="77777777" w:rsidR="0001170E" w:rsidRPr="00AD065B" w:rsidRDefault="0001170E" w:rsidP="0001170E"/>
    <w:sectPr w:rsidR="0001170E" w:rsidRPr="00AD065B" w:rsidSect="006A56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28957" w14:textId="77777777" w:rsidR="00414830" w:rsidRDefault="00414830" w:rsidP="00DA53C3">
      <w:r>
        <w:separator/>
      </w:r>
    </w:p>
  </w:endnote>
  <w:endnote w:type="continuationSeparator" w:id="0">
    <w:p w14:paraId="1C67B71B" w14:textId="77777777" w:rsidR="00414830" w:rsidRDefault="00414830" w:rsidP="00DA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DBF0" w14:textId="77777777" w:rsidR="00414830" w:rsidRDefault="00414830" w:rsidP="00DA53C3">
      <w:r>
        <w:separator/>
      </w:r>
    </w:p>
  </w:footnote>
  <w:footnote w:type="continuationSeparator" w:id="0">
    <w:p w14:paraId="237A6C33" w14:textId="77777777" w:rsidR="00414830" w:rsidRDefault="00414830" w:rsidP="00DA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0BB"/>
    <w:multiLevelType w:val="multilevel"/>
    <w:tmpl w:val="9E90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A06E1"/>
    <w:multiLevelType w:val="hybridMultilevel"/>
    <w:tmpl w:val="D3E81154"/>
    <w:lvl w:ilvl="0" w:tplc="69322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6A00CD"/>
    <w:multiLevelType w:val="hybridMultilevel"/>
    <w:tmpl w:val="E006C400"/>
    <w:lvl w:ilvl="0" w:tplc="C446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D7CD0"/>
    <w:multiLevelType w:val="hybridMultilevel"/>
    <w:tmpl w:val="9F0C2CEC"/>
    <w:lvl w:ilvl="0" w:tplc="61C06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86541156">
    <w:abstractNumId w:val="1"/>
  </w:num>
  <w:num w:numId="2" w16cid:durableId="1062555950">
    <w:abstractNumId w:val="0"/>
  </w:num>
  <w:num w:numId="3" w16cid:durableId="703286648">
    <w:abstractNumId w:val="3"/>
  </w:num>
  <w:num w:numId="4" w16cid:durableId="1596669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5B"/>
    <w:rsid w:val="000060C5"/>
    <w:rsid w:val="0000689A"/>
    <w:rsid w:val="0001170E"/>
    <w:rsid w:val="00025C2D"/>
    <w:rsid w:val="0003090D"/>
    <w:rsid w:val="00042055"/>
    <w:rsid w:val="00054874"/>
    <w:rsid w:val="00054942"/>
    <w:rsid w:val="00086456"/>
    <w:rsid w:val="000B54BA"/>
    <w:rsid w:val="000C0E60"/>
    <w:rsid w:val="000C1BA7"/>
    <w:rsid w:val="000D3D36"/>
    <w:rsid w:val="000F0E5A"/>
    <w:rsid w:val="0013064C"/>
    <w:rsid w:val="00130D5F"/>
    <w:rsid w:val="00141B3E"/>
    <w:rsid w:val="00143CDB"/>
    <w:rsid w:val="001532CA"/>
    <w:rsid w:val="00157208"/>
    <w:rsid w:val="00162C2E"/>
    <w:rsid w:val="00165886"/>
    <w:rsid w:val="00166634"/>
    <w:rsid w:val="001675DA"/>
    <w:rsid w:val="001825D7"/>
    <w:rsid w:val="0019545E"/>
    <w:rsid w:val="001A1C42"/>
    <w:rsid w:val="001A76C5"/>
    <w:rsid w:val="001B6209"/>
    <w:rsid w:val="001C2C8D"/>
    <w:rsid w:val="001D3428"/>
    <w:rsid w:val="001E1940"/>
    <w:rsid w:val="001E243D"/>
    <w:rsid w:val="00220754"/>
    <w:rsid w:val="0025679A"/>
    <w:rsid w:val="00260FE7"/>
    <w:rsid w:val="002642A6"/>
    <w:rsid w:val="002753C5"/>
    <w:rsid w:val="002817DA"/>
    <w:rsid w:val="002914ED"/>
    <w:rsid w:val="00291572"/>
    <w:rsid w:val="002A6FB8"/>
    <w:rsid w:val="002B1084"/>
    <w:rsid w:val="002B6F87"/>
    <w:rsid w:val="002C410E"/>
    <w:rsid w:val="002C6E51"/>
    <w:rsid w:val="002D179D"/>
    <w:rsid w:val="002E5E6F"/>
    <w:rsid w:val="002F480C"/>
    <w:rsid w:val="00304715"/>
    <w:rsid w:val="003125B2"/>
    <w:rsid w:val="003219AB"/>
    <w:rsid w:val="00336E47"/>
    <w:rsid w:val="00341677"/>
    <w:rsid w:val="0035215D"/>
    <w:rsid w:val="00352B76"/>
    <w:rsid w:val="00370155"/>
    <w:rsid w:val="00374DD4"/>
    <w:rsid w:val="0037612C"/>
    <w:rsid w:val="00380119"/>
    <w:rsid w:val="00381B9D"/>
    <w:rsid w:val="0038390E"/>
    <w:rsid w:val="00387202"/>
    <w:rsid w:val="00391DC9"/>
    <w:rsid w:val="003A68E9"/>
    <w:rsid w:val="003B1B67"/>
    <w:rsid w:val="003C1B93"/>
    <w:rsid w:val="003C3FDF"/>
    <w:rsid w:val="003D6B13"/>
    <w:rsid w:val="003E1BE7"/>
    <w:rsid w:val="003E2113"/>
    <w:rsid w:val="003F4BB5"/>
    <w:rsid w:val="003F607B"/>
    <w:rsid w:val="00401E1C"/>
    <w:rsid w:val="00414830"/>
    <w:rsid w:val="0042546F"/>
    <w:rsid w:val="0043455E"/>
    <w:rsid w:val="00437B63"/>
    <w:rsid w:val="00444419"/>
    <w:rsid w:val="004501AF"/>
    <w:rsid w:val="00465772"/>
    <w:rsid w:val="00466A44"/>
    <w:rsid w:val="004A4A4A"/>
    <w:rsid w:val="004B330F"/>
    <w:rsid w:val="004B686A"/>
    <w:rsid w:val="004C7818"/>
    <w:rsid w:val="004E34C9"/>
    <w:rsid w:val="004E6E5D"/>
    <w:rsid w:val="004F4231"/>
    <w:rsid w:val="00517A8E"/>
    <w:rsid w:val="00520475"/>
    <w:rsid w:val="00523779"/>
    <w:rsid w:val="00532541"/>
    <w:rsid w:val="00537D8B"/>
    <w:rsid w:val="00550D97"/>
    <w:rsid w:val="00554716"/>
    <w:rsid w:val="00560499"/>
    <w:rsid w:val="0056177D"/>
    <w:rsid w:val="00562E92"/>
    <w:rsid w:val="00573D33"/>
    <w:rsid w:val="00583493"/>
    <w:rsid w:val="00591026"/>
    <w:rsid w:val="005940E5"/>
    <w:rsid w:val="005A7074"/>
    <w:rsid w:val="005B2835"/>
    <w:rsid w:val="005B3C3A"/>
    <w:rsid w:val="005E34D6"/>
    <w:rsid w:val="005F66CD"/>
    <w:rsid w:val="00610FC3"/>
    <w:rsid w:val="00631739"/>
    <w:rsid w:val="0064176E"/>
    <w:rsid w:val="0064356D"/>
    <w:rsid w:val="0065693E"/>
    <w:rsid w:val="00657DA1"/>
    <w:rsid w:val="00662B72"/>
    <w:rsid w:val="00665C1C"/>
    <w:rsid w:val="006767CA"/>
    <w:rsid w:val="006856A4"/>
    <w:rsid w:val="00687F0F"/>
    <w:rsid w:val="006A426A"/>
    <w:rsid w:val="006A5652"/>
    <w:rsid w:val="006A7F69"/>
    <w:rsid w:val="006B1CCB"/>
    <w:rsid w:val="006B33D9"/>
    <w:rsid w:val="006B7A1D"/>
    <w:rsid w:val="006C0A4F"/>
    <w:rsid w:val="006C3378"/>
    <w:rsid w:val="006C4BCD"/>
    <w:rsid w:val="006D2F9B"/>
    <w:rsid w:val="006D6F38"/>
    <w:rsid w:val="006E063F"/>
    <w:rsid w:val="006F4298"/>
    <w:rsid w:val="006F5BB5"/>
    <w:rsid w:val="007124DF"/>
    <w:rsid w:val="00713375"/>
    <w:rsid w:val="00721EE4"/>
    <w:rsid w:val="007276A0"/>
    <w:rsid w:val="00731715"/>
    <w:rsid w:val="0073356B"/>
    <w:rsid w:val="00736432"/>
    <w:rsid w:val="007511E7"/>
    <w:rsid w:val="00776FC0"/>
    <w:rsid w:val="0077745A"/>
    <w:rsid w:val="007828B5"/>
    <w:rsid w:val="007866CF"/>
    <w:rsid w:val="00786CE2"/>
    <w:rsid w:val="00791433"/>
    <w:rsid w:val="007A2AB6"/>
    <w:rsid w:val="007B1306"/>
    <w:rsid w:val="007B16F2"/>
    <w:rsid w:val="007C6760"/>
    <w:rsid w:val="007C6F0D"/>
    <w:rsid w:val="00816BED"/>
    <w:rsid w:val="008529CC"/>
    <w:rsid w:val="00853C08"/>
    <w:rsid w:val="00864E9F"/>
    <w:rsid w:val="00867F40"/>
    <w:rsid w:val="008741D0"/>
    <w:rsid w:val="008803B3"/>
    <w:rsid w:val="0089503B"/>
    <w:rsid w:val="008B4A98"/>
    <w:rsid w:val="008C2216"/>
    <w:rsid w:val="008C73A9"/>
    <w:rsid w:val="008F15ED"/>
    <w:rsid w:val="008F54A6"/>
    <w:rsid w:val="008F6BBC"/>
    <w:rsid w:val="0090209A"/>
    <w:rsid w:val="00905F82"/>
    <w:rsid w:val="00915B8C"/>
    <w:rsid w:val="00931714"/>
    <w:rsid w:val="00936196"/>
    <w:rsid w:val="00941D09"/>
    <w:rsid w:val="00951A89"/>
    <w:rsid w:val="009577EE"/>
    <w:rsid w:val="009D295F"/>
    <w:rsid w:val="009D3C0A"/>
    <w:rsid w:val="009D7B1A"/>
    <w:rsid w:val="009F6BD9"/>
    <w:rsid w:val="00A30794"/>
    <w:rsid w:val="00A36B4C"/>
    <w:rsid w:val="00A4274A"/>
    <w:rsid w:val="00A441F5"/>
    <w:rsid w:val="00A5170D"/>
    <w:rsid w:val="00A54DE7"/>
    <w:rsid w:val="00A564E8"/>
    <w:rsid w:val="00A60D7E"/>
    <w:rsid w:val="00A62875"/>
    <w:rsid w:val="00A7401A"/>
    <w:rsid w:val="00AA3B49"/>
    <w:rsid w:val="00AB363F"/>
    <w:rsid w:val="00AC247C"/>
    <w:rsid w:val="00AC719C"/>
    <w:rsid w:val="00AD065B"/>
    <w:rsid w:val="00B0011B"/>
    <w:rsid w:val="00B0106D"/>
    <w:rsid w:val="00B242B1"/>
    <w:rsid w:val="00B24AA2"/>
    <w:rsid w:val="00B26A70"/>
    <w:rsid w:val="00B302CD"/>
    <w:rsid w:val="00B3113E"/>
    <w:rsid w:val="00B432A4"/>
    <w:rsid w:val="00B445DB"/>
    <w:rsid w:val="00B5372F"/>
    <w:rsid w:val="00B54725"/>
    <w:rsid w:val="00B62EE0"/>
    <w:rsid w:val="00B76EA9"/>
    <w:rsid w:val="00B8002D"/>
    <w:rsid w:val="00B82256"/>
    <w:rsid w:val="00BA270E"/>
    <w:rsid w:val="00BC0D20"/>
    <w:rsid w:val="00BC6B85"/>
    <w:rsid w:val="00BD5E6D"/>
    <w:rsid w:val="00BD7A11"/>
    <w:rsid w:val="00BE0C0F"/>
    <w:rsid w:val="00C15227"/>
    <w:rsid w:val="00C3004D"/>
    <w:rsid w:val="00C72C7D"/>
    <w:rsid w:val="00C732A1"/>
    <w:rsid w:val="00C85187"/>
    <w:rsid w:val="00C85CAC"/>
    <w:rsid w:val="00C91012"/>
    <w:rsid w:val="00CA34F3"/>
    <w:rsid w:val="00CA55CA"/>
    <w:rsid w:val="00CB43B9"/>
    <w:rsid w:val="00CD26B5"/>
    <w:rsid w:val="00CD30A9"/>
    <w:rsid w:val="00CE3E9F"/>
    <w:rsid w:val="00CF74FC"/>
    <w:rsid w:val="00D026CA"/>
    <w:rsid w:val="00D04366"/>
    <w:rsid w:val="00D11A6D"/>
    <w:rsid w:val="00D35F74"/>
    <w:rsid w:val="00D94F09"/>
    <w:rsid w:val="00DA53C3"/>
    <w:rsid w:val="00DA7E85"/>
    <w:rsid w:val="00DD1ECE"/>
    <w:rsid w:val="00DD33DF"/>
    <w:rsid w:val="00DE6D46"/>
    <w:rsid w:val="00DE7844"/>
    <w:rsid w:val="00E0625B"/>
    <w:rsid w:val="00E10221"/>
    <w:rsid w:val="00E11628"/>
    <w:rsid w:val="00E23105"/>
    <w:rsid w:val="00E41CD0"/>
    <w:rsid w:val="00E43269"/>
    <w:rsid w:val="00E43704"/>
    <w:rsid w:val="00E44E92"/>
    <w:rsid w:val="00E456D4"/>
    <w:rsid w:val="00E51488"/>
    <w:rsid w:val="00E531A4"/>
    <w:rsid w:val="00E65ABC"/>
    <w:rsid w:val="00E81D46"/>
    <w:rsid w:val="00E83CFE"/>
    <w:rsid w:val="00EE1580"/>
    <w:rsid w:val="00EF4EA7"/>
    <w:rsid w:val="00EF5070"/>
    <w:rsid w:val="00F06980"/>
    <w:rsid w:val="00F34FED"/>
    <w:rsid w:val="00F43FA8"/>
    <w:rsid w:val="00F608F3"/>
    <w:rsid w:val="00F85256"/>
    <w:rsid w:val="00F925E9"/>
    <w:rsid w:val="00FA1969"/>
    <w:rsid w:val="00FA7485"/>
    <w:rsid w:val="00FB0C1E"/>
    <w:rsid w:val="00FB2423"/>
    <w:rsid w:val="00FC5471"/>
    <w:rsid w:val="00FE4144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66996"/>
  <w15:chartTrackingRefBased/>
  <w15:docId w15:val="{399E2787-0367-4747-87EC-67AACA94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6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F66C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F66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F66CD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F66CD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5F66CD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3">
    <w:name w:val="引用文字"/>
    <w:basedOn w:val="a"/>
    <w:qFormat/>
    <w:rsid w:val="00721EE4"/>
    <w:pPr>
      <w:widowControl/>
      <w:spacing w:after="156"/>
      <w:ind w:firstLineChars="200" w:firstLine="420"/>
      <w:jc w:val="left"/>
    </w:pPr>
    <w:rPr>
      <w:rFonts w:ascii="Kaiti SC" w:eastAsia="Kaiti SC" w:hAnsi="Kaiti SC" w:cs="宋体"/>
      <w:color w:val="000000" w:themeColor="text1"/>
      <w:kern w:val="0"/>
    </w:rPr>
  </w:style>
  <w:style w:type="paragraph" w:customStyle="1" w:styleId="a4">
    <w:name w:val="文献信息"/>
    <w:basedOn w:val="a"/>
    <w:qFormat/>
    <w:rsid w:val="00721EE4"/>
    <w:pPr>
      <w:widowControl/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AD065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D7A1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A5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he-IL"/>
    </w:rPr>
  </w:style>
  <w:style w:type="paragraph" w:styleId="a7">
    <w:name w:val="header"/>
    <w:basedOn w:val="a"/>
    <w:link w:val="a8"/>
    <w:uiPriority w:val="99"/>
    <w:unhideWhenUsed/>
    <w:rsid w:val="00DA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A53C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A53C3"/>
    <w:rPr>
      <w:sz w:val="18"/>
      <w:szCs w:val="18"/>
    </w:rPr>
  </w:style>
  <w:style w:type="paragraph" w:styleId="ab">
    <w:name w:val="Bibliography"/>
    <w:basedOn w:val="a"/>
    <w:next w:val="a"/>
    <w:uiPriority w:val="37"/>
    <w:unhideWhenUsed/>
    <w:rsid w:val="0066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流病与</b:Tag>
    <b:SourceType>DocumentFromInternetSite</b:SourceType>
    <b:Guid>{77D5BA3C-B968-2F4B-A23C-766E4552A723}</b:Guid>
    <b:Author>
      <b:Author>
        <b:NameList>
          <b:Person>
            <b:Last>流病与统计</b:Last>
          </b:Person>
        </b:NameList>
      </b:Author>
    </b:Author>
    <b:Title>一看就懂的多重共线性</b:Title>
    <b:URL>https://zhuanlan.zhihu.com/p/355241680</b:URL>
    <b:RefOrder>1</b:RefOrder>
  </b:Source>
  <b:Source>
    <b:Tag>喀喀湖</b:Tag>
    <b:SourceType>DocumentFromInternetSite</b:SourceType>
    <b:Guid>{9D2B5542-DF24-A641-A849-93A8431F9829}</b:Guid>
    <b:Author>
      <b:Author>
        <b:NameList>
          <b:Person>
            <b:Last>喀喀湖</b:Last>
          </b:Person>
        </b:NameList>
      </b:Author>
    </b:Author>
    <b:Title>线性回归的决定系数</b:Title>
    <b:URL>https://blog.csdn.net/weixin_44005185/article/details/121273629</b:URL>
    <b:RefOrder>2</b:RefOrder>
  </b:Source>
</b:Sources>
</file>

<file path=customXml/itemProps1.xml><?xml version="1.0" encoding="utf-8"?>
<ds:datastoreItem xmlns:ds="http://schemas.openxmlformats.org/officeDocument/2006/customXml" ds:itemID="{45D44062-641E-465C-891F-B6269165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Xuying</dc:creator>
  <cp:keywords/>
  <dc:description/>
  <cp:lastModifiedBy>汪 啸炎</cp:lastModifiedBy>
  <cp:revision>3</cp:revision>
  <dcterms:created xsi:type="dcterms:W3CDTF">2023-04-01T02:28:00Z</dcterms:created>
  <dcterms:modified xsi:type="dcterms:W3CDTF">2023-04-12T14:20:00Z</dcterms:modified>
</cp:coreProperties>
</file>