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AM_AVSKMET ??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</w:t>
      </w:r>
      <w:r w:rsidRPr="00000000" w:rsidR="00000000" w:rsidDel="00000000">
        <w:rPr>
          <w:rtl w:val="0"/>
        </w:rPr>
        <w:t xml:space="preserve"> :  DGJMFA / filter out REGISTER = J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 </w:t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Trenger vi AM_UTLAND??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Note 1</w:t>
      </w:r>
      <w:r w:rsidRPr="00000000" w:rsidR="00000000" w:rsidDel="00000000">
        <w:rPr>
          <w:rtl w:val="0"/>
        </w:rPr>
        <w:t xml:space="preserve">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AM_FORSEND has in most cases no value (null). Not sure if a value is required, but adding a field to FORSMATE () “I - Ikke angitt” and logging each occurence as INFO.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Note 2 </w:t>
      </w:r>
      <w:r w:rsidRPr="00000000" w:rsidR="00000000" w:rsidDel="00000000">
        <w:rPr>
          <w:rtl w:val="0"/>
        </w:rPr>
        <w:t xml:space="preserve">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Not all KORTNAVN (NAVNKODE) are present. Som er missing. Not sure if I should do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check and if not present insert it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check it and if not present, remove it and log it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values could be in another table.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75"/>
        <w:gridCol w:w="930"/>
        <w:gridCol w:w="1650"/>
        <w:gridCol w:w="765"/>
        <w:gridCol w:w="4200"/>
        <w:tblGridChange w:id="0">
          <w:tblGrid>
            <w:gridCol w:w="2175"/>
            <w:gridCol w:w="930"/>
            <w:gridCol w:w="1650"/>
            <w:gridCol w:w="765"/>
            <w:gridCol w:w="42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AM_ID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AM_JPID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REFAARNR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JOURNPST.JP_ID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AM_IHTYPE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IHTYPE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 0 hvis avsender, 1 hvis mottaker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AM_KOPIMOT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AM_BEHANSV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AM_NAVN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AM_GRUPPEMOT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AM_U1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AM_KORTNAVN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NAVNKODE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 ADRESSEK.AK_KORTNAVN. See Note 2.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AM_ADRESSE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ADRESSE/2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Concat ADRESSE and ADRESSE2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AM_POSTNR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POSTNR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POSTNUMMER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AM_POSTSTED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POSTSTED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AM_UTLAND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X(120)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AM_EPOSTADR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EPOSTADR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AM_REF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REFERANSE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AM_ADMID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ADMINDEL.AI_ID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AM_SBHID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PERSON.PE_ID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AM_AVSKM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AVSKRM.AV_KODE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AM_AVSKAV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AVSKAV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JOURNPST.JP_ID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AM_AVSKDATO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AVSKRDATO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AM_BESVAR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BESVAR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JOURNPST.JP_ID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AM_FRIST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SVARFRIST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AM_FORSEND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SENDTSOM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FORSMATE.FM_KODE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AM_FSSTATUS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FSSTATUS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FSTATUS.FS_STATUS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AVSMOT.docx</dc:title>
</cp:coreProperties>
</file>