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In addition to the mapped fields the table DGJHOT includes a field called K2TYPE. I do not know what the significance of this field is.  OP_SIFLAGG does not appear to be supported by ESA. All values should either be set to 1 or 0. Don’t think it makes sense either way, but OP_SIFLAGG is a required field in the extraction.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ESA table: DGJHOT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72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025"/>
        <w:gridCol w:w="840"/>
        <w:gridCol w:w="1605"/>
        <w:gridCol w:w="975"/>
        <w:gridCol w:w="4275"/>
        <w:tblGridChange w:id="0">
          <w:tblGrid>
            <w:gridCol w:w="2025"/>
            <w:gridCol w:w="840"/>
            <w:gridCol w:w="1605"/>
            <w:gridCol w:w="975"/>
            <w:gridCol w:w="427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Noark 4 Attributt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ESA Attributt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Merknad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OP_ORDNPRI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OTYPE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VC(5)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OP_BETEGN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X(70)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OBJKTEXT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VC(60)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OP_LTEKST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X(20)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LTEKST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VC(60)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Have to do a check to make sure nothing is more than 20 in length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OP_TYPE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OPTYPE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VC(10)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Oppslag mot OPRITYP.OT_KODE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OP_OVBESK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OVBESK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C(1)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OP_KLFLAGG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KFLAGG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C(1)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OP_SIFLAGG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MISSING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All values are set to 1. Not sure if this is correct, but it was done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OP_EVOK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EVOK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C(1)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OP_EVAUTO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EVAUTO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C(1)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OP_SEKFLAGG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SEKFLAGG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C(1)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OP_FRADATO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FRADATO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OP_TILDATO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TILDATO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OP_TGKODE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X(2)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UNNTOFF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VC(3)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Oppslag mot TGKODE.TK_TGKODE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ORDNPRI.docx</dc:title>
</cp:coreProperties>
</file>