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15"/>
        <w:gridCol w:w="1875"/>
        <w:gridCol w:w="855"/>
        <w:gridCol w:w="4005"/>
        <w:tblGridChange w:id="0">
          <w:tblGrid>
            <w:gridCol w:w="2025"/>
            <w:gridCol w:w="915"/>
            <w:gridCol w:w="1875"/>
            <w:gridCol w:w="855"/>
            <w:gridCol w:w="4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KT_PEID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KT_TGKODE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 TGKODE.TK_TGKODE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KT_AUTHELE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KT_KLAV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KT_FRADATO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PERKLAR.docx</dc:title>
</cp:coreProperties>
</file>