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4"/>
        </w:rPr>
        <w:t>Implementation Plan</w:t>
      </w:r>
    </w:p>
    <w:p>
      <w:pPr>
        <w:spacing w:after="160"/>
      </w:pPr>
      <w:r>
        <w:rPr>
          <w:i/>
        </w:rPr>
        <w:t>ASL-to-Captions Google Meet Extension · MVP build path</w:t>
      </w:r>
    </w:p>
    <w:p>
      <w:r>
        <w:t>This plan sequences the work so the team can ship a stable proof of concept quickly, while leaving optional polish for later.</w:t>
      </w:r>
    </w:p>
    <w:p>
      <w:pPr>
        <w:pStyle w:val="Heading1"/>
      </w:pPr>
      <w:r>
        <w:t>Build strategy</w:t>
      </w:r>
    </w:p>
    <w:p>
      <w:pPr>
        <w:pStyle w:val="ListBullet"/>
      </w:pPr>
      <w:r>
        <w:t>Get the visible end-to-end flow working before improving model quality.</w:t>
      </w:r>
    </w:p>
    <w:p>
      <w:pPr>
        <w:pStyle w:val="ListBullet"/>
      </w:pPr>
      <w:r>
        <w:t>Treat Google Meet as a host page for overlays, not a deep integration target.</w:t>
      </w:r>
    </w:p>
    <w:p>
      <w:pPr>
        <w:pStyle w:val="ListBullet"/>
      </w:pPr>
      <w:r>
        <w:t>Keep all processing local in the browser where possible.</w:t>
      </w:r>
    </w:p>
    <w:p>
      <w:pPr>
        <w:pStyle w:val="ListBullet"/>
      </w:pPr>
      <w:r>
        <w:t>Use mocked outputs temporarily whenever that helps unblock UI work.</w:t>
      </w:r>
    </w:p>
    <w:p>
      <w:pPr>
        <w:pStyle w:val="Heading1"/>
      </w:pPr>
      <w:r>
        <w:t>Milestones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728"/>
          </w:tcPr>
          <w:p>
            <w:pPr>
              <w:spacing w:after="0"/>
            </w:pPr>
            <w:r>
              <w:rPr>
                <w:b/>
              </w:rPr>
              <w:t>Milestone</w:t>
            </w:r>
          </w:p>
        </w:tc>
        <w:tc>
          <w:tcPr>
            <w:tcW w:type="dxa" w:w="8064"/>
          </w:tcPr>
          <w:p>
            <w:pPr>
              <w:spacing w:after="0"/>
            </w:pPr>
            <w:r>
              <w:rPr>
                <w:b/>
              </w:rPr>
              <w:t>Output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M1</w:t>
            </w:r>
          </w:p>
        </w:tc>
        <w:tc>
          <w:tcPr>
            <w:tcW w:type="dxa" w:w="8064"/>
          </w:tcPr>
          <w:p>
            <w:pPr>
              <w:spacing w:after="0"/>
            </w:pPr>
            <w:r>
              <w:t>Chrome extension shell loads on Google Meet.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M2</w:t>
            </w:r>
          </w:p>
        </w:tc>
        <w:tc>
          <w:tcPr>
            <w:tcW w:type="dxa" w:w="8064"/>
          </w:tcPr>
          <w:p>
            <w:pPr>
              <w:spacing w:after="0"/>
            </w:pPr>
            <w:r>
              <w:t>Subtitle overlay and in-page panel render correctly.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M3</w:t>
            </w:r>
          </w:p>
        </w:tc>
        <w:tc>
          <w:tcPr>
            <w:tcW w:type="dxa" w:w="8064"/>
          </w:tcPr>
          <w:p>
            <w:pPr>
              <w:spacing w:after="0"/>
            </w:pPr>
            <w:r>
              <w:t>Webcam preview and trigger controls work.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M4</w:t>
            </w:r>
          </w:p>
        </w:tc>
        <w:tc>
          <w:tcPr>
            <w:tcW w:type="dxa" w:w="8064"/>
          </w:tcPr>
          <w:p>
            <w:pPr>
              <w:spacing w:after="0"/>
            </w:pPr>
            <w:r>
              <w:t>Gesture recognition pipeline returns one of nine phrases.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M5</w:t>
            </w:r>
          </w:p>
        </w:tc>
        <w:tc>
          <w:tcPr>
            <w:tcW w:type="dxa" w:w="8064"/>
          </w:tcPr>
          <w:p>
            <w:pPr>
              <w:spacing w:after="0"/>
            </w:pPr>
            <w:r>
              <w:t>Fallback confidence flow works.</w:t>
            </w:r>
          </w:p>
        </w:tc>
      </w:tr>
      <w:tr>
        <w:tc>
          <w:tcPr>
            <w:tcW w:type="dxa" w:w="1728"/>
          </w:tcPr>
          <w:p>
            <w:pPr>
              <w:spacing w:after="0"/>
            </w:pPr>
            <w:r>
              <w:t>M6</w:t>
            </w:r>
          </w:p>
        </w:tc>
        <w:tc>
          <w:tcPr>
            <w:tcW w:type="dxa" w:w="8064"/>
          </w:tcPr>
          <w:p>
            <w:pPr>
              <w:spacing w:after="0"/>
            </w:pPr>
            <w:r>
              <w:t>Demo is rehearsed and stable on target machine.</w:t>
            </w:r>
          </w:p>
        </w:tc>
      </w:tr>
    </w:tbl>
    <w:p/>
    <w:p>
      <w:pPr>
        <w:pStyle w:val="Heading1"/>
      </w:pPr>
      <w:r>
        <w:t>Recommended execution order</w:t>
      </w:r>
    </w:p>
    <w:p>
      <w:pPr>
        <w:pStyle w:val="ListNumber"/>
      </w:pPr>
      <w:r>
        <w:t>Create the Manifest V3 extension skeleton and content script.</w:t>
      </w:r>
    </w:p>
    <w:p>
      <w:pPr>
        <w:pStyle w:val="ListNumber"/>
      </w:pPr>
      <w:r>
        <w:t>Inject a fixed subtitle overlay into the Meet page.</w:t>
      </w:r>
    </w:p>
    <w:p>
      <w:pPr>
        <w:pStyle w:val="ListNumber"/>
      </w:pPr>
      <w:r>
        <w:t>Add the small in-page camera panel and Translate button.</w:t>
      </w:r>
    </w:p>
    <w:p>
      <w:pPr>
        <w:pStyle w:val="ListNumber"/>
      </w:pPr>
      <w:r>
        <w:t>Bind the Space key trigger.</w:t>
      </w:r>
    </w:p>
    <w:p>
      <w:pPr>
        <w:pStyle w:val="ListNumber"/>
      </w:pPr>
      <w:r>
        <w:t>Connect webcam access and show live preview.</w:t>
      </w:r>
    </w:p>
    <w:p>
      <w:pPr>
        <w:pStyle w:val="ListNumber"/>
      </w:pPr>
      <w:r>
        <w:t>Integrate hand landmark extraction from webcam frames.</w:t>
      </w:r>
    </w:p>
    <w:p>
      <w:pPr>
        <w:pStyle w:val="ListNumber"/>
      </w:pPr>
      <w:r>
        <w:t>Start with a mocked classifier to validate the product flow.</w:t>
      </w:r>
    </w:p>
    <w:p>
      <w:pPr>
        <w:pStyle w:val="ListNumber"/>
      </w:pPr>
      <w:r>
        <w:t>Replace the mocked classifier with the real nine-phrase recognizer.</w:t>
      </w:r>
    </w:p>
    <w:p>
      <w:pPr>
        <w:pStyle w:val="ListNumber"/>
      </w:pPr>
      <w:r>
        <w:t>Add low-confidence fallback with confirm, retry, and choose.</w:t>
      </w:r>
    </w:p>
    <w:p>
      <w:pPr>
        <w:pStyle w:val="ListNumber"/>
      </w:pPr>
      <w:r>
        <w:t>Tune timing, confidence threshold, and subtitle fade.</w:t>
      </w:r>
    </w:p>
    <w:p>
      <w:pPr>
        <w:pStyle w:val="ListNumber"/>
      </w:pPr>
      <w:r>
        <w:t>Rehearse the demo repeatedly with the known signer.</w:t>
      </w:r>
    </w:p>
    <w:p>
      <w:pPr>
        <w:pStyle w:val="Heading1"/>
      </w:pPr>
      <w:r>
        <w:t>Engineering workstreams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92"/>
          </w:tcPr>
          <w:p>
            <w:pPr>
              <w:spacing w:after="0"/>
            </w:pPr>
            <w:r>
              <w:rPr>
                <w:b/>
              </w:rPr>
              <w:t>Workstream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rPr>
                <w:b/>
              </w:rPr>
              <w:t>Scope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t>Extension shell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t>manifest.json, permissions, content script, local assets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t>Meet overlay UI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t>camera panel, button, subtitle bar, fallback card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t>Vision pipeline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t>webcam stream, frame capture, hand landmarks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t>Classifier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t>map gesture features to the fixed phrase labels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t>State handling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t>idle, translating, low-confidence, success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t>Demo prep</w:t>
            </w:r>
          </w:p>
        </w:tc>
        <w:tc>
          <w:tcPr>
            <w:tcW w:type="dxa" w:w="7200"/>
          </w:tcPr>
          <w:p>
            <w:pPr>
              <w:spacing w:after="0"/>
            </w:pPr>
            <w:r>
              <w:t>browser setup, signer rehearsal, backup plan</w:t>
            </w:r>
          </w:p>
        </w:tc>
      </w:tr>
    </w:tbl>
    <w:p/>
    <w:p>
      <w:pPr>
        <w:pStyle w:val="Heading1"/>
      </w:pPr>
      <w:r>
        <w:t>Testing plan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</w:tcPr>
          <w:p>
            <w:pPr>
              <w:spacing w:after="0"/>
            </w:pPr>
            <w:r>
              <w:rPr>
                <w:b/>
              </w:rPr>
              <w:t>Test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rPr>
                <w:b/>
              </w:rPr>
              <w:t>Goal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Smoke test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t>Extension loads and UI appears on Meet.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Input test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t>Space and Translate both trigger the same flow.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Vision test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t>Webcam and hand landmark extraction work on target machine.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Prediction test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t>Known signer can trigger each supported phrase under demo conditions.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Fallback test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t>Low-confidence path is visible and recoverable.</w:t>
            </w:r>
          </w:p>
        </w:tc>
      </w:tr>
      <w:tr>
        <w:tc>
          <w:tcPr>
            <w:tcW w:type="dxa" w:w="2448"/>
          </w:tcPr>
          <w:p>
            <w:pPr>
              <w:spacing w:after="0"/>
            </w:pPr>
            <w:r>
              <w:t>Rehearsal</w:t>
            </w:r>
          </w:p>
        </w:tc>
        <w:tc>
          <w:tcPr>
            <w:tcW w:type="dxa" w:w="7344"/>
          </w:tcPr>
          <w:p>
            <w:pPr>
              <w:spacing w:after="0"/>
            </w:pPr>
            <w:r>
              <w:t>Full demo works cleanly multiple times in a row.</w:t>
            </w:r>
          </w:p>
        </w:tc>
      </w:tr>
    </w:tbl>
    <w:p/>
    <w:p>
      <w:pPr>
        <w:pStyle w:val="Heading1"/>
      </w:pPr>
      <w:r>
        <w:t>Time-saving decisions</w:t>
      </w:r>
    </w:p>
    <w:p>
      <w:pPr>
        <w:pStyle w:val="ListBullet"/>
      </w:pPr>
      <w:r>
        <w:t>No chat integration.</w:t>
      </w:r>
    </w:p>
    <w:p>
      <w:pPr>
        <w:pStyle w:val="ListBullet"/>
      </w:pPr>
      <w:r>
        <w:t>No caption history.</w:t>
      </w:r>
    </w:p>
    <w:p>
      <w:pPr>
        <w:pStyle w:val="ListBullet"/>
      </w:pPr>
      <w:r>
        <w:t>No multi-user support.</w:t>
      </w:r>
    </w:p>
    <w:p>
      <w:pPr>
        <w:pStyle w:val="ListBullet"/>
      </w:pPr>
      <w:r>
        <w:t>No calibration.</w:t>
      </w:r>
    </w:p>
    <w:p>
      <w:pPr>
        <w:pStyle w:val="ListBullet"/>
      </w:pPr>
      <w:r>
        <w:t>No drag-and-drop UI.</w:t>
      </w:r>
    </w:p>
    <w:p>
      <w:pPr>
        <w:pStyle w:val="ListBullet"/>
      </w:pPr>
      <w:r>
        <w:t>No support beyond Google Meet for MVP.</w:t>
      </w:r>
    </w:p>
    <w:p>
      <w:pPr>
        <w:pStyle w:val="Heading1"/>
      </w:pPr>
      <w:r>
        <w:t>Definition of done</w:t>
      </w:r>
    </w:p>
    <w:p>
      <w:r>
        <w:t>Done means the extension can run inside Google Meet, capture webcam input, let the signer trigger recognition, show a phrase prediction with a low-confidence fallback path, and render a clean subtitle bar during the live demo.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