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C7492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PC Upgrade and Rebuild Report</w:t>
      </w:r>
    </w:p>
    <w:p w14:paraId="1C30EDB7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Overview</w:t>
      </w:r>
    </w:p>
    <w:p w14:paraId="1C1C55CE" w14:textId="77777777" w:rsidR="00CF1721" w:rsidRPr="00CF1721" w:rsidRDefault="00CF1721" w:rsidP="00CF1721">
      <w:r w:rsidRPr="00CF1721">
        <w:t>This report documents the upgrade and rebuild of an Alienware Aurora R7 desktop PC. The primary goals were to address thermal performance issues, improve system reliability, and create a platform that is easier to maintain and upgrade. This project reflects my growth in IT skills, as I purchased the Alienware system before starting my journey in the field.</w:t>
      </w:r>
    </w:p>
    <w:p w14:paraId="06148EE4" w14:textId="77777777" w:rsidR="00CF1721" w:rsidRPr="00CF1721" w:rsidRDefault="00CF1721" w:rsidP="00CF1721">
      <w:r w:rsidRPr="00CF1721">
        <w:pict w14:anchorId="2C668378">
          <v:rect id="_x0000_i1025" style="width:0;height:1.5pt" o:hralign="center" o:hrstd="t" o:hr="t" fillcolor="#a0a0a0" stroked="f"/>
        </w:pict>
      </w:r>
    </w:p>
    <w:p w14:paraId="5DBA6624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Initial Issues</w:t>
      </w:r>
    </w:p>
    <w:p w14:paraId="52ED5E73" w14:textId="77777777" w:rsidR="00CF1721" w:rsidRPr="00CF1721" w:rsidRDefault="00CF1721" w:rsidP="00CF1721">
      <w:pPr>
        <w:numPr>
          <w:ilvl w:val="0"/>
          <w:numId w:val="1"/>
        </w:numPr>
      </w:pPr>
      <w:r w:rsidRPr="00CF1721">
        <w:rPr>
          <w:b/>
          <w:bCs/>
        </w:rPr>
        <w:t>Thermal Problems:</w:t>
      </w:r>
    </w:p>
    <w:p w14:paraId="774D46C7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Alienware Aurora R7 case had poor airflow, leading to dangerously high CPU temperatures (90–100°C).</w:t>
      </w:r>
    </w:p>
    <w:p w14:paraId="6AA13ACC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GPU also ran warmer than ideal but was partially mitigated by its dedicated fan.</w:t>
      </w:r>
    </w:p>
    <w:p w14:paraId="4659A3B6" w14:textId="77777777" w:rsidR="00CF1721" w:rsidRPr="00CF1721" w:rsidRDefault="00CF1721" w:rsidP="00CF1721">
      <w:pPr>
        <w:numPr>
          <w:ilvl w:val="0"/>
          <w:numId w:val="1"/>
        </w:numPr>
      </w:pPr>
      <w:r w:rsidRPr="00CF1721">
        <w:rPr>
          <w:b/>
          <w:bCs/>
        </w:rPr>
        <w:t>Design Limitations:</w:t>
      </w:r>
    </w:p>
    <w:p w14:paraId="77EA63C4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case had minimal unused space, and the PSU was mounted on a hinge that swung out, positioned very close to the CPU.</w:t>
      </w:r>
    </w:p>
    <w:p w14:paraId="7602508F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cramped design made removing components, especially the top fans, extremely difficult.</w:t>
      </w:r>
    </w:p>
    <w:p w14:paraId="51D96F9D" w14:textId="77777777" w:rsidR="00CF1721" w:rsidRPr="00CF1721" w:rsidRDefault="00CF1721" w:rsidP="00CF1721">
      <w:pPr>
        <w:numPr>
          <w:ilvl w:val="0"/>
          <w:numId w:val="1"/>
        </w:numPr>
      </w:pPr>
      <w:r w:rsidRPr="00CF1721">
        <w:rPr>
          <w:b/>
          <w:bCs/>
        </w:rPr>
        <w:t>Power Supply Failure:</w:t>
      </w:r>
    </w:p>
    <w:p w14:paraId="1D9BC902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original PSU failed earlier, necessitating replacement as part of this rebuild.</w:t>
      </w:r>
    </w:p>
    <w:p w14:paraId="7C7B0593" w14:textId="77777777" w:rsidR="00CF1721" w:rsidRPr="00CF1721" w:rsidRDefault="00CF1721" w:rsidP="00CF1721">
      <w:pPr>
        <w:numPr>
          <w:ilvl w:val="0"/>
          <w:numId w:val="1"/>
        </w:numPr>
      </w:pPr>
      <w:r w:rsidRPr="00CF1721">
        <w:rPr>
          <w:b/>
          <w:bCs/>
        </w:rPr>
        <w:t>Compatibility Challenges:</w:t>
      </w:r>
    </w:p>
    <w:p w14:paraId="1691CCEB" w14:textId="77777777" w:rsidR="00CF1721" w:rsidRPr="00CF1721" w:rsidRDefault="00CF1721" w:rsidP="00CF1721">
      <w:pPr>
        <w:numPr>
          <w:ilvl w:val="1"/>
          <w:numId w:val="1"/>
        </w:numPr>
      </w:pPr>
      <w:r w:rsidRPr="00CF1721">
        <w:t>The Dell DVD drive used a non-standard power setup, requiring a SATA Power Adapter Cable (SATA 15-Pin Male to SATA 6-Pin Slimline).</w:t>
      </w:r>
    </w:p>
    <w:p w14:paraId="726F183A" w14:textId="77777777" w:rsidR="00CF1721" w:rsidRPr="00CF1721" w:rsidRDefault="00CF1721" w:rsidP="00CF1721">
      <w:r w:rsidRPr="00CF1721">
        <w:pict w14:anchorId="73CE6FF4">
          <v:rect id="_x0000_i1026" style="width:0;height:1.5pt" o:hralign="center" o:hrstd="t" o:hr="t" fillcolor="#a0a0a0" stroked="f"/>
        </w:pict>
      </w:r>
    </w:p>
    <w:p w14:paraId="2B016680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Key Upgrades</w:t>
      </w:r>
    </w:p>
    <w:p w14:paraId="6FC61909" w14:textId="77777777" w:rsidR="00CF1721" w:rsidRPr="00CF1721" w:rsidRDefault="00CF1721" w:rsidP="00CF1721">
      <w:pPr>
        <w:numPr>
          <w:ilvl w:val="0"/>
          <w:numId w:val="2"/>
        </w:numPr>
      </w:pPr>
      <w:r w:rsidRPr="00CF1721">
        <w:rPr>
          <w:b/>
          <w:bCs/>
        </w:rPr>
        <w:t>Case:</w:t>
      </w:r>
      <w:r w:rsidRPr="00CF1721">
        <w:t xml:space="preserve"> Corsair 4000D Airflow ATX Mid Tower Case</w:t>
      </w:r>
    </w:p>
    <w:p w14:paraId="1DBB54A0" w14:textId="77777777" w:rsidR="00CF1721" w:rsidRPr="00CF1721" w:rsidRDefault="00CF1721" w:rsidP="00CF1721">
      <w:pPr>
        <w:numPr>
          <w:ilvl w:val="1"/>
          <w:numId w:val="2"/>
        </w:numPr>
      </w:pPr>
      <w:r w:rsidRPr="00CF1721">
        <w:t>A spacious, well-ventilated case with excellent cable management features, including zip ties and cable slots.</w:t>
      </w:r>
    </w:p>
    <w:p w14:paraId="36AA3666" w14:textId="77777777" w:rsidR="00CF1721" w:rsidRPr="00CF1721" w:rsidRDefault="00CF1721" w:rsidP="00CF1721">
      <w:pPr>
        <w:numPr>
          <w:ilvl w:val="0"/>
          <w:numId w:val="2"/>
        </w:numPr>
      </w:pPr>
      <w:r w:rsidRPr="00CF1721">
        <w:rPr>
          <w:b/>
          <w:bCs/>
        </w:rPr>
        <w:t>Motherboard:</w:t>
      </w:r>
      <w:r w:rsidRPr="00CF1721">
        <w:t xml:space="preserve"> Gigabyte Z390 AORUS PRO WIFI ATX LGA1151 Motherboard</w:t>
      </w:r>
    </w:p>
    <w:p w14:paraId="3AF5AA57" w14:textId="77777777" w:rsidR="00CF1721" w:rsidRPr="00CF1721" w:rsidRDefault="00CF1721" w:rsidP="00CF1721">
      <w:pPr>
        <w:numPr>
          <w:ilvl w:val="1"/>
          <w:numId w:val="2"/>
        </w:numPr>
      </w:pPr>
      <w:r w:rsidRPr="00CF1721">
        <w:t>A feature-rich motherboard that supports the Intel Core i7-8700 processor and future upgrades.</w:t>
      </w:r>
    </w:p>
    <w:p w14:paraId="7D94A9C9" w14:textId="77777777" w:rsidR="00CF1721" w:rsidRPr="00CF1721" w:rsidRDefault="00CF1721" w:rsidP="00CF1721">
      <w:pPr>
        <w:numPr>
          <w:ilvl w:val="0"/>
          <w:numId w:val="2"/>
        </w:numPr>
      </w:pPr>
      <w:r w:rsidRPr="00CF1721">
        <w:rPr>
          <w:b/>
          <w:bCs/>
        </w:rPr>
        <w:t>Power Supply:</w:t>
      </w:r>
      <w:r w:rsidRPr="00CF1721">
        <w:t xml:space="preserve"> Corsair RM850 850 W 80+ Gold Certified Fully Modular ATX Power Supply</w:t>
      </w:r>
    </w:p>
    <w:p w14:paraId="4B429096" w14:textId="77777777" w:rsidR="00CF1721" w:rsidRPr="00CF1721" w:rsidRDefault="00CF1721" w:rsidP="00CF1721">
      <w:pPr>
        <w:numPr>
          <w:ilvl w:val="1"/>
          <w:numId w:val="2"/>
        </w:numPr>
      </w:pPr>
      <w:r w:rsidRPr="00CF1721">
        <w:lastRenderedPageBreak/>
        <w:t>Ensures reliable power delivery and modular cables for clean and efficient cable management.</w:t>
      </w:r>
    </w:p>
    <w:p w14:paraId="53B19B0A" w14:textId="77777777" w:rsidR="00CF1721" w:rsidRPr="00CF1721" w:rsidRDefault="00CF1721" w:rsidP="00CF1721">
      <w:pPr>
        <w:numPr>
          <w:ilvl w:val="0"/>
          <w:numId w:val="2"/>
        </w:numPr>
      </w:pPr>
      <w:r w:rsidRPr="00CF1721">
        <w:rPr>
          <w:b/>
          <w:bCs/>
        </w:rPr>
        <w:t>Cooling System Adjustment:</w:t>
      </w:r>
    </w:p>
    <w:p w14:paraId="5F95B296" w14:textId="77777777" w:rsidR="00CF1721" w:rsidRPr="00CF1721" w:rsidRDefault="00CF1721" w:rsidP="00CF1721">
      <w:pPr>
        <w:numPr>
          <w:ilvl w:val="1"/>
          <w:numId w:val="2"/>
        </w:numPr>
      </w:pPr>
      <w:r w:rsidRPr="00CF1721">
        <w:t>Initially used the Corsair H60 AIO liquid cooler but switched to the Noctua NF-A8 PWM Premium Quiet Fan (80mm) paired with the OEM heat sink after noticing persistent high CPU temperatures.</w:t>
      </w:r>
    </w:p>
    <w:p w14:paraId="0CF10A2C" w14:textId="77777777" w:rsidR="00CF1721" w:rsidRPr="00CF1721" w:rsidRDefault="00CF1721" w:rsidP="00CF1721">
      <w:pPr>
        <w:numPr>
          <w:ilvl w:val="1"/>
          <w:numId w:val="2"/>
        </w:numPr>
      </w:pPr>
      <w:r w:rsidRPr="00CF1721">
        <w:t>This adjustment resolved thermal issues, and the AIO cooler was returned to Corsair for a refund.</w:t>
      </w:r>
    </w:p>
    <w:p w14:paraId="1620001F" w14:textId="77777777" w:rsidR="00CF1721" w:rsidRPr="00CF1721" w:rsidRDefault="00CF1721" w:rsidP="00CF1721">
      <w:r w:rsidRPr="00CF1721">
        <w:pict w14:anchorId="51A9C9EB">
          <v:rect id="_x0000_i1027" style="width:0;height:1.5pt" o:hralign="center" o:hrstd="t" o:hr="t" fillcolor="#a0a0a0" stroked="f"/>
        </w:pict>
      </w:r>
    </w:p>
    <w:p w14:paraId="64B15956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Tools and Preparation</w:t>
      </w:r>
    </w:p>
    <w:p w14:paraId="02BD1B4D" w14:textId="77777777" w:rsidR="00CF1721" w:rsidRPr="00CF1721" w:rsidRDefault="00CF1721" w:rsidP="00CF1721">
      <w:pPr>
        <w:numPr>
          <w:ilvl w:val="0"/>
          <w:numId w:val="3"/>
        </w:numPr>
      </w:pPr>
      <w:r w:rsidRPr="00CF1721">
        <w:rPr>
          <w:b/>
          <w:bCs/>
        </w:rPr>
        <w:t>Tools Used:</w:t>
      </w:r>
    </w:p>
    <w:p w14:paraId="2BCD1165" w14:textId="77777777" w:rsidR="00CF1721" w:rsidRPr="00CF1721" w:rsidRDefault="00CF1721" w:rsidP="00CF1721">
      <w:pPr>
        <w:numPr>
          <w:ilvl w:val="1"/>
          <w:numId w:val="3"/>
        </w:numPr>
      </w:pPr>
      <w:proofErr w:type="spellStart"/>
      <w:r w:rsidRPr="00CF1721">
        <w:t>iFixit</w:t>
      </w:r>
      <w:proofErr w:type="spellEnd"/>
      <w:r w:rsidRPr="00CF1721">
        <w:t xml:space="preserve"> Toolset, including a wrist strap to prevent static discharge.</w:t>
      </w:r>
    </w:p>
    <w:p w14:paraId="752120EA" w14:textId="77777777" w:rsidR="00CF1721" w:rsidRPr="00CF1721" w:rsidRDefault="00CF1721" w:rsidP="00CF1721">
      <w:pPr>
        <w:numPr>
          <w:ilvl w:val="1"/>
          <w:numId w:val="3"/>
        </w:numPr>
      </w:pPr>
      <w:r w:rsidRPr="00CF1721">
        <w:t>Compressed Air Duster (Portable 45,000 RPM Cordless Dust Blower) for cleaning components.</w:t>
      </w:r>
    </w:p>
    <w:p w14:paraId="12F89DF5" w14:textId="77777777" w:rsidR="00CF1721" w:rsidRPr="00CF1721" w:rsidRDefault="00CF1721" w:rsidP="00CF1721">
      <w:pPr>
        <w:numPr>
          <w:ilvl w:val="1"/>
          <w:numId w:val="3"/>
        </w:numPr>
      </w:pPr>
      <w:proofErr w:type="spellStart"/>
      <w:r w:rsidRPr="00CF1721">
        <w:t>PCPartPicker</w:t>
      </w:r>
      <w:proofErr w:type="spellEnd"/>
      <w:r w:rsidRPr="00CF1721">
        <w:t xml:space="preserve"> to verify component compatibility and ensure the PSU could handle the power requirements.</w:t>
      </w:r>
    </w:p>
    <w:p w14:paraId="66D077AC" w14:textId="77777777" w:rsidR="00CF1721" w:rsidRPr="00CF1721" w:rsidRDefault="00CF1721" w:rsidP="00CF1721">
      <w:pPr>
        <w:numPr>
          <w:ilvl w:val="1"/>
          <w:numId w:val="3"/>
        </w:numPr>
      </w:pPr>
      <w:r w:rsidRPr="00CF1721">
        <w:t>Computer PC Power Supply Tester (with 1.8" LCD screen) to verify the new PSU’s functionality.</w:t>
      </w:r>
    </w:p>
    <w:p w14:paraId="668C001C" w14:textId="77777777" w:rsidR="00CF1721" w:rsidRPr="00CF1721" w:rsidRDefault="00CF1721" w:rsidP="00CF1721">
      <w:pPr>
        <w:numPr>
          <w:ilvl w:val="0"/>
          <w:numId w:val="3"/>
        </w:numPr>
      </w:pPr>
      <w:r w:rsidRPr="00CF1721">
        <w:rPr>
          <w:b/>
          <w:bCs/>
        </w:rPr>
        <w:t>Research:</w:t>
      </w:r>
    </w:p>
    <w:p w14:paraId="23ED3154" w14:textId="77777777" w:rsidR="00CF1721" w:rsidRPr="00CF1721" w:rsidRDefault="00CF1721" w:rsidP="00CF1721">
      <w:pPr>
        <w:numPr>
          <w:ilvl w:val="1"/>
          <w:numId w:val="3"/>
        </w:numPr>
      </w:pPr>
      <w:r w:rsidRPr="00CF1721">
        <w:t>Planned cable routing and component placement to optimize airflow.</w:t>
      </w:r>
    </w:p>
    <w:p w14:paraId="5D8A205B" w14:textId="77777777" w:rsidR="00CF1721" w:rsidRPr="00CF1721" w:rsidRDefault="00CF1721" w:rsidP="00CF1721">
      <w:pPr>
        <w:numPr>
          <w:ilvl w:val="1"/>
          <w:numId w:val="3"/>
        </w:numPr>
      </w:pPr>
      <w:r w:rsidRPr="00CF1721">
        <w:t>Identified the need for a SATA power adapter for the Dell DVD drive.</w:t>
      </w:r>
    </w:p>
    <w:p w14:paraId="17082FC8" w14:textId="77777777" w:rsidR="00CF1721" w:rsidRPr="00CF1721" w:rsidRDefault="00CF1721" w:rsidP="00CF1721">
      <w:r w:rsidRPr="00CF1721">
        <w:pict w14:anchorId="79B413F6">
          <v:rect id="_x0000_i1028" style="width:0;height:1.5pt" o:hralign="center" o:hrstd="t" o:hr="t" fillcolor="#a0a0a0" stroked="f"/>
        </w:pict>
      </w:r>
    </w:p>
    <w:p w14:paraId="301DD4A3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Rebuild Process</w:t>
      </w:r>
    </w:p>
    <w:p w14:paraId="037347E9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Disassembly</w:t>
      </w:r>
    </w:p>
    <w:p w14:paraId="789A6F30" w14:textId="77777777" w:rsidR="00CF1721" w:rsidRPr="00CF1721" w:rsidRDefault="00CF1721" w:rsidP="00CF1721">
      <w:pPr>
        <w:numPr>
          <w:ilvl w:val="0"/>
          <w:numId w:val="4"/>
        </w:numPr>
      </w:pPr>
      <w:r w:rsidRPr="00CF1721">
        <w:t>Removed all components from the Alienware Aurora R7 case, taking care not to force anything to avoid damage.</w:t>
      </w:r>
    </w:p>
    <w:p w14:paraId="57A87175" w14:textId="77777777" w:rsidR="00CF1721" w:rsidRPr="00CF1721" w:rsidRDefault="00CF1721" w:rsidP="00CF1721">
      <w:pPr>
        <w:numPr>
          <w:ilvl w:val="0"/>
          <w:numId w:val="4"/>
        </w:numPr>
      </w:pPr>
      <w:r w:rsidRPr="00CF1721">
        <w:t>Encountered challenges with the cramped design, especially when removing the top fans and managing the PSU hinge mechanism.</w:t>
      </w:r>
    </w:p>
    <w:p w14:paraId="74157A6E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Cleaning and Preparation</w:t>
      </w:r>
    </w:p>
    <w:p w14:paraId="7706C17F" w14:textId="77777777" w:rsidR="00CF1721" w:rsidRPr="00CF1721" w:rsidRDefault="00CF1721" w:rsidP="00CF1721">
      <w:pPr>
        <w:numPr>
          <w:ilvl w:val="0"/>
          <w:numId w:val="5"/>
        </w:numPr>
      </w:pPr>
      <w:r w:rsidRPr="00CF1721">
        <w:t>Used the compressed air duster to clean dust and debris from all components, including the CPU cooler, GPU, and fans.</w:t>
      </w:r>
    </w:p>
    <w:p w14:paraId="593A28EF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Reassembly</w:t>
      </w:r>
    </w:p>
    <w:p w14:paraId="27414625" w14:textId="77777777" w:rsidR="00CF1721" w:rsidRPr="00CF1721" w:rsidRDefault="00CF1721" w:rsidP="00CF1721">
      <w:pPr>
        <w:numPr>
          <w:ilvl w:val="0"/>
          <w:numId w:val="6"/>
        </w:numPr>
      </w:pPr>
      <w:r w:rsidRPr="00CF1721">
        <w:rPr>
          <w:b/>
          <w:bCs/>
        </w:rPr>
        <w:lastRenderedPageBreak/>
        <w:t>Case Setup:</w:t>
      </w:r>
      <w:r w:rsidRPr="00CF1721">
        <w:t xml:space="preserve"> Installed the Gigabyte Z390 motherboard into the Corsair 4000D case.</w:t>
      </w:r>
    </w:p>
    <w:p w14:paraId="0E2CD3CF" w14:textId="77777777" w:rsidR="00CF1721" w:rsidRPr="00CF1721" w:rsidRDefault="00CF1721" w:rsidP="00CF1721">
      <w:pPr>
        <w:numPr>
          <w:ilvl w:val="0"/>
          <w:numId w:val="6"/>
        </w:numPr>
      </w:pPr>
      <w:r w:rsidRPr="00CF1721">
        <w:rPr>
          <w:b/>
          <w:bCs/>
        </w:rPr>
        <w:t>Component Installation:</w:t>
      </w:r>
    </w:p>
    <w:p w14:paraId="68C661EC" w14:textId="77777777" w:rsidR="00CF1721" w:rsidRPr="00CF1721" w:rsidRDefault="00CF1721" w:rsidP="00CF1721">
      <w:pPr>
        <w:numPr>
          <w:ilvl w:val="1"/>
          <w:numId w:val="6"/>
        </w:numPr>
      </w:pPr>
      <w:r w:rsidRPr="00CF1721">
        <w:t>Transferred the Intel Core i7-8700 CPU and initially installed the Corsair H60 liquid cooler.</w:t>
      </w:r>
    </w:p>
    <w:p w14:paraId="1DA77DA4" w14:textId="77777777" w:rsidR="00CF1721" w:rsidRPr="00CF1721" w:rsidRDefault="00CF1721" w:rsidP="00CF1721">
      <w:pPr>
        <w:numPr>
          <w:ilvl w:val="1"/>
          <w:numId w:val="6"/>
        </w:numPr>
      </w:pPr>
      <w:r w:rsidRPr="00CF1721">
        <w:t>Installed all storage devices and the Dell OEM GTX 1070 Ti GPU.</w:t>
      </w:r>
    </w:p>
    <w:p w14:paraId="3D8BCD6D" w14:textId="77777777" w:rsidR="00CF1721" w:rsidRPr="00CF1721" w:rsidRDefault="00CF1721" w:rsidP="00CF1721">
      <w:pPr>
        <w:numPr>
          <w:ilvl w:val="1"/>
          <w:numId w:val="6"/>
        </w:numPr>
      </w:pPr>
      <w:r w:rsidRPr="00CF1721">
        <w:t>Added a SATA power adapter cable to connect the Dell DVD drive.</w:t>
      </w:r>
    </w:p>
    <w:p w14:paraId="3754A810" w14:textId="77777777" w:rsidR="00CF1721" w:rsidRPr="00CF1721" w:rsidRDefault="00CF1721" w:rsidP="00CF1721">
      <w:pPr>
        <w:numPr>
          <w:ilvl w:val="0"/>
          <w:numId w:val="6"/>
        </w:numPr>
      </w:pPr>
      <w:r w:rsidRPr="00CF1721">
        <w:rPr>
          <w:b/>
          <w:bCs/>
        </w:rPr>
        <w:t>Cable Management:</w:t>
      </w:r>
      <w:r w:rsidRPr="00CF1721">
        <w:t xml:space="preserve"> Used the Corsair case’s built-in cable management features, including zip ties, to ensure a neat and obstruction-free layout.</w:t>
      </w:r>
    </w:p>
    <w:p w14:paraId="45C04302" w14:textId="77777777" w:rsidR="00CF1721" w:rsidRPr="00CF1721" w:rsidRDefault="00CF1721" w:rsidP="00CF1721">
      <w:pPr>
        <w:numPr>
          <w:ilvl w:val="0"/>
          <w:numId w:val="6"/>
        </w:numPr>
      </w:pPr>
      <w:r w:rsidRPr="00CF1721">
        <w:rPr>
          <w:b/>
          <w:bCs/>
        </w:rPr>
        <w:t>Power Supply Testing:</w:t>
      </w:r>
      <w:r w:rsidRPr="00CF1721">
        <w:t xml:space="preserve"> Verified the new Corsair RM850 PSU’s functionality using the power supply tester before connecting it to components.</w:t>
      </w:r>
    </w:p>
    <w:p w14:paraId="7BD76B5B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Final Cooling Adjustment</w:t>
      </w:r>
    </w:p>
    <w:p w14:paraId="123E74C7" w14:textId="77777777" w:rsidR="00CF1721" w:rsidRPr="00CF1721" w:rsidRDefault="00CF1721" w:rsidP="00CF1721">
      <w:pPr>
        <w:numPr>
          <w:ilvl w:val="0"/>
          <w:numId w:val="7"/>
        </w:numPr>
      </w:pPr>
      <w:r w:rsidRPr="00CF1721">
        <w:t>After rebuilding, observed that CPU temperatures remained slightly high.</w:t>
      </w:r>
    </w:p>
    <w:p w14:paraId="0112AD5F" w14:textId="77777777" w:rsidR="00CF1721" w:rsidRPr="00CF1721" w:rsidRDefault="00CF1721" w:rsidP="00CF1721">
      <w:pPr>
        <w:numPr>
          <w:ilvl w:val="0"/>
          <w:numId w:val="7"/>
        </w:numPr>
      </w:pPr>
      <w:r w:rsidRPr="00CF1721">
        <w:t>Switched to a Noctua NF-A8 PWM Premium Quiet Fan paired with the OEM heat sink.</w:t>
      </w:r>
    </w:p>
    <w:p w14:paraId="4491B608" w14:textId="77777777" w:rsidR="00CF1721" w:rsidRPr="00CF1721" w:rsidRDefault="00CF1721" w:rsidP="00CF1721">
      <w:pPr>
        <w:numPr>
          <w:ilvl w:val="0"/>
          <w:numId w:val="7"/>
        </w:numPr>
      </w:pPr>
      <w:r w:rsidRPr="00CF1721">
        <w:t>This resolved thermal issues, and the Corsair H60 AIO cooler was returned for a refund.</w:t>
      </w:r>
    </w:p>
    <w:p w14:paraId="2501244E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Performance Testing</w:t>
      </w:r>
    </w:p>
    <w:p w14:paraId="37DA89A5" w14:textId="77777777" w:rsidR="00CF1721" w:rsidRPr="00CF1721" w:rsidRDefault="00CF1721" w:rsidP="00CF1721">
      <w:pPr>
        <w:numPr>
          <w:ilvl w:val="0"/>
          <w:numId w:val="8"/>
        </w:numPr>
      </w:pPr>
      <w:r w:rsidRPr="00CF1721">
        <w:t>Verified the system using the NZXT Cam app and 3DMark, confirming improved thermal performance and stability.</w:t>
      </w:r>
    </w:p>
    <w:p w14:paraId="55DF5974" w14:textId="77777777" w:rsidR="00CF1721" w:rsidRPr="00CF1721" w:rsidRDefault="00CF1721" w:rsidP="00CF1721">
      <w:r w:rsidRPr="00CF1721">
        <w:pict w14:anchorId="0C6EAB2C">
          <v:rect id="_x0000_i1029" style="width:0;height:1.5pt" o:hralign="center" o:hrstd="t" o:hr="t" fillcolor="#a0a0a0" stroked="f"/>
        </w:pict>
      </w:r>
    </w:p>
    <w:p w14:paraId="7477A129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Results</w:t>
      </w:r>
    </w:p>
    <w:p w14:paraId="2C6EA2EC" w14:textId="77777777" w:rsidR="00CF1721" w:rsidRPr="00CF1721" w:rsidRDefault="00CF1721" w:rsidP="00CF1721">
      <w:pPr>
        <w:numPr>
          <w:ilvl w:val="0"/>
          <w:numId w:val="9"/>
        </w:numPr>
      </w:pPr>
      <w:r w:rsidRPr="00CF1721">
        <w:rPr>
          <w:b/>
          <w:bCs/>
        </w:rPr>
        <w:t>Thermal Improvements:</w:t>
      </w:r>
    </w:p>
    <w:p w14:paraId="2B6D097C" w14:textId="77777777" w:rsidR="00CF1721" w:rsidRPr="00CF1721" w:rsidRDefault="00CF1721" w:rsidP="00CF1721">
      <w:pPr>
        <w:numPr>
          <w:ilvl w:val="1"/>
          <w:numId w:val="9"/>
        </w:numPr>
      </w:pPr>
      <w:r w:rsidRPr="00CF1721">
        <w:rPr>
          <w:b/>
          <w:bCs/>
        </w:rPr>
        <w:t>Before Rebuild:</w:t>
      </w:r>
      <w:r w:rsidRPr="00CF1721">
        <w:t xml:space="preserve"> CPU temperatures were consistently between 90–100°C.</w:t>
      </w:r>
    </w:p>
    <w:p w14:paraId="1111940B" w14:textId="77777777" w:rsidR="00CF1721" w:rsidRPr="00CF1721" w:rsidRDefault="00CF1721" w:rsidP="00CF1721">
      <w:pPr>
        <w:numPr>
          <w:ilvl w:val="1"/>
          <w:numId w:val="9"/>
        </w:numPr>
      </w:pPr>
      <w:r w:rsidRPr="00CF1721">
        <w:rPr>
          <w:b/>
          <w:bCs/>
        </w:rPr>
        <w:t>After Rebuild with AIO Cooler:</w:t>
      </w:r>
      <w:r w:rsidRPr="00CF1721">
        <w:t xml:space="preserve"> Temperatures were still higher than desired.</w:t>
      </w:r>
    </w:p>
    <w:p w14:paraId="6A693419" w14:textId="77777777" w:rsidR="00CF1721" w:rsidRPr="00CF1721" w:rsidRDefault="00CF1721" w:rsidP="00CF1721">
      <w:pPr>
        <w:numPr>
          <w:ilvl w:val="1"/>
          <w:numId w:val="9"/>
        </w:numPr>
      </w:pPr>
      <w:proofErr w:type="gramStart"/>
      <w:r w:rsidRPr="00CF1721">
        <w:rPr>
          <w:b/>
          <w:bCs/>
        </w:rPr>
        <w:t>Final Results</w:t>
      </w:r>
      <w:proofErr w:type="gramEnd"/>
      <w:r w:rsidRPr="00CF1721">
        <w:rPr>
          <w:b/>
          <w:bCs/>
        </w:rPr>
        <w:t xml:space="preserve"> with Noctua Fan:</w:t>
      </w:r>
      <w:r w:rsidRPr="00CF1721">
        <w:t xml:space="preserve"> CPU temperatures stabilized at safe levels, ensuring optimal performance.</w:t>
      </w:r>
    </w:p>
    <w:p w14:paraId="61009592" w14:textId="77777777" w:rsidR="00CF1721" w:rsidRPr="00CF1721" w:rsidRDefault="00CF1721" w:rsidP="00CF1721">
      <w:pPr>
        <w:numPr>
          <w:ilvl w:val="0"/>
          <w:numId w:val="9"/>
        </w:numPr>
      </w:pPr>
      <w:r w:rsidRPr="00CF1721">
        <w:rPr>
          <w:b/>
          <w:bCs/>
        </w:rPr>
        <w:t>Ease of Maintenance:</w:t>
      </w:r>
    </w:p>
    <w:p w14:paraId="6E76F0DB" w14:textId="77777777" w:rsidR="00CF1721" w:rsidRPr="00CF1721" w:rsidRDefault="00CF1721" w:rsidP="00CF1721">
      <w:pPr>
        <w:numPr>
          <w:ilvl w:val="1"/>
          <w:numId w:val="9"/>
        </w:numPr>
      </w:pPr>
      <w:r w:rsidRPr="00CF1721">
        <w:t>The spacious Corsair 4000D case made reassembly and future upgrades far easier compared to the original Alienware case.</w:t>
      </w:r>
    </w:p>
    <w:p w14:paraId="6402F432" w14:textId="77777777" w:rsidR="00CF1721" w:rsidRPr="00CF1721" w:rsidRDefault="00CF1721" w:rsidP="00CF1721">
      <w:pPr>
        <w:numPr>
          <w:ilvl w:val="0"/>
          <w:numId w:val="9"/>
        </w:numPr>
      </w:pPr>
      <w:r w:rsidRPr="00CF1721">
        <w:rPr>
          <w:b/>
          <w:bCs/>
        </w:rPr>
        <w:t>System Stability:</w:t>
      </w:r>
    </w:p>
    <w:p w14:paraId="605F1F11" w14:textId="77777777" w:rsidR="00CF1721" w:rsidRPr="00CF1721" w:rsidRDefault="00CF1721" w:rsidP="00CF1721">
      <w:pPr>
        <w:numPr>
          <w:ilvl w:val="1"/>
          <w:numId w:val="9"/>
        </w:numPr>
      </w:pPr>
      <w:r w:rsidRPr="00CF1721">
        <w:t>The upgraded PSU provides stable power delivery and headroom for future upgrades.</w:t>
      </w:r>
    </w:p>
    <w:p w14:paraId="3C37C783" w14:textId="77777777" w:rsidR="00CF1721" w:rsidRPr="00CF1721" w:rsidRDefault="00CF1721" w:rsidP="00CF1721">
      <w:r w:rsidRPr="00CF1721">
        <w:pict w14:anchorId="0CA9728E">
          <v:rect id="_x0000_i1030" style="width:0;height:1.5pt" o:hralign="center" o:hrstd="t" o:hr="t" fillcolor="#a0a0a0" stroked="f"/>
        </w:pict>
      </w:r>
    </w:p>
    <w:p w14:paraId="42EDBB7D" w14:textId="77777777" w:rsidR="00CF1721" w:rsidRPr="00CF1721" w:rsidRDefault="00CF1721" w:rsidP="00CF1721">
      <w:pPr>
        <w:rPr>
          <w:b/>
          <w:bCs/>
        </w:rPr>
      </w:pPr>
      <w:r w:rsidRPr="00CF1721">
        <w:rPr>
          <w:b/>
          <w:bCs/>
        </w:rPr>
        <w:t>Lessons Learned</w:t>
      </w:r>
    </w:p>
    <w:p w14:paraId="353E8E84" w14:textId="77777777" w:rsidR="00CF1721" w:rsidRPr="00CF1721" w:rsidRDefault="00CF1721" w:rsidP="00CF1721">
      <w:pPr>
        <w:numPr>
          <w:ilvl w:val="0"/>
          <w:numId w:val="10"/>
        </w:numPr>
      </w:pPr>
      <w:r w:rsidRPr="00CF1721">
        <w:rPr>
          <w:b/>
          <w:bCs/>
        </w:rPr>
        <w:lastRenderedPageBreak/>
        <w:t>Prebuilt Systems Have Limitations:</w:t>
      </w:r>
    </w:p>
    <w:p w14:paraId="3BEE2B34" w14:textId="77777777" w:rsidR="00CF1721" w:rsidRPr="00CF1721" w:rsidRDefault="00CF1721" w:rsidP="00CF1721">
      <w:pPr>
        <w:numPr>
          <w:ilvl w:val="1"/>
          <w:numId w:val="10"/>
        </w:numPr>
      </w:pPr>
      <w:r w:rsidRPr="00CF1721">
        <w:t>The Alienware Aurora R7’s design made upgrades and maintenance far more difficult than working with a custom-built system.</w:t>
      </w:r>
    </w:p>
    <w:p w14:paraId="3AFC4E25" w14:textId="77777777" w:rsidR="00CF1721" w:rsidRPr="00CF1721" w:rsidRDefault="00CF1721" w:rsidP="00CF1721">
      <w:pPr>
        <w:numPr>
          <w:ilvl w:val="0"/>
          <w:numId w:val="10"/>
        </w:numPr>
      </w:pPr>
      <w:r w:rsidRPr="00CF1721">
        <w:rPr>
          <w:b/>
          <w:bCs/>
        </w:rPr>
        <w:t>Case Design is Critical:</w:t>
      </w:r>
    </w:p>
    <w:p w14:paraId="7C4EBCA0" w14:textId="77777777" w:rsidR="00CF1721" w:rsidRPr="00CF1721" w:rsidRDefault="00CF1721" w:rsidP="00CF1721">
      <w:pPr>
        <w:numPr>
          <w:ilvl w:val="1"/>
          <w:numId w:val="10"/>
        </w:numPr>
      </w:pPr>
      <w:r w:rsidRPr="00CF1721">
        <w:t>Investing in a quality case like the Corsair 4000D significantly improved airflow, usability, and overall thermal performance.</w:t>
      </w:r>
    </w:p>
    <w:p w14:paraId="73A7487F" w14:textId="77777777" w:rsidR="00CF1721" w:rsidRPr="00CF1721" w:rsidRDefault="00CF1721" w:rsidP="00CF1721">
      <w:pPr>
        <w:numPr>
          <w:ilvl w:val="0"/>
          <w:numId w:val="10"/>
        </w:numPr>
      </w:pPr>
      <w:r w:rsidRPr="00CF1721">
        <w:rPr>
          <w:b/>
          <w:bCs/>
        </w:rPr>
        <w:t>Cooling System Knowledge Matters:</w:t>
      </w:r>
    </w:p>
    <w:p w14:paraId="7395326F" w14:textId="77777777" w:rsidR="00CF1721" w:rsidRPr="00CF1721" w:rsidRDefault="00CF1721" w:rsidP="00CF1721">
      <w:pPr>
        <w:numPr>
          <w:ilvl w:val="1"/>
          <w:numId w:val="10"/>
        </w:numPr>
      </w:pPr>
      <w:r w:rsidRPr="00CF1721">
        <w:t>AIO liquid coolers may lose efficiency after being removed and reinstalled. Switching to an air cooler with the OEM heat sink solved persistent thermal issues.</w:t>
      </w:r>
    </w:p>
    <w:p w14:paraId="3DBCC7BB" w14:textId="77777777" w:rsidR="00CF1721" w:rsidRPr="00CF1721" w:rsidRDefault="00CF1721" w:rsidP="00CF1721">
      <w:pPr>
        <w:numPr>
          <w:ilvl w:val="0"/>
          <w:numId w:val="10"/>
        </w:numPr>
      </w:pPr>
      <w:proofErr w:type="gramStart"/>
      <w:r w:rsidRPr="00CF1721">
        <w:rPr>
          <w:b/>
          <w:bCs/>
        </w:rPr>
        <w:t>Plan Ahead</w:t>
      </w:r>
      <w:proofErr w:type="gramEnd"/>
      <w:r w:rsidRPr="00CF1721">
        <w:rPr>
          <w:b/>
          <w:bCs/>
        </w:rPr>
        <w:t xml:space="preserve"> for Compatibility:</w:t>
      </w:r>
    </w:p>
    <w:p w14:paraId="0E473112" w14:textId="77777777" w:rsidR="00CF1721" w:rsidRPr="00CF1721" w:rsidRDefault="00CF1721" w:rsidP="00CF1721">
      <w:pPr>
        <w:numPr>
          <w:ilvl w:val="1"/>
          <w:numId w:val="10"/>
        </w:numPr>
      </w:pPr>
      <w:r w:rsidRPr="00CF1721">
        <w:t>Researching and planning component compatibility, such as identifying the need for a SATA power adapter, saved time and avoided delays.</w:t>
      </w:r>
    </w:p>
    <w:p w14:paraId="5C3234BD" w14:textId="77777777" w:rsidR="00CF1721" w:rsidRPr="00CF1721" w:rsidRDefault="00CF1721" w:rsidP="00CF1721">
      <w:pPr>
        <w:numPr>
          <w:ilvl w:val="0"/>
          <w:numId w:val="10"/>
        </w:numPr>
      </w:pPr>
      <w:r w:rsidRPr="00CF1721">
        <w:rPr>
          <w:b/>
          <w:bCs/>
        </w:rPr>
        <w:t>Always Test Components:</w:t>
      </w:r>
    </w:p>
    <w:p w14:paraId="0D1E0F27" w14:textId="77777777" w:rsidR="00CF1721" w:rsidRPr="00CF1721" w:rsidRDefault="00CF1721" w:rsidP="00CF1721">
      <w:pPr>
        <w:numPr>
          <w:ilvl w:val="1"/>
          <w:numId w:val="10"/>
        </w:numPr>
      </w:pPr>
      <w:r w:rsidRPr="00CF1721">
        <w:t>Using a power supply tester and cleaning components thoroughly ensured the rebuild went smoothly and minimized the risk of errors.</w:t>
      </w:r>
    </w:p>
    <w:p w14:paraId="7E7226F8" w14:textId="77777777" w:rsidR="00C91041" w:rsidRDefault="00C91041"/>
    <w:sectPr w:rsidR="00C9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66F"/>
    <w:multiLevelType w:val="multilevel"/>
    <w:tmpl w:val="C0A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F61"/>
    <w:multiLevelType w:val="multilevel"/>
    <w:tmpl w:val="FBC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134D"/>
    <w:multiLevelType w:val="multilevel"/>
    <w:tmpl w:val="584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3F91"/>
    <w:multiLevelType w:val="multilevel"/>
    <w:tmpl w:val="D296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109C2"/>
    <w:multiLevelType w:val="multilevel"/>
    <w:tmpl w:val="FF1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8301F"/>
    <w:multiLevelType w:val="multilevel"/>
    <w:tmpl w:val="9FB0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13E78"/>
    <w:multiLevelType w:val="multilevel"/>
    <w:tmpl w:val="8FBC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F496E"/>
    <w:multiLevelType w:val="multilevel"/>
    <w:tmpl w:val="AAE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E6E0D"/>
    <w:multiLevelType w:val="multilevel"/>
    <w:tmpl w:val="79F0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65DF7"/>
    <w:multiLevelType w:val="multilevel"/>
    <w:tmpl w:val="3B74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241535">
    <w:abstractNumId w:val="6"/>
  </w:num>
  <w:num w:numId="2" w16cid:durableId="171654251">
    <w:abstractNumId w:val="3"/>
  </w:num>
  <w:num w:numId="3" w16cid:durableId="727998096">
    <w:abstractNumId w:val="2"/>
  </w:num>
  <w:num w:numId="4" w16cid:durableId="901061932">
    <w:abstractNumId w:val="0"/>
  </w:num>
  <w:num w:numId="5" w16cid:durableId="1919709225">
    <w:abstractNumId w:val="7"/>
  </w:num>
  <w:num w:numId="6" w16cid:durableId="1266959826">
    <w:abstractNumId w:val="5"/>
  </w:num>
  <w:num w:numId="7" w16cid:durableId="2121336224">
    <w:abstractNumId w:val="8"/>
  </w:num>
  <w:num w:numId="8" w16cid:durableId="549731075">
    <w:abstractNumId w:val="1"/>
  </w:num>
  <w:num w:numId="9" w16cid:durableId="1741323144">
    <w:abstractNumId w:val="4"/>
  </w:num>
  <w:num w:numId="10" w16cid:durableId="272909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21"/>
    <w:rsid w:val="005575FC"/>
    <w:rsid w:val="0066272E"/>
    <w:rsid w:val="00B95BC1"/>
    <w:rsid w:val="00C91041"/>
    <w:rsid w:val="00C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609B"/>
  <w15:chartTrackingRefBased/>
  <w15:docId w15:val="{38C4A88F-2469-437E-A36E-1683C76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Delliber</dc:creator>
  <cp:keywords/>
  <dc:description/>
  <cp:lastModifiedBy>Kenneth Delliber</cp:lastModifiedBy>
  <cp:revision>1</cp:revision>
  <dcterms:created xsi:type="dcterms:W3CDTF">2025-01-11T14:26:00Z</dcterms:created>
  <dcterms:modified xsi:type="dcterms:W3CDTF">2025-01-11T14:27:00Z</dcterms:modified>
</cp:coreProperties>
</file>