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03F4B" w14:textId="77777777" w:rsidR="00924BC9" w:rsidRDefault="00924BC9">
      <w:pPr>
        <w:pStyle w:val="Title2"/>
        <w:rPr>
          <w:rFonts w:asciiTheme="majorHAnsi" w:eastAsiaTheme="majorEastAsia" w:hAnsiTheme="majorHAnsi" w:cstheme="majorBidi"/>
          <w:b/>
          <w:bCs/>
        </w:rPr>
      </w:pPr>
    </w:p>
    <w:p w14:paraId="6B04392D" w14:textId="77777777" w:rsidR="00924BC9" w:rsidRDefault="00924BC9">
      <w:pPr>
        <w:pStyle w:val="Title2"/>
        <w:rPr>
          <w:rFonts w:asciiTheme="majorHAnsi" w:eastAsiaTheme="majorEastAsia" w:hAnsiTheme="majorHAnsi" w:cstheme="majorBidi"/>
          <w:b/>
          <w:bCs/>
        </w:rPr>
      </w:pPr>
    </w:p>
    <w:p w14:paraId="07DCBCF2" w14:textId="77777777" w:rsidR="00924BC9" w:rsidRDefault="00924BC9">
      <w:pPr>
        <w:pStyle w:val="Title2"/>
        <w:rPr>
          <w:rFonts w:asciiTheme="majorHAnsi" w:eastAsiaTheme="majorEastAsia" w:hAnsiTheme="majorHAnsi" w:cstheme="majorBidi"/>
          <w:b/>
          <w:bCs/>
        </w:rPr>
      </w:pPr>
    </w:p>
    <w:p w14:paraId="283DBE68" w14:textId="77777777" w:rsidR="00924BC9" w:rsidRDefault="00924BC9">
      <w:pPr>
        <w:pStyle w:val="Title2"/>
        <w:rPr>
          <w:rFonts w:asciiTheme="majorHAnsi" w:eastAsiaTheme="majorEastAsia" w:hAnsiTheme="majorHAnsi" w:cstheme="majorBidi"/>
          <w:b/>
          <w:bCs/>
        </w:rPr>
      </w:pPr>
    </w:p>
    <w:p w14:paraId="19E1A6E6" w14:textId="77777777" w:rsidR="00924BC9" w:rsidRDefault="00924BC9">
      <w:pPr>
        <w:pStyle w:val="Title2"/>
        <w:rPr>
          <w:rFonts w:asciiTheme="majorHAnsi" w:eastAsiaTheme="majorEastAsia" w:hAnsiTheme="majorHAnsi" w:cstheme="majorBidi"/>
          <w:b/>
          <w:bCs/>
        </w:rPr>
      </w:pPr>
    </w:p>
    <w:p w14:paraId="3F041CD0" w14:textId="77777777" w:rsidR="00924BC9" w:rsidRDefault="00924BC9">
      <w:pPr>
        <w:pStyle w:val="Title2"/>
        <w:rPr>
          <w:rFonts w:asciiTheme="majorHAnsi" w:eastAsiaTheme="majorEastAsia" w:hAnsiTheme="majorHAnsi" w:cstheme="majorBidi"/>
          <w:b/>
          <w:bCs/>
        </w:rPr>
      </w:pPr>
    </w:p>
    <w:p w14:paraId="3C223DE8" w14:textId="00CC7729" w:rsidR="00924BC9" w:rsidRDefault="00924BC9">
      <w:pPr>
        <w:pStyle w:val="Title2"/>
        <w:rPr>
          <w:rFonts w:asciiTheme="majorHAnsi" w:eastAsiaTheme="majorEastAsia" w:hAnsiTheme="majorHAnsi" w:cstheme="majorBidi"/>
          <w:b/>
          <w:bCs/>
        </w:rPr>
      </w:pPr>
      <w:r w:rsidRPr="00924BC9">
        <w:rPr>
          <w:rFonts w:asciiTheme="majorHAnsi" w:eastAsiaTheme="majorEastAsia" w:hAnsiTheme="majorHAnsi" w:cstheme="majorBidi"/>
          <w:b/>
          <w:bCs/>
        </w:rPr>
        <w:t>Field Analysis for Image Crafters Photography Company</w:t>
      </w:r>
    </w:p>
    <w:p w14:paraId="6FC17E72" w14:textId="6177631D" w:rsidR="004D6B86" w:rsidRDefault="0000332B">
      <w:pPr>
        <w:pStyle w:val="Title2"/>
      </w:pPr>
      <w:r>
        <w:t>Kenneth Delliber</w:t>
      </w:r>
    </w:p>
    <w:p w14:paraId="6D1CBD0B" w14:textId="70C66167" w:rsidR="004D6B86" w:rsidRDefault="0000332B">
      <w:pPr>
        <w:pStyle w:val="Title2"/>
      </w:pPr>
      <w:r>
        <w:t>YTI</w:t>
      </w:r>
    </w:p>
    <w:p w14:paraId="0B527888" w14:textId="195FF749" w:rsidR="0000332B" w:rsidRDefault="0000332B">
      <w:pPr>
        <w:pStyle w:val="Title2"/>
      </w:pPr>
      <w:r>
        <w:t>Kenny Reams</w:t>
      </w:r>
    </w:p>
    <w:p w14:paraId="07C57F3D" w14:textId="4F94DF47" w:rsidR="0000332B" w:rsidRDefault="0000332B">
      <w:pPr>
        <w:pStyle w:val="Title2"/>
      </w:pPr>
      <w:r w:rsidRPr="0000332B">
        <w:t>CDMDE1010: CDM Capstone (August_2023_York)</w:t>
      </w:r>
    </w:p>
    <w:p w14:paraId="67DE0F26" w14:textId="0A145F5D" w:rsidR="00924BC9" w:rsidRDefault="00924BC9">
      <w:pPr>
        <w:pStyle w:val="Title2"/>
      </w:pPr>
      <w:r>
        <w:t>August 17, 2023</w:t>
      </w:r>
    </w:p>
    <w:p w14:paraId="735EDA18" w14:textId="77777777" w:rsidR="00DF5D9C" w:rsidRDefault="00DF5D9C">
      <w:pPr>
        <w:rPr>
          <w:rFonts w:asciiTheme="majorHAnsi" w:eastAsiaTheme="majorEastAsia" w:hAnsiTheme="majorHAnsi" w:cstheme="majorBidi"/>
          <w:b/>
          <w:bCs/>
        </w:rPr>
      </w:pPr>
      <w:r>
        <w:rPr>
          <w:rFonts w:asciiTheme="majorHAnsi" w:eastAsiaTheme="majorEastAsia" w:hAnsiTheme="majorHAnsi" w:cstheme="majorBidi"/>
          <w:b/>
          <w:bCs/>
        </w:rPr>
        <w:br w:type="page"/>
      </w:r>
    </w:p>
    <w:p w14:paraId="706864A8" w14:textId="7399EE7B" w:rsidR="003E2241" w:rsidRDefault="003E2241" w:rsidP="00DF5D9C">
      <w:pPr>
        <w:jc w:val="center"/>
        <w:rPr>
          <w:rFonts w:asciiTheme="majorHAnsi" w:eastAsiaTheme="majorEastAsia" w:hAnsiTheme="majorHAnsi" w:cstheme="majorBidi"/>
          <w:b/>
          <w:bCs/>
        </w:rPr>
      </w:pPr>
      <w:r w:rsidRPr="003E2241">
        <w:rPr>
          <w:rFonts w:asciiTheme="majorHAnsi" w:eastAsiaTheme="majorEastAsia" w:hAnsiTheme="majorHAnsi" w:cstheme="majorBidi"/>
          <w:b/>
          <w:bCs/>
        </w:rPr>
        <w:lastRenderedPageBreak/>
        <w:t>Introduction</w:t>
      </w:r>
    </w:p>
    <w:p w14:paraId="71D6DB06" w14:textId="3A3DC4D2" w:rsidR="003E2241" w:rsidRDefault="005F16AB" w:rsidP="003E2241">
      <w:r w:rsidRPr="005F16AB">
        <w:t>The Image Crafters Photography Company is poised for a significant digital transformation. As the company expands its footprint, it becomes imperative to stay abreast of the latest trends in information technology, particularly in networking and security. This analysis will delve deeper into these trends, the skills required for IT professionals, and how these align with the company's overarching business objectives.</w:t>
      </w:r>
    </w:p>
    <w:p w14:paraId="7333E040" w14:textId="77777777" w:rsidR="005F16AB" w:rsidRPr="003E2241" w:rsidRDefault="005F16AB" w:rsidP="003E2241"/>
    <w:p w14:paraId="15955B82" w14:textId="67F24387" w:rsidR="003E2241" w:rsidRPr="003E2241" w:rsidRDefault="003E2241" w:rsidP="00F937A4">
      <w:pPr>
        <w:pStyle w:val="Heading2"/>
      </w:pPr>
      <w:r w:rsidRPr="003E2241">
        <w:t>Conceptual Network Design</w:t>
      </w:r>
    </w:p>
    <w:p w14:paraId="0FFF7249" w14:textId="77777777" w:rsidR="00F937A4" w:rsidRDefault="00924BC9" w:rsidP="00F937A4">
      <w:pPr>
        <w:pStyle w:val="ListParagraph"/>
        <w:numPr>
          <w:ilvl w:val="0"/>
          <w:numId w:val="24"/>
        </w:numPr>
        <w:spacing w:line="360" w:lineRule="auto"/>
      </w:pPr>
      <w:r w:rsidRPr="00F937A4">
        <w:rPr>
          <w:b/>
          <w:bCs/>
        </w:rPr>
        <w:t>Centralized</w:t>
      </w:r>
      <w:r w:rsidRPr="00924BC9">
        <w:t xml:space="preserve"> </w:t>
      </w:r>
      <w:r w:rsidRPr="00F937A4">
        <w:rPr>
          <w:b/>
          <w:bCs/>
        </w:rPr>
        <w:t>Data</w:t>
      </w:r>
      <w:r w:rsidRPr="00924BC9">
        <w:t xml:space="preserve"> </w:t>
      </w:r>
      <w:r w:rsidRPr="00F937A4">
        <w:rPr>
          <w:b/>
          <w:bCs/>
        </w:rPr>
        <w:t>Center</w:t>
      </w:r>
      <w:r w:rsidRPr="00924BC9">
        <w:t xml:space="preserve">: </w:t>
      </w:r>
      <w:r w:rsidR="00F937A4" w:rsidRPr="00F937A4">
        <w:t>Centralizing data ensures efficient data management and backup.</w:t>
      </w:r>
    </w:p>
    <w:p w14:paraId="076C46F5" w14:textId="56AD762C" w:rsidR="00924BC9" w:rsidRPr="00924BC9" w:rsidRDefault="00924BC9" w:rsidP="00F937A4">
      <w:pPr>
        <w:pStyle w:val="ListParagraph"/>
        <w:numPr>
          <w:ilvl w:val="0"/>
          <w:numId w:val="24"/>
        </w:numPr>
        <w:spacing w:line="360" w:lineRule="auto"/>
      </w:pPr>
      <w:r w:rsidRPr="00F937A4">
        <w:rPr>
          <w:b/>
          <w:bCs/>
        </w:rPr>
        <w:t>Cloud</w:t>
      </w:r>
      <w:r w:rsidRPr="00924BC9">
        <w:t xml:space="preserve"> </w:t>
      </w:r>
      <w:r w:rsidRPr="00F937A4">
        <w:rPr>
          <w:b/>
          <w:bCs/>
        </w:rPr>
        <w:t>Integration</w:t>
      </w:r>
      <w:r w:rsidRPr="00924BC9">
        <w:t xml:space="preserve">: </w:t>
      </w:r>
      <w:r w:rsidR="00F937A4" w:rsidRPr="00F937A4">
        <w:t>Cloud solutions offer scalability, flexibility, and are particularly beneficial for backup and disaster recovery</w:t>
      </w:r>
      <w:sdt>
        <w:sdtPr>
          <w:id w:val="-2048517439"/>
          <w:citation/>
        </w:sdtPr>
        <w:sdtContent>
          <w:r w:rsidR="00431758">
            <w:fldChar w:fldCharType="begin"/>
          </w:r>
          <w:r w:rsidR="00431758">
            <w:instrText xml:space="preserve">CITATION Cis \l 1033 </w:instrText>
          </w:r>
          <w:r w:rsidR="00431758">
            <w:fldChar w:fldCharType="separate"/>
          </w:r>
          <w:r w:rsidR="00431758">
            <w:rPr>
              <w:noProof/>
            </w:rPr>
            <w:t>(Cisco Systems, 2023)</w:t>
          </w:r>
          <w:r w:rsidR="00431758">
            <w:fldChar w:fldCharType="end"/>
          </w:r>
        </w:sdtContent>
      </w:sdt>
      <w:r w:rsidR="00431758">
        <w:t>.</w:t>
      </w:r>
    </w:p>
    <w:p w14:paraId="5FEAC8D1" w14:textId="77777777" w:rsidR="00924BC9" w:rsidRDefault="00924BC9" w:rsidP="00F937A4">
      <w:pPr>
        <w:pStyle w:val="ListParagraph"/>
        <w:numPr>
          <w:ilvl w:val="0"/>
          <w:numId w:val="24"/>
        </w:numPr>
        <w:spacing w:line="360" w:lineRule="auto"/>
      </w:pPr>
      <w:r w:rsidRPr="00924BC9">
        <w:rPr>
          <w:b/>
          <w:bCs/>
        </w:rPr>
        <w:t>VPN</w:t>
      </w:r>
      <w:r w:rsidRPr="00924BC9">
        <w:t xml:space="preserve"> </w:t>
      </w:r>
      <w:r w:rsidRPr="00924BC9">
        <w:rPr>
          <w:b/>
          <w:bCs/>
        </w:rPr>
        <w:t>Connectivity</w:t>
      </w:r>
      <w:r w:rsidRPr="00924BC9">
        <w:t>: A Virtual Private Network (VPN) will connect the main office and the studio, ensuring secure and seamless data transfer.</w:t>
      </w:r>
    </w:p>
    <w:p w14:paraId="723BE3BE" w14:textId="77777777" w:rsidR="00F937A4" w:rsidRDefault="00F937A4" w:rsidP="00F937A4">
      <w:pPr>
        <w:pStyle w:val="ListParagraph"/>
        <w:numPr>
          <w:ilvl w:val="0"/>
          <w:numId w:val="24"/>
        </w:numPr>
        <w:spacing w:line="360" w:lineRule="auto"/>
      </w:pPr>
      <w:r w:rsidRPr="00F937A4">
        <w:rPr>
          <w:b/>
          <w:bCs/>
        </w:rPr>
        <w:t>Advanced Firewalls and IDS</w:t>
      </w:r>
      <w:r>
        <w:t>: These tools prevent unauthorized access and monitor network traffic for suspicious activities.</w:t>
      </w:r>
    </w:p>
    <w:p w14:paraId="7E9CDA45" w14:textId="77777777" w:rsidR="00F937A4" w:rsidRDefault="00F937A4" w:rsidP="00F937A4">
      <w:pPr>
        <w:pStyle w:val="ListParagraph"/>
        <w:numPr>
          <w:ilvl w:val="0"/>
          <w:numId w:val="24"/>
        </w:numPr>
        <w:spacing w:line="360" w:lineRule="auto"/>
      </w:pPr>
      <w:r w:rsidRPr="00F937A4">
        <w:rPr>
          <w:b/>
          <w:bCs/>
        </w:rPr>
        <w:t>Regular Security Audits</w:t>
      </w:r>
      <w:r>
        <w:t>: Periodic assessments identify vulnerabilities, ensuring the network's integrity.</w:t>
      </w:r>
    </w:p>
    <w:p w14:paraId="5545FC74" w14:textId="77777777" w:rsidR="00F937A4" w:rsidRDefault="00F937A4" w:rsidP="00F937A4">
      <w:pPr>
        <w:pStyle w:val="ListParagraph"/>
        <w:ind w:left="1440"/>
      </w:pPr>
    </w:p>
    <w:p w14:paraId="2C3E3546" w14:textId="5B37D613" w:rsidR="00F937A4" w:rsidRDefault="005F16AB">
      <w:r w:rsidRPr="005F16AB">
        <w:rPr>
          <w:b/>
          <w:bCs/>
        </w:rPr>
        <w:t>Relevance to the Photography Company:</w:t>
      </w:r>
      <w:r w:rsidRPr="005F16AB">
        <w:br/>
        <w:t xml:space="preserve">The digital age has transformed photography from a purely artistic endeavor to a </w:t>
      </w:r>
      <w:proofErr w:type="gramStart"/>
      <w:r w:rsidRPr="005F16AB">
        <w:t>technologically-driven</w:t>
      </w:r>
      <w:proofErr w:type="gramEnd"/>
      <w:r w:rsidRPr="005F16AB">
        <w:t xml:space="preserve"> one. Clients now demand online access to portfolios, secure storage for their photos, and swift digital deliveries. The </w:t>
      </w:r>
      <w:proofErr w:type="gramStart"/>
      <w:r w:rsidRPr="005F16AB">
        <w:t>aforementioned IT</w:t>
      </w:r>
      <w:proofErr w:type="gramEnd"/>
      <w:r w:rsidRPr="005F16AB">
        <w:t xml:space="preserve"> trends, especially cloud integration and VPNs, ensure the company can meet these demands efficiently. Moreover, with the increasing threats to digital data, robust security measures are not just an IT requirement but a business necessity to maintain client trust.</w:t>
      </w:r>
      <w:r w:rsidRPr="005F16AB">
        <w:t xml:space="preserve"> </w:t>
      </w:r>
      <w:r w:rsidR="00F937A4">
        <w:br w:type="page"/>
      </w:r>
    </w:p>
    <w:p w14:paraId="6F228687" w14:textId="77777777" w:rsidR="00F937A4" w:rsidRDefault="00F937A4" w:rsidP="00F937A4"/>
    <w:p w14:paraId="3C5B5FB2" w14:textId="1872F906" w:rsidR="00F937A4" w:rsidRPr="00F937A4" w:rsidRDefault="00F937A4" w:rsidP="00F937A4">
      <w:pPr>
        <w:pStyle w:val="Heading2"/>
      </w:pPr>
      <w:r w:rsidRPr="00F937A4">
        <w:t>Technical Knowledge, Skills, and Abilities for IT Students</w:t>
      </w:r>
    </w:p>
    <w:p w14:paraId="47EB81F1" w14:textId="77777777" w:rsidR="00F937A4" w:rsidRPr="00F937A4" w:rsidRDefault="00F937A4" w:rsidP="00F937A4">
      <w:pPr>
        <w:pStyle w:val="ListParagraph"/>
        <w:numPr>
          <w:ilvl w:val="0"/>
          <w:numId w:val="27"/>
        </w:numPr>
        <w:spacing w:line="360" w:lineRule="auto"/>
      </w:pPr>
      <w:r w:rsidRPr="00F937A4">
        <w:rPr>
          <w:b/>
          <w:bCs/>
        </w:rPr>
        <w:t>Networking</w:t>
      </w:r>
      <w:r w:rsidRPr="00F937A4">
        <w:t>: Understanding of LAN, WAN, VPN, and other networking concepts.</w:t>
      </w:r>
    </w:p>
    <w:p w14:paraId="30E4CAE0" w14:textId="30910DD5" w:rsidR="00F937A4" w:rsidRPr="00F937A4" w:rsidRDefault="00F937A4" w:rsidP="00F937A4">
      <w:pPr>
        <w:pStyle w:val="ListParagraph"/>
        <w:numPr>
          <w:ilvl w:val="0"/>
          <w:numId w:val="27"/>
        </w:numPr>
        <w:spacing w:line="360" w:lineRule="auto"/>
      </w:pPr>
      <w:r w:rsidRPr="00F937A4">
        <w:rPr>
          <w:b/>
          <w:bCs/>
        </w:rPr>
        <w:t>Cloud Computing</w:t>
      </w:r>
      <w:r w:rsidRPr="00F937A4">
        <w:t xml:space="preserve">: Knowledge of IaaS, PaaS, and SaaS and their applications </w:t>
      </w:r>
    </w:p>
    <w:p w14:paraId="5447C26C" w14:textId="77777777" w:rsidR="00F937A4" w:rsidRPr="00F937A4" w:rsidRDefault="00F937A4" w:rsidP="00F937A4">
      <w:pPr>
        <w:pStyle w:val="ListParagraph"/>
        <w:numPr>
          <w:ilvl w:val="0"/>
          <w:numId w:val="27"/>
        </w:numPr>
        <w:spacing w:line="360" w:lineRule="auto"/>
      </w:pPr>
      <w:r w:rsidRPr="00F937A4">
        <w:rPr>
          <w:b/>
          <w:bCs/>
        </w:rPr>
        <w:t>Security</w:t>
      </w:r>
      <w:r w:rsidRPr="00F937A4">
        <w:t>: Proficiency in firewalls, intrusion detection systems, and encryption methods.</w:t>
      </w:r>
    </w:p>
    <w:p w14:paraId="5FFA9B46" w14:textId="77777777" w:rsidR="00F937A4" w:rsidRPr="00F937A4" w:rsidRDefault="00F937A4" w:rsidP="00F937A4">
      <w:pPr>
        <w:pStyle w:val="ListParagraph"/>
        <w:numPr>
          <w:ilvl w:val="0"/>
          <w:numId w:val="27"/>
        </w:numPr>
        <w:spacing w:line="360" w:lineRule="auto"/>
      </w:pPr>
      <w:r w:rsidRPr="00F937A4">
        <w:rPr>
          <w:b/>
          <w:bCs/>
        </w:rPr>
        <w:t>Operating Systems</w:t>
      </w:r>
      <w:r w:rsidRPr="00F937A4">
        <w:t>: Familiarity with Windows, macOS, Linux, and their server counterparts.</w:t>
      </w:r>
    </w:p>
    <w:p w14:paraId="2C23B7CE" w14:textId="77777777" w:rsidR="00F937A4" w:rsidRPr="00F937A4" w:rsidRDefault="00F937A4" w:rsidP="00F937A4">
      <w:pPr>
        <w:pStyle w:val="ListParagraph"/>
        <w:numPr>
          <w:ilvl w:val="0"/>
          <w:numId w:val="27"/>
        </w:numPr>
        <w:spacing w:line="360" w:lineRule="auto"/>
      </w:pPr>
      <w:r w:rsidRPr="00F937A4">
        <w:rPr>
          <w:b/>
          <w:bCs/>
        </w:rPr>
        <w:t>Programming</w:t>
      </w:r>
      <w:r w:rsidRPr="00F937A4">
        <w:t>: Basic coding skills, especially in scripting for network tasks.</w:t>
      </w:r>
    </w:p>
    <w:p w14:paraId="6B11A29B" w14:textId="705A8BCA" w:rsidR="00C5686B" w:rsidRDefault="00C5686B"/>
    <w:p w14:paraId="49F1433D" w14:textId="77777777" w:rsidR="00F937A4" w:rsidRDefault="00F937A4" w:rsidP="00F937A4">
      <w:pPr>
        <w:pStyle w:val="Heading2"/>
        <w:rPr>
          <w:i/>
          <w:iCs/>
        </w:rPr>
      </w:pPr>
      <w:r w:rsidRPr="00F937A4">
        <w:t>Soft Skills for IT Students</w:t>
      </w:r>
    </w:p>
    <w:p w14:paraId="2C857116" w14:textId="77777777" w:rsidR="00F937A4" w:rsidRPr="00F937A4" w:rsidRDefault="00F937A4" w:rsidP="00F937A4">
      <w:pPr>
        <w:numPr>
          <w:ilvl w:val="0"/>
          <w:numId w:val="28"/>
        </w:numPr>
        <w:tabs>
          <w:tab w:val="clear" w:pos="1080"/>
          <w:tab w:val="num" w:pos="720"/>
        </w:tabs>
        <w:spacing w:line="360" w:lineRule="auto"/>
        <w:rPr>
          <w:rFonts w:asciiTheme="majorHAnsi" w:eastAsiaTheme="majorEastAsia" w:hAnsiTheme="majorHAnsi" w:cstheme="majorBidi"/>
        </w:rPr>
      </w:pPr>
      <w:r w:rsidRPr="00F937A4">
        <w:rPr>
          <w:rFonts w:asciiTheme="majorHAnsi" w:eastAsiaTheme="majorEastAsia" w:hAnsiTheme="majorHAnsi" w:cstheme="majorBidi"/>
          <w:b/>
          <w:bCs/>
        </w:rPr>
        <w:t>Communication</w:t>
      </w:r>
      <w:r w:rsidRPr="00F937A4">
        <w:rPr>
          <w:rFonts w:asciiTheme="majorHAnsi" w:eastAsiaTheme="majorEastAsia" w:hAnsiTheme="majorHAnsi" w:cstheme="majorBidi"/>
        </w:rPr>
        <w:t>: Ability to explain technical concepts to non-technical stakeholders.</w:t>
      </w:r>
    </w:p>
    <w:p w14:paraId="165032E9" w14:textId="77777777" w:rsidR="00F937A4" w:rsidRPr="00F937A4" w:rsidRDefault="00F937A4" w:rsidP="00F937A4">
      <w:pPr>
        <w:numPr>
          <w:ilvl w:val="0"/>
          <w:numId w:val="28"/>
        </w:numPr>
        <w:tabs>
          <w:tab w:val="clear" w:pos="1080"/>
          <w:tab w:val="num" w:pos="720"/>
        </w:tabs>
        <w:spacing w:line="360" w:lineRule="auto"/>
        <w:rPr>
          <w:rFonts w:asciiTheme="majorHAnsi" w:eastAsiaTheme="majorEastAsia" w:hAnsiTheme="majorHAnsi" w:cstheme="majorBidi"/>
        </w:rPr>
      </w:pPr>
      <w:r w:rsidRPr="00F937A4">
        <w:rPr>
          <w:rFonts w:asciiTheme="majorHAnsi" w:eastAsiaTheme="majorEastAsia" w:hAnsiTheme="majorHAnsi" w:cstheme="majorBidi"/>
          <w:b/>
          <w:bCs/>
        </w:rPr>
        <w:t>Teamwork</w:t>
      </w:r>
      <w:r w:rsidRPr="00F937A4">
        <w:rPr>
          <w:rFonts w:asciiTheme="majorHAnsi" w:eastAsiaTheme="majorEastAsia" w:hAnsiTheme="majorHAnsi" w:cstheme="majorBidi"/>
        </w:rPr>
        <w:t>: Collaborate effectively in diverse teams.</w:t>
      </w:r>
    </w:p>
    <w:p w14:paraId="1DBDC6ED" w14:textId="77777777" w:rsidR="00F937A4" w:rsidRPr="00F937A4" w:rsidRDefault="00F937A4" w:rsidP="00F937A4">
      <w:pPr>
        <w:numPr>
          <w:ilvl w:val="0"/>
          <w:numId w:val="28"/>
        </w:numPr>
        <w:tabs>
          <w:tab w:val="clear" w:pos="1080"/>
          <w:tab w:val="num" w:pos="720"/>
        </w:tabs>
        <w:spacing w:line="360" w:lineRule="auto"/>
        <w:rPr>
          <w:rFonts w:asciiTheme="majorHAnsi" w:eastAsiaTheme="majorEastAsia" w:hAnsiTheme="majorHAnsi" w:cstheme="majorBidi"/>
        </w:rPr>
      </w:pPr>
      <w:r w:rsidRPr="00F937A4">
        <w:rPr>
          <w:rFonts w:asciiTheme="majorHAnsi" w:eastAsiaTheme="majorEastAsia" w:hAnsiTheme="majorHAnsi" w:cstheme="majorBidi"/>
          <w:b/>
          <w:bCs/>
        </w:rPr>
        <w:t>Problem-solving</w:t>
      </w:r>
      <w:r w:rsidRPr="00F937A4">
        <w:rPr>
          <w:rFonts w:asciiTheme="majorHAnsi" w:eastAsiaTheme="majorEastAsia" w:hAnsiTheme="majorHAnsi" w:cstheme="majorBidi"/>
        </w:rPr>
        <w:t>: Identify, analyze, and resolve IT-related issues.</w:t>
      </w:r>
    </w:p>
    <w:p w14:paraId="14852101" w14:textId="77777777" w:rsidR="00F937A4" w:rsidRPr="00F937A4" w:rsidRDefault="00F937A4" w:rsidP="00F937A4">
      <w:pPr>
        <w:numPr>
          <w:ilvl w:val="0"/>
          <w:numId w:val="28"/>
        </w:numPr>
        <w:tabs>
          <w:tab w:val="clear" w:pos="1080"/>
          <w:tab w:val="num" w:pos="720"/>
        </w:tabs>
        <w:spacing w:line="360" w:lineRule="auto"/>
        <w:rPr>
          <w:rFonts w:asciiTheme="majorHAnsi" w:eastAsiaTheme="majorEastAsia" w:hAnsiTheme="majorHAnsi" w:cstheme="majorBidi"/>
        </w:rPr>
      </w:pPr>
      <w:r w:rsidRPr="00F937A4">
        <w:rPr>
          <w:rFonts w:asciiTheme="majorHAnsi" w:eastAsiaTheme="majorEastAsia" w:hAnsiTheme="majorHAnsi" w:cstheme="majorBidi"/>
          <w:b/>
          <w:bCs/>
        </w:rPr>
        <w:t>Adaptability</w:t>
      </w:r>
      <w:r w:rsidRPr="00F937A4">
        <w:rPr>
          <w:rFonts w:asciiTheme="majorHAnsi" w:eastAsiaTheme="majorEastAsia" w:hAnsiTheme="majorHAnsi" w:cstheme="majorBidi"/>
        </w:rPr>
        <w:t>: Stay updated with the rapidly evolving IT landscape.</w:t>
      </w:r>
    </w:p>
    <w:p w14:paraId="524FF1F6" w14:textId="3C866440" w:rsidR="00F937A4" w:rsidRPr="00F937A4" w:rsidRDefault="00F937A4" w:rsidP="00F937A4">
      <w:pPr>
        <w:numPr>
          <w:ilvl w:val="0"/>
          <w:numId w:val="28"/>
        </w:numPr>
        <w:tabs>
          <w:tab w:val="clear" w:pos="1080"/>
          <w:tab w:val="num" w:pos="720"/>
        </w:tabs>
        <w:spacing w:line="360" w:lineRule="auto"/>
        <w:rPr>
          <w:rFonts w:asciiTheme="majorHAnsi" w:eastAsiaTheme="majorEastAsia" w:hAnsiTheme="majorHAnsi" w:cstheme="majorBidi"/>
        </w:rPr>
      </w:pPr>
      <w:r w:rsidRPr="00F937A4">
        <w:rPr>
          <w:rFonts w:asciiTheme="majorHAnsi" w:eastAsiaTheme="majorEastAsia" w:hAnsiTheme="majorHAnsi" w:cstheme="majorBidi"/>
          <w:b/>
          <w:bCs/>
        </w:rPr>
        <w:t>Customer Service</w:t>
      </w:r>
      <w:r w:rsidRPr="00F937A4">
        <w:rPr>
          <w:rFonts w:asciiTheme="majorHAnsi" w:eastAsiaTheme="majorEastAsia" w:hAnsiTheme="majorHAnsi" w:cstheme="majorBidi"/>
        </w:rPr>
        <w:t xml:space="preserve">: Address user issues with patience and understanding, emphasizing the importance of interpersonal skills in the IT field </w:t>
      </w:r>
      <w:sdt>
        <w:sdtPr>
          <w:rPr>
            <w:rFonts w:asciiTheme="majorHAnsi" w:eastAsiaTheme="majorEastAsia" w:hAnsiTheme="majorHAnsi" w:cstheme="majorBidi"/>
          </w:rPr>
          <w:id w:val="-1273634673"/>
          <w:citation/>
        </w:sdtPr>
        <w:sdtContent>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CITATION Con18 \l 1033 </w:instrText>
          </w:r>
          <w:r>
            <w:rPr>
              <w:rFonts w:asciiTheme="majorHAnsi" w:eastAsiaTheme="majorEastAsia" w:hAnsiTheme="majorHAnsi" w:cstheme="majorBidi"/>
            </w:rPr>
            <w:fldChar w:fldCharType="separate"/>
          </w:r>
          <w:r w:rsidRPr="00F937A4">
            <w:rPr>
              <w:rFonts w:asciiTheme="majorHAnsi" w:eastAsiaTheme="majorEastAsia" w:hAnsiTheme="majorHAnsi" w:cstheme="majorBidi"/>
              <w:noProof/>
            </w:rPr>
            <w:t>(Forrest, 2018)</w:t>
          </w:r>
          <w:r>
            <w:rPr>
              <w:rFonts w:asciiTheme="majorHAnsi" w:eastAsiaTheme="majorEastAsia" w:hAnsiTheme="majorHAnsi" w:cstheme="majorBidi"/>
            </w:rPr>
            <w:fldChar w:fldCharType="end"/>
          </w:r>
        </w:sdtContent>
      </w:sdt>
      <w:r>
        <w:rPr>
          <w:rFonts w:asciiTheme="majorHAnsi" w:eastAsiaTheme="majorEastAsia" w:hAnsiTheme="majorHAnsi" w:cstheme="majorBidi"/>
        </w:rPr>
        <w:t>.</w:t>
      </w:r>
    </w:p>
    <w:p w14:paraId="683281E3" w14:textId="77777777" w:rsidR="003E2241" w:rsidRPr="003E2241" w:rsidRDefault="003E2241" w:rsidP="003E2241"/>
    <w:p w14:paraId="090A97F7" w14:textId="4392E9D3" w:rsidR="003E2241" w:rsidRDefault="00F937A4" w:rsidP="00F937A4">
      <w:pPr>
        <w:pStyle w:val="ListParagraph"/>
      </w:pPr>
      <w:r w:rsidRPr="00F937A4">
        <w:rPr>
          <w:rStyle w:val="Heading2Char"/>
        </w:rPr>
        <w:t>Conclusion</w:t>
      </w:r>
      <w:r>
        <w:rPr>
          <w:rFonts w:asciiTheme="majorHAnsi" w:eastAsiaTheme="majorEastAsia" w:hAnsiTheme="majorHAnsi" w:cstheme="majorBidi"/>
          <w:b/>
          <w:bCs/>
        </w:rPr>
        <w:br/>
      </w:r>
      <w:r w:rsidRPr="00F937A4">
        <w:t>For Image Crafters Photography Company to stay competitive, it's essential to leverage the latest IT trends, especially in networking and security. Equally important is ensuring that IT professionals, whether current or aspiring, possess both the technical know-how and the soft skills to implement and manage these technologies effectively.</w:t>
      </w:r>
    </w:p>
    <w:p w14:paraId="0D5FB720" w14:textId="77777777" w:rsidR="003E2241" w:rsidRDefault="003E2241" w:rsidP="00DF5D9C"/>
    <w:p w14:paraId="55868376" w14:textId="77777777" w:rsidR="000947C5" w:rsidRDefault="000947C5" w:rsidP="00DF5D9C"/>
    <w:p w14:paraId="30922B1E" w14:textId="77777777" w:rsidR="000947C5" w:rsidRDefault="000947C5" w:rsidP="00DF5D9C"/>
    <w:p w14:paraId="20BED0BD" w14:textId="77777777" w:rsidR="000947C5" w:rsidRDefault="000947C5" w:rsidP="00DF5D9C"/>
    <w:sdt>
      <w:sdtPr>
        <w:id w:val="-1096949615"/>
        <w:docPartObj>
          <w:docPartGallery w:val="Bibliographies"/>
          <w:docPartUnique/>
        </w:docPartObj>
      </w:sdtPr>
      <w:sdtContent>
        <w:sdt>
          <w:sdtPr>
            <w:id w:val="-573587230"/>
            <w:bibliography/>
          </w:sdtPr>
          <w:sdtContent>
            <w:p w14:paraId="25A5EE6E" w14:textId="695081D5" w:rsidR="00431758" w:rsidRDefault="00431758" w:rsidP="00F937A4">
              <w:pPr>
                <w:tabs>
                  <w:tab w:val="left" w:pos="3120"/>
                </w:tabs>
              </w:pPr>
              <w:r>
                <w:t xml:space="preserve"> </w:t>
              </w:r>
            </w:p>
            <w:sdt>
              <w:sdtPr>
                <w:id w:val="-471825460"/>
                <w:docPartObj>
                  <w:docPartGallery w:val="Bibliographies"/>
                  <w:docPartUnique/>
                </w:docPartObj>
              </w:sdtPr>
              <w:sdtEndPr>
                <w:rPr>
                  <w:rFonts w:asciiTheme="minorHAnsi" w:eastAsiaTheme="minorEastAsia" w:hAnsiTheme="minorHAnsi" w:cstheme="minorBidi"/>
                  <w:b w:val="0"/>
                  <w:bCs w:val="0"/>
                </w:rPr>
              </w:sdtEndPr>
              <w:sdtContent>
                <w:p w14:paraId="55F17B5D" w14:textId="5B80A96F" w:rsidR="00431758" w:rsidRDefault="00431758">
                  <w:pPr>
                    <w:pStyle w:val="Heading1"/>
                  </w:pPr>
                  <w:r>
                    <w:t>References</w:t>
                  </w:r>
                </w:p>
                <w:sdt>
                  <w:sdtPr>
                    <w:id w:val="-747578479"/>
                    <w:bibliography/>
                  </w:sdtPr>
                  <w:sdtContent>
                    <w:p w14:paraId="18573DE1" w14:textId="77777777" w:rsidR="00431758" w:rsidRDefault="00431758" w:rsidP="00431758">
                      <w:pPr>
                        <w:pStyle w:val="Bibliography"/>
                        <w:rPr>
                          <w:noProof/>
                        </w:rPr>
                      </w:pPr>
                      <w:r>
                        <w:fldChar w:fldCharType="begin"/>
                      </w:r>
                      <w:r>
                        <w:instrText xml:space="preserve"> BIBLIOGRAPHY </w:instrText>
                      </w:r>
                      <w:r>
                        <w:fldChar w:fldCharType="separate"/>
                      </w:r>
                      <w:r>
                        <w:rPr>
                          <w:noProof/>
                        </w:rPr>
                        <w:t>Cisco. (2023). Retrieved from https://www.cisco.com/c/en/us/solutions/cloud/what-is-cloud-computing.html</w:t>
                      </w:r>
                    </w:p>
                    <w:p w14:paraId="65ED932A" w14:textId="77777777" w:rsidR="00431758" w:rsidRDefault="00431758" w:rsidP="00431758">
                      <w:pPr>
                        <w:pStyle w:val="Bibliography"/>
                        <w:rPr>
                          <w:noProof/>
                        </w:rPr>
                      </w:pPr>
                      <w:r>
                        <w:rPr>
                          <w:noProof/>
                        </w:rPr>
                        <w:t xml:space="preserve">Forrest, C. (2018, 1 23). </w:t>
                      </w:r>
                      <w:r>
                        <w:rPr>
                          <w:i/>
                          <w:iCs/>
                          <w:noProof/>
                        </w:rPr>
                        <w:t>Lack of soft skills holding IT pros back from getting hired, promoted</w:t>
                      </w:r>
                      <w:r>
                        <w:rPr>
                          <w:noProof/>
                        </w:rPr>
                        <w:t>. Retrieved from techrepublic.com: https://www.techrepublic.com/article/lack-of-soft-skills-holding-it-pros-back-from-getting-hired-promoted/</w:t>
                      </w:r>
                    </w:p>
                    <w:p w14:paraId="2C168CB5" w14:textId="7EC4B5D5" w:rsidR="00431758" w:rsidRDefault="00431758" w:rsidP="00431758">
                      <w:r>
                        <w:rPr>
                          <w:b/>
                          <w:bCs/>
                          <w:noProof/>
                        </w:rPr>
                        <w:fldChar w:fldCharType="end"/>
                      </w:r>
                    </w:p>
                  </w:sdtContent>
                </w:sdt>
              </w:sdtContent>
            </w:sdt>
            <w:p w14:paraId="043B50E3" w14:textId="2D9AC5E0" w:rsidR="00097169" w:rsidRDefault="00097169" w:rsidP="00097169">
              <w:pPr>
                <w:pStyle w:val="Bibliography"/>
              </w:pPr>
            </w:p>
            <w:p w14:paraId="729AD054" w14:textId="77777777" w:rsidR="00097169" w:rsidRDefault="00000000"/>
          </w:sdtContent>
        </w:sdt>
      </w:sdtContent>
    </w:sdt>
    <w:sectPr w:rsidR="0009716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408F" w14:textId="77777777" w:rsidR="00FF6CFB" w:rsidRDefault="00FF6CFB">
      <w:pPr>
        <w:spacing w:line="240" w:lineRule="auto"/>
      </w:pPr>
      <w:r>
        <w:separator/>
      </w:r>
    </w:p>
    <w:p w14:paraId="2DE0AC0E" w14:textId="77777777" w:rsidR="00FF6CFB" w:rsidRDefault="00FF6CFB"/>
  </w:endnote>
  <w:endnote w:type="continuationSeparator" w:id="0">
    <w:p w14:paraId="5E385F6D" w14:textId="77777777" w:rsidR="00FF6CFB" w:rsidRDefault="00FF6CFB">
      <w:pPr>
        <w:spacing w:line="240" w:lineRule="auto"/>
      </w:pPr>
      <w:r>
        <w:continuationSeparator/>
      </w:r>
    </w:p>
    <w:p w14:paraId="33B1BE93" w14:textId="77777777" w:rsidR="00FF6CFB" w:rsidRDefault="00FF6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C42BF" w14:textId="77777777" w:rsidR="00FF6CFB" w:rsidRDefault="00FF6CFB">
      <w:pPr>
        <w:spacing w:line="240" w:lineRule="auto"/>
      </w:pPr>
      <w:r>
        <w:separator/>
      </w:r>
    </w:p>
    <w:p w14:paraId="58D955B4" w14:textId="77777777" w:rsidR="00FF6CFB" w:rsidRDefault="00FF6CFB"/>
  </w:footnote>
  <w:footnote w:type="continuationSeparator" w:id="0">
    <w:p w14:paraId="0488DE7F" w14:textId="77777777" w:rsidR="00FF6CFB" w:rsidRDefault="00FF6CFB">
      <w:pPr>
        <w:spacing w:line="240" w:lineRule="auto"/>
      </w:pPr>
      <w:r>
        <w:continuationSeparator/>
      </w:r>
    </w:p>
    <w:p w14:paraId="11CC5BD9" w14:textId="77777777" w:rsidR="00FF6CFB" w:rsidRDefault="00FF6C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25920" w:type="dxa"/>
      <w:tblLook w:val="04A0" w:firstRow="1" w:lastRow="0" w:firstColumn="1" w:lastColumn="0" w:noHBand="0" w:noVBand="1"/>
      <w:tblDescription w:val="Header layout table"/>
    </w:tblPr>
    <w:tblGrid>
      <w:gridCol w:w="8280"/>
      <w:gridCol w:w="8280"/>
      <w:gridCol w:w="8280"/>
      <w:gridCol w:w="1080"/>
    </w:tblGrid>
    <w:tr w:rsidR="00F937A4" w14:paraId="0A7EF3EA" w14:textId="77777777" w:rsidTr="00F93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DA99C9B" w14:textId="01A8CDA5" w:rsidR="00F937A4" w:rsidRPr="0000332B" w:rsidRDefault="00F937A4" w:rsidP="00F937A4">
          <w:pPr>
            <w:pStyle w:val="Header"/>
            <w:rPr>
              <w:bCs w:val="0"/>
            </w:rPr>
          </w:pPr>
          <w:r w:rsidRPr="00924BC9">
            <w:t>Field Analysis for Image Crafters Photography Company</w:t>
          </w:r>
        </w:p>
      </w:tc>
      <w:tc>
        <w:tcPr>
          <w:tcW w:w="8280" w:type="dxa"/>
        </w:tcPr>
        <w:p w14:paraId="5F72C153" w14:textId="2C8C08D5" w:rsidR="00F937A4" w:rsidRDefault="00F937A4" w:rsidP="00F937A4">
          <w:pPr>
            <w:pStyle w:val="Header"/>
            <w:cnfStyle w:val="100000000000" w:firstRow="1" w:lastRow="0" w:firstColumn="0" w:lastColumn="0" w:oddVBand="0" w:evenVBand="0" w:oddHBand="0" w:evenHBand="0" w:firstRowFirstColumn="0" w:firstRowLastColumn="0" w:lastRowFirstColumn="0" w:lastRowLastColumn="0"/>
          </w:pPr>
        </w:p>
      </w:tc>
      <w:tc>
        <w:tcPr>
          <w:tcW w:w="8280" w:type="dxa"/>
        </w:tcPr>
        <w:p w14:paraId="749BBADA" w14:textId="11F15C98" w:rsidR="00F937A4" w:rsidRPr="00170521" w:rsidRDefault="00F937A4" w:rsidP="00F937A4">
          <w:pPr>
            <w:pStyle w:val="Header"/>
            <w:cnfStyle w:val="100000000000" w:firstRow="1" w:lastRow="0" w:firstColumn="0" w:lastColumn="0" w:oddVBand="0" w:evenVBand="0" w:oddHBand="0" w:evenHBand="0" w:firstRowFirstColumn="0" w:firstRowLastColumn="0" w:lastRowFirstColumn="0" w:lastRowLastColumn="0"/>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Content>
              <w:r>
                <w:t xml:space="preserve">     </w:t>
              </w:r>
            </w:sdtContent>
          </w:sdt>
        </w:p>
      </w:tc>
      <w:tc>
        <w:tcPr>
          <w:tcW w:w="1080" w:type="dxa"/>
        </w:tcPr>
        <w:p w14:paraId="155C2187" w14:textId="77777777" w:rsidR="00F937A4" w:rsidRDefault="00F937A4" w:rsidP="00F937A4">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4360108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FF4F0B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EA9D3E7" w14:textId="555886CF" w:rsidR="004D6B86" w:rsidRPr="009F0414" w:rsidRDefault="00924BC9" w:rsidP="0000332B">
          <w:pPr>
            <w:spacing w:line="480" w:lineRule="auto"/>
          </w:pPr>
          <w:r w:rsidRPr="00924BC9">
            <w:t>Field Analysis for Image Crafters Photography Company</w:t>
          </w:r>
        </w:p>
      </w:tc>
      <w:tc>
        <w:tcPr>
          <w:tcW w:w="1080" w:type="dxa"/>
        </w:tcPr>
        <w:p w14:paraId="5433529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2C4096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C96D86"/>
    <w:multiLevelType w:val="multilevel"/>
    <w:tmpl w:val="08C8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1A7F0F"/>
    <w:multiLevelType w:val="multilevel"/>
    <w:tmpl w:val="525AC3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2532295"/>
    <w:multiLevelType w:val="multilevel"/>
    <w:tmpl w:val="D5DE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62523A"/>
    <w:multiLevelType w:val="hybridMultilevel"/>
    <w:tmpl w:val="691608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EF7473"/>
    <w:multiLevelType w:val="multilevel"/>
    <w:tmpl w:val="5B1A55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B874F80"/>
    <w:multiLevelType w:val="multilevel"/>
    <w:tmpl w:val="2E2C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520372"/>
    <w:multiLevelType w:val="hybridMultilevel"/>
    <w:tmpl w:val="E2CC4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F0813"/>
    <w:multiLevelType w:val="hybridMultilevel"/>
    <w:tmpl w:val="A57AB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E593642"/>
    <w:multiLevelType w:val="hybridMultilevel"/>
    <w:tmpl w:val="D1E6D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901D50"/>
    <w:multiLevelType w:val="hybridMultilevel"/>
    <w:tmpl w:val="756C19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F4583B"/>
    <w:multiLevelType w:val="multilevel"/>
    <w:tmpl w:val="0DCEF5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D2F4D5C"/>
    <w:multiLevelType w:val="hybridMultilevel"/>
    <w:tmpl w:val="278A5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8F0AB2"/>
    <w:multiLevelType w:val="multilevel"/>
    <w:tmpl w:val="1F32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4E07E2"/>
    <w:multiLevelType w:val="multilevel"/>
    <w:tmpl w:val="130CF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B1756F"/>
    <w:multiLevelType w:val="multilevel"/>
    <w:tmpl w:val="D16E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B50650"/>
    <w:multiLevelType w:val="multilevel"/>
    <w:tmpl w:val="C16E39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FDF0230"/>
    <w:multiLevelType w:val="multilevel"/>
    <w:tmpl w:val="4EC6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95774">
    <w:abstractNumId w:val="9"/>
  </w:num>
  <w:num w:numId="2" w16cid:durableId="1010447053">
    <w:abstractNumId w:val="7"/>
  </w:num>
  <w:num w:numId="3" w16cid:durableId="2034182252">
    <w:abstractNumId w:val="6"/>
  </w:num>
  <w:num w:numId="4" w16cid:durableId="1434588828">
    <w:abstractNumId w:val="5"/>
  </w:num>
  <w:num w:numId="5" w16cid:durableId="88082094">
    <w:abstractNumId w:val="4"/>
  </w:num>
  <w:num w:numId="6" w16cid:durableId="2025865068">
    <w:abstractNumId w:val="8"/>
  </w:num>
  <w:num w:numId="7" w16cid:durableId="963924201">
    <w:abstractNumId w:val="3"/>
  </w:num>
  <w:num w:numId="8" w16cid:durableId="446585676">
    <w:abstractNumId w:val="2"/>
  </w:num>
  <w:num w:numId="9" w16cid:durableId="678507114">
    <w:abstractNumId w:val="1"/>
  </w:num>
  <w:num w:numId="10" w16cid:durableId="1759131589">
    <w:abstractNumId w:val="0"/>
  </w:num>
  <w:num w:numId="11" w16cid:durableId="1731222296">
    <w:abstractNumId w:val="9"/>
    <w:lvlOverride w:ilvl="0">
      <w:startOverride w:val="1"/>
    </w:lvlOverride>
  </w:num>
  <w:num w:numId="12" w16cid:durableId="1966767179">
    <w:abstractNumId w:val="26"/>
  </w:num>
  <w:num w:numId="13" w16cid:durableId="1754356014">
    <w:abstractNumId w:val="23"/>
  </w:num>
  <w:num w:numId="14" w16cid:durableId="2058623335">
    <w:abstractNumId w:val="24"/>
  </w:num>
  <w:num w:numId="15" w16cid:durableId="1007636699">
    <w:abstractNumId w:val="16"/>
  </w:num>
  <w:num w:numId="16" w16cid:durableId="343437026">
    <w:abstractNumId w:val="18"/>
  </w:num>
  <w:num w:numId="17" w16cid:durableId="1680496767">
    <w:abstractNumId w:val="12"/>
  </w:num>
  <w:num w:numId="18" w16cid:durableId="1252659078">
    <w:abstractNumId w:val="21"/>
  </w:num>
  <w:num w:numId="19" w16cid:durableId="1463427657">
    <w:abstractNumId w:val="14"/>
  </w:num>
  <w:num w:numId="20" w16cid:durableId="2005861803">
    <w:abstractNumId w:val="20"/>
  </w:num>
  <w:num w:numId="21" w16cid:durableId="1143429100">
    <w:abstractNumId w:val="10"/>
  </w:num>
  <w:num w:numId="22" w16cid:durableId="1851333861">
    <w:abstractNumId w:val="17"/>
  </w:num>
  <w:num w:numId="23" w16cid:durableId="338700382">
    <w:abstractNumId w:val="15"/>
  </w:num>
  <w:num w:numId="24" w16cid:durableId="766120527">
    <w:abstractNumId w:val="13"/>
  </w:num>
  <w:num w:numId="25" w16cid:durableId="922376244">
    <w:abstractNumId w:val="22"/>
  </w:num>
  <w:num w:numId="26" w16cid:durableId="1457136602">
    <w:abstractNumId w:val="25"/>
  </w:num>
  <w:num w:numId="27" w16cid:durableId="1325084679">
    <w:abstractNumId w:val="19"/>
  </w:num>
  <w:num w:numId="28" w16cid:durableId="458838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EB"/>
    <w:rsid w:val="0000332B"/>
    <w:rsid w:val="00006BBA"/>
    <w:rsid w:val="0001010E"/>
    <w:rsid w:val="000217F5"/>
    <w:rsid w:val="000947C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2241"/>
    <w:rsid w:val="003E36B1"/>
    <w:rsid w:val="003E4162"/>
    <w:rsid w:val="003F7CBD"/>
    <w:rsid w:val="00431758"/>
    <w:rsid w:val="00481CF8"/>
    <w:rsid w:val="00492C2D"/>
    <w:rsid w:val="004A3D87"/>
    <w:rsid w:val="004B18A9"/>
    <w:rsid w:val="004D4F8C"/>
    <w:rsid w:val="004D6B86"/>
    <w:rsid w:val="00504F88"/>
    <w:rsid w:val="0055242C"/>
    <w:rsid w:val="00595412"/>
    <w:rsid w:val="005E0EEB"/>
    <w:rsid w:val="005F16AB"/>
    <w:rsid w:val="0061747E"/>
    <w:rsid w:val="00641876"/>
    <w:rsid w:val="00645290"/>
    <w:rsid w:val="00684C26"/>
    <w:rsid w:val="006B015B"/>
    <w:rsid w:val="006C162F"/>
    <w:rsid w:val="006D7EE9"/>
    <w:rsid w:val="007244DE"/>
    <w:rsid w:val="0075241D"/>
    <w:rsid w:val="0081390C"/>
    <w:rsid w:val="00816831"/>
    <w:rsid w:val="00837D67"/>
    <w:rsid w:val="008747E8"/>
    <w:rsid w:val="008A2A83"/>
    <w:rsid w:val="008A78F1"/>
    <w:rsid w:val="00910F0E"/>
    <w:rsid w:val="00924BC9"/>
    <w:rsid w:val="00961AE5"/>
    <w:rsid w:val="009A2C38"/>
    <w:rsid w:val="009F0414"/>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5D9C"/>
    <w:rsid w:val="00DF6D26"/>
    <w:rsid w:val="00E7305D"/>
    <w:rsid w:val="00EA780C"/>
    <w:rsid w:val="00EB69D3"/>
    <w:rsid w:val="00F31D66"/>
    <w:rsid w:val="00F363EC"/>
    <w:rsid w:val="00F413AC"/>
    <w:rsid w:val="00F937A4"/>
    <w:rsid w:val="00FC4BC2"/>
    <w:rsid w:val="00FE725C"/>
    <w:rsid w:val="00FF6CF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88CF48"/>
  <w15:chartTrackingRefBased/>
  <w15:docId w15:val="{B22C9D38-EB87-4936-8D62-438EF4AE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431758"/>
    <w:rPr>
      <w:color w:val="5F5F5F" w:themeColor="hyperlink"/>
      <w:u w:val="single"/>
    </w:rPr>
  </w:style>
  <w:style w:type="character" w:styleId="UnresolvedMention">
    <w:name w:val="Unresolved Mention"/>
    <w:basedOn w:val="DefaultParagraphFont"/>
    <w:uiPriority w:val="99"/>
    <w:semiHidden/>
    <w:unhideWhenUsed/>
    <w:rsid w:val="00431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408">
      <w:bodyDiv w:val="1"/>
      <w:marLeft w:val="0"/>
      <w:marRight w:val="0"/>
      <w:marTop w:val="0"/>
      <w:marBottom w:val="0"/>
      <w:divBdr>
        <w:top w:val="none" w:sz="0" w:space="0" w:color="auto"/>
        <w:left w:val="none" w:sz="0" w:space="0" w:color="auto"/>
        <w:bottom w:val="none" w:sz="0" w:space="0" w:color="auto"/>
        <w:right w:val="none" w:sz="0" w:space="0" w:color="auto"/>
      </w:divBdr>
    </w:div>
    <w:div w:id="3454544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708093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5816986">
      <w:bodyDiv w:val="1"/>
      <w:marLeft w:val="0"/>
      <w:marRight w:val="0"/>
      <w:marTop w:val="0"/>
      <w:marBottom w:val="0"/>
      <w:divBdr>
        <w:top w:val="none" w:sz="0" w:space="0" w:color="auto"/>
        <w:left w:val="none" w:sz="0" w:space="0" w:color="auto"/>
        <w:bottom w:val="none" w:sz="0" w:space="0" w:color="auto"/>
        <w:right w:val="none" w:sz="0" w:space="0" w:color="auto"/>
      </w:divBdr>
    </w:div>
    <w:div w:id="266355361">
      <w:bodyDiv w:val="1"/>
      <w:marLeft w:val="0"/>
      <w:marRight w:val="0"/>
      <w:marTop w:val="0"/>
      <w:marBottom w:val="0"/>
      <w:divBdr>
        <w:top w:val="none" w:sz="0" w:space="0" w:color="auto"/>
        <w:left w:val="none" w:sz="0" w:space="0" w:color="auto"/>
        <w:bottom w:val="none" w:sz="0" w:space="0" w:color="auto"/>
        <w:right w:val="none" w:sz="0" w:space="0" w:color="auto"/>
      </w:divBdr>
    </w:div>
    <w:div w:id="2974892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49127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6140029">
      <w:bodyDiv w:val="1"/>
      <w:marLeft w:val="0"/>
      <w:marRight w:val="0"/>
      <w:marTop w:val="0"/>
      <w:marBottom w:val="0"/>
      <w:divBdr>
        <w:top w:val="none" w:sz="0" w:space="0" w:color="auto"/>
        <w:left w:val="none" w:sz="0" w:space="0" w:color="auto"/>
        <w:bottom w:val="none" w:sz="0" w:space="0" w:color="auto"/>
        <w:right w:val="none" w:sz="0" w:space="0" w:color="auto"/>
      </w:divBdr>
    </w:div>
    <w:div w:id="54718875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579703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46112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7950203">
      <w:bodyDiv w:val="1"/>
      <w:marLeft w:val="0"/>
      <w:marRight w:val="0"/>
      <w:marTop w:val="0"/>
      <w:marBottom w:val="0"/>
      <w:divBdr>
        <w:top w:val="none" w:sz="0" w:space="0" w:color="auto"/>
        <w:left w:val="none" w:sz="0" w:space="0" w:color="auto"/>
        <w:bottom w:val="none" w:sz="0" w:space="0" w:color="auto"/>
        <w:right w:val="none" w:sz="0" w:space="0" w:color="auto"/>
      </w:divBdr>
    </w:div>
    <w:div w:id="762992044">
      <w:bodyDiv w:val="1"/>
      <w:marLeft w:val="0"/>
      <w:marRight w:val="0"/>
      <w:marTop w:val="0"/>
      <w:marBottom w:val="0"/>
      <w:divBdr>
        <w:top w:val="none" w:sz="0" w:space="0" w:color="auto"/>
        <w:left w:val="none" w:sz="0" w:space="0" w:color="auto"/>
        <w:bottom w:val="none" w:sz="0" w:space="0" w:color="auto"/>
        <w:right w:val="none" w:sz="0" w:space="0" w:color="auto"/>
      </w:divBdr>
    </w:div>
    <w:div w:id="812062913">
      <w:bodyDiv w:val="1"/>
      <w:marLeft w:val="0"/>
      <w:marRight w:val="0"/>
      <w:marTop w:val="0"/>
      <w:marBottom w:val="0"/>
      <w:divBdr>
        <w:top w:val="none" w:sz="0" w:space="0" w:color="auto"/>
        <w:left w:val="none" w:sz="0" w:space="0" w:color="auto"/>
        <w:bottom w:val="none" w:sz="0" w:space="0" w:color="auto"/>
        <w:right w:val="none" w:sz="0" w:space="0" w:color="auto"/>
      </w:divBdr>
    </w:div>
    <w:div w:id="843670469">
      <w:bodyDiv w:val="1"/>
      <w:marLeft w:val="0"/>
      <w:marRight w:val="0"/>
      <w:marTop w:val="0"/>
      <w:marBottom w:val="0"/>
      <w:divBdr>
        <w:top w:val="none" w:sz="0" w:space="0" w:color="auto"/>
        <w:left w:val="none" w:sz="0" w:space="0" w:color="auto"/>
        <w:bottom w:val="none" w:sz="0" w:space="0" w:color="auto"/>
        <w:right w:val="none" w:sz="0" w:space="0" w:color="auto"/>
      </w:divBdr>
    </w:div>
    <w:div w:id="887451500">
      <w:bodyDiv w:val="1"/>
      <w:marLeft w:val="0"/>
      <w:marRight w:val="0"/>
      <w:marTop w:val="0"/>
      <w:marBottom w:val="0"/>
      <w:divBdr>
        <w:top w:val="none" w:sz="0" w:space="0" w:color="auto"/>
        <w:left w:val="none" w:sz="0" w:space="0" w:color="auto"/>
        <w:bottom w:val="none" w:sz="0" w:space="0" w:color="auto"/>
        <w:right w:val="none" w:sz="0" w:space="0" w:color="auto"/>
      </w:divBdr>
    </w:div>
    <w:div w:id="951665254">
      <w:bodyDiv w:val="1"/>
      <w:marLeft w:val="0"/>
      <w:marRight w:val="0"/>
      <w:marTop w:val="0"/>
      <w:marBottom w:val="0"/>
      <w:divBdr>
        <w:top w:val="none" w:sz="0" w:space="0" w:color="auto"/>
        <w:left w:val="none" w:sz="0" w:space="0" w:color="auto"/>
        <w:bottom w:val="none" w:sz="0" w:space="0" w:color="auto"/>
        <w:right w:val="none" w:sz="0" w:space="0" w:color="auto"/>
      </w:divBdr>
    </w:div>
    <w:div w:id="966661916">
      <w:bodyDiv w:val="1"/>
      <w:marLeft w:val="0"/>
      <w:marRight w:val="0"/>
      <w:marTop w:val="0"/>
      <w:marBottom w:val="0"/>
      <w:divBdr>
        <w:top w:val="none" w:sz="0" w:space="0" w:color="auto"/>
        <w:left w:val="none" w:sz="0" w:space="0" w:color="auto"/>
        <w:bottom w:val="none" w:sz="0" w:space="0" w:color="auto"/>
        <w:right w:val="none" w:sz="0" w:space="0" w:color="auto"/>
      </w:divBdr>
    </w:div>
    <w:div w:id="10070973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3477610">
      <w:bodyDiv w:val="1"/>
      <w:marLeft w:val="0"/>
      <w:marRight w:val="0"/>
      <w:marTop w:val="0"/>
      <w:marBottom w:val="0"/>
      <w:divBdr>
        <w:top w:val="none" w:sz="0" w:space="0" w:color="auto"/>
        <w:left w:val="none" w:sz="0" w:space="0" w:color="auto"/>
        <w:bottom w:val="none" w:sz="0" w:space="0" w:color="auto"/>
        <w:right w:val="none" w:sz="0" w:space="0" w:color="auto"/>
      </w:divBdr>
    </w:div>
    <w:div w:id="11379121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3140">
      <w:bodyDiv w:val="1"/>
      <w:marLeft w:val="0"/>
      <w:marRight w:val="0"/>
      <w:marTop w:val="0"/>
      <w:marBottom w:val="0"/>
      <w:divBdr>
        <w:top w:val="none" w:sz="0" w:space="0" w:color="auto"/>
        <w:left w:val="none" w:sz="0" w:space="0" w:color="auto"/>
        <w:bottom w:val="none" w:sz="0" w:space="0" w:color="auto"/>
        <w:right w:val="none" w:sz="0" w:space="0" w:color="auto"/>
      </w:divBdr>
    </w:div>
    <w:div w:id="1218784133">
      <w:bodyDiv w:val="1"/>
      <w:marLeft w:val="0"/>
      <w:marRight w:val="0"/>
      <w:marTop w:val="0"/>
      <w:marBottom w:val="0"/>
      <w:divBdr>
        <w:top w:val="none" w:sz="0" w:space="0" w:color="auto"/>
        <w:left w:val="none" w:sz="0" w:space="0" w:color="auto"/>
        <w:bottom w:val="none" w:sz="0" w:space="0" w:color="auto"/>
        <w:right w:val="none" w:sz="0" w:space="0" w:color="auto"/>
      </w:divBdr>
    </w:div>
    <w:div w:id="1255436406">
      <w:bodyDiv w:val="1"/>
      <w:marLeft w:val="0"/>
      <w:marRight w:val="0"/>
      <w:marTop w:val="0"/>
      <w:marBottom w:val="0"/>
      <w:divBdr>
        <w:top w:val="none" w:sz="0" w:space="0" w:color="auto"/>
        <w:left w:val="none" w:sz="0" w:space="0" w:color="auto"/>
        <w:bottom w:val="none" w:sz="0" w:space="0" w:color="auto"/>
        <w:right w:val="none" w:sz="0" w:space="0" w:color="auto"/>
      </w:divBdr>
    </w:div>
    <w:div w:id="1272516799">
      <w:bodyDiv w:val="1"/>
      <w:marLeft w:val="0"/>
      <w:marRight w:val="0"/>
      <w:marTop w:val="0"/>
      <w:marBottom w:val="0"/>
      <w:divBdr>
        <w:top w:val="none" w:sz="0" w:space="0" w:color="auto"/>
        <w:left w:val="none" w:sz="0" w:space="0" w:color="auto"/>
        <w:bottom w:val="none" w:sz="0" w:space="0" w:color="auto"/>
        <w:right w:val="none" w:sz="0" w:space="0" w:color="auto"/>
      </w:divBdr>
    </w:div>
    <w:div w:id="127991932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393754">
      <w:bodyDiv w:val="1"/>
      <w:marLeft w:val="0"/>
      <w:marRight w:val="0"/>
      <w:marTop w:val="0"/>
      <w:marBottom w:val="0"/>
      <w:divBdr>
        <w:top w:val="none" w:sz="0" w:space="0" w:color="auto"/>
        <w:left w:val="none" w:sz="0" w:space="0" w:color="auto"/>
        <w:bottom w:val="none" w:sz="0" w:space="0" w:color="auto"/>
        <w:right w:val="none" w:sz="0" w:space="0" w:color="auto"/>
      </w:divBdr>
    </w:div>
    <w:div w:id="1294947123">
      <w:bodyDiv w:val="1"/>
      <w:marLeft w:val="0"/>
      <w:marRight w:val="0"/>
      <w:marTop w:val="0"/>
      <w:marBottom w:val="0"/>
      <w:divBdr>
        <w:top w:val="none" w:sz="0" w:space="0" w:color="auto"/>
        <w:left w:val="none" w:sz="0" w:space="0" w:color="auto"/>
        <w:bottom w:val="none" w:sz="0" w:space="0" w:color="auto"/>
        <w:right w:val="none" w:sz="0" w:space="0" w:color="auto"/>
      </w:divBdr>
    </w:div>
    <w:div w:id="1383751167">
      <w:bodyDiv w:val="1"/>
      <w:marLeft w:val="0"/>
      <w:marRight w:val="0"/>
      <w:marTop w:val="0"/>
      <w:marBottom w:val="0"/>
      <w:divBdr>
        <w:top w:val="none" w:sz="0" w:space="0" w:color="auto"/>
        <w:left w:val="none" w:sz="0" w:space="0" w:color="auto"/>
        <w:bottom w:val="none" w:sz="0" w:space="0" w:color="auto"/>
        <w:right w:val="none" w:sz="0" w:space="0" w:color="auto"/>
      </w:divBdr>
    </w:div>
    <w:div w:id="14054205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9595508">
      <w:bodyDiv w:val="1"/>
      <w:marLeft w:val="0"/>
      <w:marRight w:val="0"/>
      <w:marTop w:val="0"/>
      <w:marBottom w:val="0"/>
      <w:divBdr>
        <w:top w:val="none" w:sz="0" w:space="0" w:color="auto"/>
        <w:left w:val="none" w:sz="0" w:space="0" w:color="auto"/>
        <w:bottom w:val="none" w:sz="0" w:space="0" w:color="auto"/>
        <w:right w:val="none" w:sz="0" w:space="0" w:color="auto"/>
      </w:divBdr>
    </w:div>
    <w:div w:id="150184942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275500">
      <w:bodyDiv w:val="1"/>
      <w:marLeft w:val="0"/>
      <w:marRight w:val="0"/>
      <w:marTop w:val="0"/>
      <w:marBottom w:val="0"/>
      <w:divBdr>
        <w:top w:val="none" w:sz="0" w:space="0" w:color="auto"/>
        <w:left w:val="none" w:sz="0" w:space="0" w:color="auto"/>
        <w:bottom w:val="none" w:sz="0" w:space="0" w:color="auto"/>
        <w:right w:val="none" w:sz="0" w:space="0" w:color="auto"/>
      </w:divBdr>
    </w:div>
    <w:div w:id="153368827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6720324">
      <w:bodyDiv w:val="1"/>
      <w:marLeft w:val="0"/>
      <w:marRight w:val="0"/>
      <w:marTop w:val="0"/>
      <w:marBottom w:val="0"/>
      <w:divBdr>
        <w:top w:val="none" w:sz="0" w:space="0" w:color="auto"/>
        <w:left w:val="none" w:sz="0" w:space="0" w:color="auto"/>
        <w:bottom w:val="none" w:sz="0" w:space="0" w:color="auto"/>
        <w:right w:val="none" w:sz="0" w:space="0" w:color="auto"/>
      </w:divBdr>
    </w:div>
    <w:div w:id="1593660092">
      <w:bodyDiv w:val="1"/>
      <w:marLeft w:val="0"/>
      <w:marRight w:val="0"/>
      <w:marTop w:val="0"/>
      <w:marBottom w:val="0"/>
      <w:divBdr>
        <w:top w:val="none" w:sz="0" w:space="0" w:color="auto"/>
        <w:left w:val="none" w:sz="0" w:space="0" w:color="auto"/>
        <w:bottom w:val="none" w:sz="0" w:space="0" w:color="auto"/>
        <w:right w:val="none" w:sz="0" w:space="0" w:color="auto"/>
      </w:divBdr>
    </w:div>
    <w:div w:id="1683513041">
      <w:bodyDiv w:val="1"/>
      <w:marLeft w:val="0"/>
      <w:marRight w:val="0"/>
      <w:marTop w:val="0"/>
      <w:marBottom w:val="0"/>
      <w:divBdr>
        <w:top w:val="none" w:sz="0" w:space="0" w:color="auto"/>
        <w:left w:val="none" w:sz="0" w:space="0" w:color="auto"/>
        <w:bottom w:val="none" w:sz="0" w:space="0" w:color="auto"/>
        <w:right w:val="none" w:sz="0" w:space="0" w:color="auto"/>
      </w:divBdr>
    </w:div>
    <w:div w:id="1701783969">
      <w:bodyDiv w:val="1"/>
      <w:marLeft w:val="0"/>
      <w:marRight w:val="0"/>
      <w:marTop w:val="0"/>
      <w:marBottom w:val="0"/>
      <w:divBdr>
        <w:top w:val="none" w:sz="0" w:space="0" w:color="auto"/>
        <w:left w:val="none" w:sz="0" w:space="0" w:color="auto"/>
        <w:bottom w:val="none" w:sz="0" w:space="0" w:color="auto"/>
        <w:right w:val="none" w:sz="0" w:space="0" w:color="auto"/>
      </w:divBdr>
    </w:div>
    <w:div w:id="17084143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335165">
      <w:bodyDiv w:val="1"/>
      <w:marLeft w:val="0"/>
      <w:marRight w:val="0"/>
      <w:marTop w:val="0"/>
      <w:marBottom w:val="0"/>
      <w:divBdr>
        <w:top w:val="none" w:sz="0" w:space="0" w:color="auto"/>
        <w:left w:val="none" w:sz="0" w:space="0" w:color="auto"/>
        <w:bottom w:val="none" w:sz="0" w:space="0" w:color="auto"/>
        <w:right w:val="none" w:sz="0" w:space="0" w:color="auto"/>
      </w:divBdr>
    </w:div>
    <w:div w:id="178121566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2931397">
      <w:bodyDiv w:val="1"/>
      <w:marLeft w:val="0"/>
      <w:marRight w:val="0"/>
      <w:marTop w:val="0"/>
      <w:marBottom w:val="0"/>
      <w:divBdr>
        <w:top w:val="none" w:sz="0" w:space="0" w:color="auto"/>
        <w:left w:val="none" w:sz="0" w:space="0" w:color="auto"/>
        <w:bottom w:val="none" w:sz="0" w:space="0" w:color="auto"/>
        <w:right w:val="none" w:sz="0" w:space="0" w:color="auto"/>
      </w:divBdr>
    </w:div>
    <w:div w:id="194865788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Con18</b:Tag>
    <b:SourceType>InternetSite</b:SourceType>
    <b:Guid>{07EF4E53-D0B4-4A7C-A6D0-2E56A705F680}</b:Guid>
    <b:Author>
      <b:Author>
        <b:NameList>
          <b:Person>
            <b:Last>Forrest</b:Last>
            <b:First>Conner</b:First>
          </b:Person>
        </b:NameList>
      </b:Author>
    </b:Author>
    <b:Title>Lack of soft skills holding IT pros back from getting hired, promoted</b:Title>
    <b:InternetSiteTitle>techrepublic.com</b:InternetSiteTitle>
    <b:Year>2018</b:Year>
    <b:Month>1</b:Month>
    <b:Day>23</b:Day>
    <b:URL>https://www.techrepublic.com/article/lack-of-soft-skills-holding-it-pros-back-from-getting-hired-promoted/</b:URL>
    <b:RefOrder>2</b:RefOrder>
  </b:Source>
  <b:Source>
    <b:Tag>Cis</b:Tag>
    <b:SourceType>InternetSite</b:SourceType>
    <b:Guid>{1BE586B2-8E81-41D4-960C-532934EB3623}</b:Guid>
    <b:Author>
      <b:Author>
        <b:Corporate>Cisco Systems</b:Corporate>
      </b:Author>
    </b:Author>
    <b:URL>https://www.cisco.com/c/en/us/solutions/cloud/what-is-cloud-computing.html</b:URL>
    <b:Year>2023</b:Year>
    <b:Title>What Is Cloud Computing?</b:Title>
    <b:InternetSiteTitle>cisco.com</b:InternetSiteTitle>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48AD75CA-BF0E-43D4-AC04-E3A22AFF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97</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Kenneth Delliber</cp:lastModifiedBy>
  <cp:revision>3</cp:revision>
  <dcterms:created xsi:type="dcterms:W3CDTF">2023-08-17T11:23:00Z</dcterms:created>
  <dcterms:modified xsi:type="dcterms:W3CDTF">2023-08-17T13:08:00Z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8e45d11c-aeca-43ff-a959-f5536a8434c6</vt:lpwstr>
  </property>
</Properties>
</file>