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02A5" w14:textId="761E8BF7" w:rsidR="004D6B86" w:rsidRDefault="0073452F">
      <w:pPr>
        <w:pStyle w:val="Title"/>
      </w:pPr>
      <w:r>
        <w:t xml:space="preserve">Updated </w:t>
      </w:r>
      <w:r w:rsidR="002D39ED" w:rsidRPr="002D39ED">
        <w:t>Network Design Specification for Image Crafters Photography Company's Digital Transformation</w:t>
      </w:r>
    </w:p>
    <w:p w14:paraId="6B5B31C1" w14:textId="7358F1E9" w:rsidR="004D6B86" w:rsidRDefault="002D39ED">
      <w:pPr>
        <w:pStyle w:val="Title2"/>
      </w:pPr>
      <w:r>
        <w:t>Kenneth Delliber</w:t>
      </w:r>
    </w:p>
    <w:p w14:paraId="2490B3B3" w14:textId="1C97F1AA" w:rsidR="004D6B86" w:rsidRDefault="002D39ED">
      <w:pPr>
        <w:pStyle w:val="Title2"/>
      </w:pPr>
      <w:r>
        <w:t>YTI</w:t>
      </w:r>
    </w:p>
    <w:p w14:paraId="13C40B7D" w14:textId="517B1D9C" w:rsidR="002D39ED" w:rsidRDefault="002D39ED">
      <w:pPr>
        <w:pStyle w:val="Title2"/>
      </w:pPr>
      <w:r>
        <w:t>Kenny Ream</w:t>
      </w:r>
    </w:p>
    <w:p w14:paraId="6AB652D9" w14:textId="4428120F" w:rsidR="002D39ED" w:rsidRDefault="002D39ED">
      <w:pPr>
        <w:pStyle w:val="Title2"/>
      </w:pPr>
      <w:r w:rsidRPr="002D39ED">
        <w:t>CDMDE1010: CDM Capstone (August_2023_York)</w:t>
      </w:r>
    </w:p>
    <w:p w14:paraId="58A20E24" w14:textId="70728BA3" w:rsidR="002D39ED" w:rsidRDefault="002D39ED">
      <w:pPr>
        <w:pStyle w:val="Title2"/>
      </w:pPr>
      <w:r>
        <w:t xml:space="preserve">Week </w:t>
      </w:r>
      <w:r w:rsidR="007F0A3B">
        <w:t>7</w:t>
      </w:r>
    </w:p>
    <w:p w14:paraId="0EEF6663" w14:textId="0CEC6F74" w:rsidR="002D39ED" w:rsidRDefault="002D39ED">
      <w:pPr>
        <w:pStyle w:val="Title2"/>
      </w:pPr>
      <w:r>
        <w:t>9/</w:t>
      </w:r>
      <w:r w:rsidR="0073452F">
        <w:t>2</w:t>
      </w:r>
      <w:r>
        <w:t>8/2023</w:t>
      </w:r>
    </w:p>
    <w:p w14:paraId="4FE6386E" w14:textId="77777777" w:rsidR="002D39ED" w:rsidRDefault="002D39ED">
      <w:pPr>
        <w:pStyle w:val="Title2"/>
      </w:pPr>
    </w:p>
    <w:p w14:paraId="4BB93591" w14:textId="77777777" w:rsidR="002D39ED" w:rsidRDefault="002D39ED">
      <w:pPr>
        <w:pStyle w:val="Title2"/>
      </w:pPr>
    </w:p>
    <w:p w14:paraId="5287ADE5" w14:textId="77777777" w:rsidR="002D39ED" w:rsidRDefault="002D39ED">
      <w:pPr>
        <w:pStyle w:val="Title2"/>
      </w:pPr>
    </w:p>
    <w:p w14:paraId="05C9D8F8" w14:textId="77777777" w:rsidR="002D39ED" w:rsidRDefault="002D39ED">
      <w:pPr>
        <w:pStyle w:val="Title2"/>
      </w:pPr>
    </w:p>
    <w:p w14:paraId="1CC99F27" w14:textId="77777777" w:rsidR="002D39ED" w:rsidRDefault="002D39ED">
      <w:pPr>
        <w:pStyle w:val="Title2"/>
      </w:pPr>
    </w:p>
    <w:p w14:paraId="46ADC7B1" w14:textId="77777777" w:rsidR="002D39ED" w:rsidRDefault="002D39ED">
      <w:pPr>
        <w:pStyle w:val="Title2"/>
      </w:pPr>
    </w:p>
    <w:p w14:paraId="1435D32B" w14:textId="77777777" w:rsidR="002D39ED" w:rsidRDefault="002D39ED">
      <w:pPr>
        <w:pStyle w:val="Title2"/>
      </w:pPr>
    </w:p>
    <w:p w14:paraId="4FA0F75C" w14:textId="77777777" w:rsidR="002D39ED" w:rsidRDefault="002D39ED">
      <w:pPr>
        <w:pStyle w:val="Title2"/>
      </w:pPr>
    </w:p>
    <w:p w14:paraId="0B880F77" w14:textId="77777777" w:rsidR="002D39ED" w:rsidRDefault="002D39ED">
      <w:pPr>
        <w:pStyle w:val="Title2"/>
      </w:pPr>
    </w:p>
    <w:p w14:paraId="6E14D4AB" w14:textId="4C2F53E0" w:rsidR="004D6B86" w:rsidRPr="00A4757D" w:rsidRDefault="004D6B86"/>
    <w:p w14:paraId="30479590" w14:textId="5AF70386" w:rsidR="002D39ED" w:rsidRDefault="0073452F" w:rsidP="002D39ED">
      <w:pPr>
        <w:pStyle w:val="Title"/>
      </w:pPr>
      <w:r>
        <w:lastRenderedPageBreak/>
        <w:t xml:space="preserve">Updated </w:t>
      </w:r>
      <w:r w:rsidR="002D39ED" w:rsidRPr="002D39ED">
        <w:t>Network Design Specification for Image Crafters Photography Company's Digital Transformatio</w:t>
      </w:r>
      <w:r>
        <w:t>n</w:t>
      </w:r>
    </w:p>
    <w:p w14:paraId="4BAD948B" w14:textId="77777777" w:rsidR="0073452F" w:rsidRPr="0073452F" w:rsidRDefault="0073452F" w:rsidP="0073452F"/>
    <w:p w14:paraId="7820CE0D" w14:textId="155B2273" w:rsidR="0073452F" w:rsidRDefault="0073452F" w:rsidP="0073452F">
      <w:pPr>
        <w:pStyle w:val="Heading1"/>
      </w:pPr>
      <w:r w:rsidRPr="0073452F">
        <w:t>Introduction:</w:t>
      </w:r>
    </w:p>
    <w:p w14:paraId="40FABBF4" w14:textId="672ACC68" w:rsidR="0073452F" w:rsidRPr="0073452F" w:rsidRDefault="0073452F" w:rsidP="0073452F">
      <w:pPr>
        <w:ind w:firstLine="0"/>
      </w:pPr>
      <w:r w:rsidRPr="0073452F">
        <w:t xml:space="preserve">This document presents the revised Network Design Specification for </w:t>
      </w:r>
      <w:r w:rsidR="00387647">
        <w:t>Image Crafters</w:t>
      </w:r>
      <w:r w:rsidRPr="0073452F">
        <w:t xml:space="preserve"> Photography Company, incorporating changes to achieve a 15% reduction in the original budget. The primary objective remains to provide a robust, scalable, and efficient network infrastructure that aligns with the company's business goals.</w:t>
      </w:r>
    </w:p>
    <w:p w14:paraId="2A340706" w14:textId="7A886945" w:rsidR="004D6B86" w:rsidRPr="00E7305D" w:rsidRDefault="006D7EE9" w:rsidP="006D7EE9">
      <w:r>
        <w:t xml:space="preserve"> </w:t>
      </w:r>
    </w:p>
    <w:p w14:paraId="28FE2CE6" w14:textId="76BF3EB1" w:rsidR="004D6B86" w:rsidRPr="00C5686B" w:rsidRDefault="00387647" w:rsidP="002B5A47">
      <w:pPr>
        <w:pStyle w:val="Heading1"/>
      </w:pPr>
      <w:r w:rsidRPr="00387647">
        <w:t>Architecture Overview:</w:t>
      </w:r>
    </w:p>
    <w:p w14:paraId="5BB64E20" w14:textId="77777777" w:rsidR="00387647" w:rsidRDefault="00387647" w:rsidP="00387647">
      <w:pPr>
        <w:pStyle w:val="ListParagraph"/>
        <w:numPr>
          <w:ilvl w:val="0"/>
          <w:numId w:val="23"/>
        </w:numPr>
      </w:pPr>
      <w:r w:rsidRPr="00387647">
        <w:rPr>
          <w:b/>
          <w:bCs/>
        </w:rPr>
        <w:t>Cloud-Based Infrastructure:</w:t>
      </w:r>
      <w:r>
        <w:t xml:space="preserve"> Transition to a fully cloud-based infrastructure, eliminating the need for on-site servers.</w:t>
      </w:r>
    </w:p>
    <w:p w14:paraId="5B03D2CC" w14:textId="77777777" w:rsidR="00387647" w:rsidRDefault="00387647" w:rsidP="00387647">
      <w:pPr>
        <w:pStyle w:val="ListParagraph"/>
        <w:numPr>
          <w:ilvl w:val="0"/>
          <w:numId w:val="23"/>
        </w:numPr>
      </w:pPr>
      <w:r w:rsidRPr="00387647">
        <w:rPr>
          <w:b/>
          <w:bCs/>
        </w:rPr>
        <w:t>Hybrid Network Model:</w:t>
      </w:r>
      <w:r>
        <w:t xml:space="preserve"> Combination of wired and wireless networks to ensure flexibility and scalability.</w:t>
      </w:r>
    </w:p>
    <w:p w14:paraId="39008052" w14:textId="77777777" w:rsidR="002D39ED" w:rsidRDefault="002D39ED" w:rsidP="002D39ED">
      <w:pPr>
        <w:ind w:firstLine="0"/>
      </w:pPr>
    </w:p>
    <w:p w14:paraId="37A97411" w14:textId="77777777" w:rsidR="00387647" w:rsidRPr="00387647" w:rsidRDefault="00387647" w:rsidP="00387647">
      <w:pPr>
        <w:pStyle w:val="Heading1"/>
      </w:pPr>
      <w:r w:rsidRPr="00387647">
        <w:t>Hardware Components:</w:t>
      </w:r>
    </w:p>
    <w:p w14:paraId="683F5BF3" w14:textId="77777777" w:rsidR="00387647" w:rsidRPr="00387647" w:rsidRDefault="00387647" w:rsidP="00387647">
      <w:pPr>
        <w:numPr>
          <w:ilvl w:val="0"/>
          <w:numId w:val="24"/>
        </w:numPr>
      </w:pPr>
      <w:r w:rsidRPr="00387647">
        <w:rPr>
          <w:b/>
          <w:bCs/>
        </w:rPr>
        <w:t>Workstations:</w:t>
      </w:r>
      <w:r w:rsidRPr="00387647">
        <w:t xml:space="preserve"> Retain existing workstations and upgrade only where necessary.</w:t>
      </w:r>
    </w:p>
    <w:p w14:paraId="61B7689E" w14:textId="77777777" w:rsidR="00387647" w:rsidRPr="00387647" w:rsidRDefault="00387647" w:rsidP="00387647">
      <w:pPr>
        <w:numPr>
          <w:ilvl w:val="0"/>
          <w:numId w:val="24"/>
        </w:numPr>
      </w:pPr>
      <w:r w:rsidRPr="00387647">
        <w:rPr>
          <w:b/>
          <w:bCs/>
        </w:rPr>
        <w:t>Networking Equipment:</w:t>
      </w:r>
    </w:p>
    <w:p w14:paraId="54357274" w14:textId="77777777" w:rsidR="00387647" w:rsidRPr="00387647" w:rsidRDefault="00387647" w:rsidP="00387647">
      <w:pPr>
        <w:numPr>
          <w:ilvl w:val="1"/>
          <w:numId w:val="24"/>
        </w:numPr>
      </w:pPr>
      <w:r w:rsidRPr="00387647">
        <w:t>Use cost-effective routers and switches without compromising on quality and performance.</w:t>
      </w:r>
    </w:p>
    <w:p w14:paraId="2174AC0D" w14:textId="77777777" w:rsidR="00387647" w:rsidRPr="00387647" w:rsidRDefault="00387647" w:rsidP="00387647">
      <w:pPr>
        <w:numPr>
          <w:ilvl w:val="1"/>
          <w:numId w:val="24"/>
        </w:numPr>
      </w:pPr>
      <w:r w:rsidRPr="00387647">
        <w:t>Implement Wi-Fi 6 for wireless connectivity, ensuring faster speeds and better range.</w:t>
      </w:r>
    </w:p>
    <w:p w14:paraId="3109A930" w14:textId="77C5B4DB" w:rsidR="004D6B86" w:rsidRDefault="004D6B86"/>
    <w:p w14:paraId="5AAC5E71" w14:textId="4FF75EAA" w:rsidR="003F7CBD" w:rsidRPr="002D39ED" w:rsidRDefault="00387647" w:rsidP="002B5A47">
      <w:pPr>
        <w:pStyle w:val="Heading1"/>
      </w:pPr>
      <w:r>
        <w:rPr>
          <w:rStyle w:val="Heading3Char"/>
          <w:b/>
          <w:bCs/>
        </w:rPr>
        <w:lastRenderedPageBreak/>
        <w:t>Software Components:</w:t>
      </w:r>
    </w:p>
    <w:p w14:paraId="7F85DDC6" w14:textId="77777777" w:rsidR="00387647" w:rsidRPr="00387647" w:rsidRDefault="00387647" w:rsidP="00387647">
      <w:pPr>
        <w:numPr>
          <w:ilvl w:val="0"/>
          <w:numId w:val="25"/>
        </w:numPr>
      </w:pPr>
      <w:r w:rsidRPr="00387647">
        <w:rPr>
          <w:b/>
          <w:bCs/>
        </w:rPr>
        <w:t>Operating System:</w:t>
      </w:r>
      <w:r w:rsidRPr="00387647">
        <w:t xml:space="preserve"> Transition to open-source Linux distributions where feasible.</w:t>
      </w:r>
    </w:p>
    <w:p w14:paraId="4D99E83E" w14:textId="77777777" w:rsidR="00387647" w:rsidRPr="00387647" w:rsidRDefault="00387647" w:rsidP="00387647">
      <w:pPr>
        <w:numPr>
          <w:ilvl w:val="0"/>
          <w:numId w:val="25"/>
        </w:numPr>
      </w:pPr>
      <w:r w:rsidRPr="00387647">
        <w:rPr>
          <w:b/>
          <w:bCs/>
        </w:rPr>
        <w:t>Productivity Software:</w:t>
      </w:r>
      <w:r w:rsidRPr="00387647">
        <w:t xml:space="preserve"> Use open-source alternatives like LibreOffice for document processing, spreadsheets, and presentations.</w:t>
      </w:r>
    </w:p>
    <w:p w14:paraId="740BE6FC" w14:textId="32DDFEEE" w:rsidR="00387647" w:rsidRDefault="00387647" w:rsidP="00387647">
      <w:pPr>
        <w:numPr>
          <w:ilvl w:val="0"/>
          <w:numId w:val="25"/>
        </w:numPr>
      </w:pPr>
      <w:r w:rsidRPr="00387647">
        <w:rPr>
          <w:b/>
          <w:bCs/>
        </w:rPr>
        <w:t>Cloud Services:</w:t>
      </w:r>
      <w:r w:rsidRPr="00387647">
        <w:t xml:space="preserve"> Utilize cloud platforms like AWS or Google Cloud for storage, backup, and application hosting.</w:t>
      </w:r>
    </w:p>
    <w:p w14:paraId="0664DAAD" w14:textId="77777777" w:rsidR="00387647" w:rsidRDefault="00387647" w:rsidP="00387647">
      <w:pPr>
        <w:ind w:left="720" w:firstLine="0"/>
      </w:pPr>
    </w:p>
    <w:p w14:paraId="1C7F3A7C" w14:textId="12F95031" w:rsidR="00387647" w:rsidRDefault="00387647" w:rsidP="00387647">
      <w:pPr>
        <w:pStyle w:val="Heading1"/>
      </w:pPr>
      <w:r w:rsidRPr="00387647">
        <w:t>Security Measures:</w:t>
      </w:r>
    </w:p>
    <w:p w14:paraId="3BD677C6" w14:textId="77777777" w:rsidR="00387647" w:rsidRPr="00387647" w:rsidRDefault="00387647" w:rsidP="00387647">
      <w:pPr>
        <w:numPr>
          <w:ilvl w:val="0"/>
          <w:numId w:val="26"/>
        </w:numPr>
      </w:pPr>
      <w:r w:rsidRPr="00387647">
        <w:rPr>
          <w:b/>
          <w:bCs/>
        </w:rPr>
        <w:t>Cloud Security:</w:t>
      </w:r>
      <w:r w:rsidRPr="00387647">
        <w:t xml:space="preserve"> Ensure end-to-end encryption for data stored in the cloud.</w:t>
      </w:r>
    </w:p>
    <w:p w14:paraId="2DBDAABE" w14:textId="77777777" w:rsidR="00387647" w:rsidRPr="00387647" w:rsidRDefault="00387647" w:rsidP="00387647">
      <w:pPr>
        <w:numPr>
          <w:ilvl w:val="0"/>
          <w:numId w:val="26"/>
        </w:numPr>
      </w:pPr>
      <w:r w:rsidRPr="00387647">
        <w:rPr>
          <w:b/>
          <w:bCs/>
        </w:rPr>
        <w:t>Firewalls:</w:t>
      </w:r>
      <w:r w:rsidRPr="00387647">
        <w:t xml:space="preserve"> Implement robust firewalls to protect against external threats.</w:t>
      </w:r>
    </w:p>
    <w:p w14:paraId="154E948C" w14:textId="56DD0B93" w:rsidR="00387647" w:rsidRDefault="00387647" w:rsidP="00387647">
      <w:pPr>
        <w:numPr>
          <w:ilvl w:val="0"/>
          <w:numId w:val="26"/>
        </w:numPr>
      </w:pPr>
      <w:r w:rsidRPr="00387647">
        <w:rPr>
          <w:b/>
          <w:bCs/>
        </w:rPr>
        <w:t>Access Control:</w:t>
      </w:r>
      <w:r w:rsidRPr="00387647">
        <w:t xml:space="preserve"> Implement role-based access controls for critical data and applications.</w:t>
      </w:r>
    </w:p>
    <w:p w14:paraId="3D9AFEC8" w14:textId="77777777" w:rsidR="00387647" w:rsidRPr="00387647" w:rsidRDefault="00387647" w:rsidP="00387647">
      <w:pPr>
        <w:ind w:left="720" w:firstLine="0"/>
      </w:pPr>
    </w:p>
    <w:p w14:paraId="0533E28C" w14:textId="00BFB7BB" w:rsidR="002B5A47" w:rsidRDefault="00387647" w:rsidP="00387647">
      <w:pPr>
        <w:pStyle w:val="Heading1"/>
      </w:pPr>
      <w:r w:rsidRPr="00387647">
        <w:rPr>
          <w:rStyle w:val="Heading2Char"/>
          <w:b/>
          <w:bCs/>
        </w:rPr>
        <w:t>Cost Savings Analysis:</w:t>
      </w:r>
    </w:p>
    <w:p w14:paraId="7F97CC4A" w14:textId="42150324" w:rsidR="00387647" w:rsidRPr="00387647" w:rsidRDefault="00387647" w:rsidP="00387647">
      <w:pPr>
        <w:numPr>
          <w:ilvl w:val="0"/>
          <w:numId w:val="27"/>
        </w:numPr>
      </w:pPr>
      <w:r w:rsidRPr="00387647">
        <w:rPr>
          <w:b/>
          <w:bCs/>
        </w:rPr>
        <w:t>Hardware Savings:</w:t>
      </w:r>
      <w:r w:rsidRPr="00387647">
        <w:t xml:space="preserve"> By retaining most of the existing hardware and optimizing the purchase of new equipment, we project </w:t>
      </w:r>
      <w:r w:rsidR="007F0A3B" w:rsidRPr="00387647">
        <w:t>savings</w:t>
      </w:r>
      <w:r w:rsidRPr="00387647">
        <w:t xml:space="preserve"> of 8%.</w:t>
      </w:r>
    </w:p>
    <w:p w14:paraId="7D85309C" w14:textId="513C8BC4" w:rsidR="00387647" w:rsidRPr="00387647" w:rsidRDefault="00387647" w:rsidP="00387647">
      <w:pPr>
        <w:numPr>
          <w:ilvl w:val="0"/>
          <w:numId w:val="27"/>
        </w:numPr>
      </w:pPr>
      <w:r w:rsidRPr="00387647">
        <w:rPr>
          <w:b/>
          <w:bCs/>
        </w:rPr>
        <w:t>Software Savings:</w:t>
      </w:r>
      <w:r w:rsidRPr="00387647">
        <w:t xml:space="preserve"> Transitioning to open-source software and cloud-based solutions is expected to </w:t>
      </w:r>
      <w:r>
        <w:t>save</w:t>
      </w:r>
      <w:r w:rsidRPr="00387647">
        <w:t xml:space="preserve"> 5%.</w:t>
      </w:r>
    </w:p>
    <w:p w14:paraId="79A6C914" w14:textId="57AB7AE5" w:rsidR="00387647" w:rsidRPr="00387647" w:rsidRDefault="00387647" w:rsidP="00387647">
      <w:pPr>
        <w:numPr>
          <w:ilvl w:val="0"/>
          <w:numId w:val="27"/>
        </w:numPr>
      </w:pPr>
      <w:r w:rsidRPr="00387647">
        <w:rPr>
          <w:b/>
          <w:bCs/>
        </w:rPr>
        <w:t>Operational Savings:</w:t>
      </w:r>
      <w:r w:rsidRPr="00387647">
        <w:t xml:space="preserve"> Reduced maintenance and upgrade costs due to the cloud-based model will contribute to</w:t>
      </w:r>
      <w:r w:rsidR="007F0A3B">
        <w:t xml:space="preserve"> another</w:t>
      </w:r>
      <w:r w:rsidRPr="00387647">
        <w:t xml:space="preserve"> </w:t>
      </w:r>
      <w:r w:rsidR="007F0A3B" w:rsidRPr="00387647">
        <w:t>2</w:t>
      </w:r>
      <w:r w:rsidRPr="00387647">
        <w:t>% savings.</w:t>
      </w:r>
    </w:p>
    <w:p w14:paraId="0E7D0093" w14:textId="77777777" w:rsidR="00387647" w:rsidRPr="00387647" w:rsidRDefault="00387647" w:rsidP="00387647">
      <w:r w:rsidRPr="00387647">
        <w:rPr>
          <w:i/>
          <w:iCs/>
        </w:rPr>
        <w:t>Total Projected Savings: 15%</w:t>
      </w:r>
    </w:p>
    <w:p w14:paraId="7C645D39" w14:textId="77777777" w:rsidR="00387647" w:rsidRPr="00387647" w:rsidRDefault="00387647" w:rsidP="00387647"/>
    <w:p w14:paraId="417AC420" w14:textId="0D6EED9C" w:rsidR="002B5A47" w:rsidRDefault="00387647" w:rsidP="00387647">
      <w:pPr>
        <w:pStyle w:val="Heading1"/>
      </w:pPr>
      <w:r w:rsidRPr="00387647">
        <w:lastRenderedPageBreak/>
        <w:t>Potential Challenges and Mitigation:</w:t>
      </w:r>
    </w:p>
    <w:p w14:paraId="73503681" w14:textId="77777777" w:rsidR="00387647" w:rsidRPr="00387647" w:rsidRDefault="00387647" w:rsidP="00387647">
      <w:pPr>
        <w:numPr>
          <w:ilvl w:val="0"/>
          <w:numId w:val="28"/>
        </w:numPr>
      </w:pPr>
      <w:r w:rsidRPr="00387647">
        <w:rPr>
          <w:b/>
          <w:bCs/>
        </w:rPr>
        <w:t>Cloud Downtimes:</w:t>
      </w:r>
      <w:r w:rsidRPr="00387647">
        <w:t xml:space="preserve"> Regular backups and choosing reputable cloud service providers will mitigate potential downtimes.</w:t>
      </w:r>
    </w:p>
    <w:p w14:paraId="6747E307" w14:textId="77777777" w:rsidR="00387647" w:rsidRDefault="00387647" w:rsidP="00387647">
      <w:pPr>
        <w:numPr>
          <w:ilvl w:val="0"/>
          <w:numId w:val="28"/>
        </w:numPr>
      </w:pPr>
      <w:r w:rsidRPr="00387647">
        <w:rPr>
          <w:b/>
          <w:bCs/>
        </w:rPr>
        <w:t>Open-Source Software Learning Curve:</w:t>
      </w:r>
      <w:r w:rsidRPr="00387647">
        <w:t xml:space="preserve"> Comprehensive training sessions will be organized for staff to familiarize them with new software.</w:t>
      </w:r>
    </w:p>
    <w:p w14:paraId="503A1839" w14:textId="77777777" w:rsidR="00387647" w:rsidRDefault="00387647" w:rsidP="00387647"/>
    <w:p w14:paraId="6A475F2E" w14:textId="3675EB84" w:rsidR="00387647" w:rsidRDefault="00387647" w:rsidP="00387647">
      <w:pPr>
        <w:pStyle w:val="Heading1"/>
      </w:pPr>
      <w:r w:rsidRPr="00387647">
        <w:t>Conclusion:</w:t>
      </w:r>
    </w:p>
    <w:p w14:paraId="1E29C7DF" w14:textId="1ACACC0D" w:rsidR="00387647" w:rsidRPr="00387647" w:rsidRDefault="00387647" w:rsidP="00387647">
      <w:pPr>
        <w:ind w:firstLine="0"/>
      </w:pPr>
      <w:r w:rsidRPr="00387647">
        <w:t>The updated Network Design Specification aims to provide a cost-effective solution without compromising quality, performance, or security. With the proposed changes, we are confident in delivering a network infrastructure that meets the company's needs while adhering to the revised budget constraints.</w:t>
      </w:r>
    </w:p>
    <w:p w14:paraId="7F88C628" w14:textId="77777777" w:rsidR="00387647" w:rsidRPr="00387647" w:rsidRDefault="00387647" w:rsidP="00387647"/>
    <w:p w14:paraId="64340F39" w14:textId="77777777" w:rsidR="002B5A47" w:rsidRDefault="002B5A47" w:rsidP="002B5A47">
      <w:pPr>
        <w:pStyle w:val="Heading1"/>
      </w:pPr>
    </w:p>
    <w:sectPr w:rsidR="002B5A47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EE5C" w14:textId="77777777" w:rsidR="002D587B" w:rsidRDefault="002D587B">
      <w:pPr>
        <w:spacing w:line="240" w:lineRule="auto"/>
      </w:pPr>
      <w:r>
        <w:separator/>
      </w:r>
    </w:p>
    <w:p w14:paraId="06951897" w14:textId="77777777" w:rsidR="002D587B" w:rsidRDefault="002D587B"/>
  </w:endnote>
  <w:endnote w:type="continuationSeparator" w:id="0">
    <w:p w14:paraId="5C0F2076" w14:textId="77777777" w:rsidR="002D587B" w:rsidRDefault="002D587B">
      <w:pPr>
        <w:spacing w:line="240" w:lineRule="auto"/>
      </w:pPr>
      <w:r>
        <w:continuationSeparator/>
      </w:r>
    </w:p>
    <w:p w14:paraId="4B5D4015" w14:textId="77777777" w:rsidR="002D587B" w:rsidRDefault="002D5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E39E" w14:textId="77777777" w:rsidR="002D587B" w:rsidRDefault="002D587B">
      <w:pPr>
        <w:spacing w:line="240" w:lineRule="auto"/>
      </w:pPr>
      <w:r>
        <w:separator/>
      </w:r>
    </w:p>
    <w:p w14:paraId="4582F4B9" w14:textId="77777777" w:rsidR="002D587B" w:rsidRDefault="002D587B"/>
  </w:footnote>
  <w:footnote w:type="continuationSeparator" w:id="0">
    <w:p w14:paraId="4AF5ABA7" w14:textId="77777777" w:rsidR="002D587B" w:rsidRDefault="002D587B">
      <w:pPr>
        <w:spacing w:line="240" w:lineRule="auto"/>
      </w:pPr>
      <w:r>
        <w:continuationSeparator/>
      </w:r>
    </w:p>
    <w:p w14:paraId="4DC7110A" w14:textId="77777777" w:rsidR="002D587B" w:rsidRDefault="002D58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16CB5F4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5743A49B" w14:textId="39810DFF" w:rsidR="004D6B86" w:rsidRPr="00170521" w:rsidRDefault="0000000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/2PqOQ=="/>
              <w15:appearance w15:val="hidden"/>
            </w:sdtPr>
            <w:sdtContent>
              <w:r w:rsidR="002D39ED" w:rsidRPr="002D39ED">
                <w:t>Digital Transformation of Image Crafters' Network</w:t>
              </w:r>
              <w:r w:rsidR="00387647">
                <w:t xml:space="preserve"> (Updated)</w:t>
              </w:r>
            </w:sdtContent>
          </w:sdt>
        </w:p>
      </w:tc>
      <w:tc>
        <w:tcPr>
          <w:tcW w:w="1080" w:type="dxa"/>
        </w:tcPr>
        <w:p w14:paraId="590EA214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28D1F90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790D8771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49CEBAD5" w14:textId="52EF3394" w:rsidR="004D6B86" w:rsidRPr="009F0414" w:rsidRDefault="002D39ED" w:rsidP="00504F88">
          <w:pPr>
            <w:pStyle w:val="Header"/>
          </w:pPr>
          <w:r w:rsidRPr="002D39ED">
            <w:t>Digital Transformation of Image Crafters' Network</w:t>
          </w:r>
          <w:r w:rsidR="00387647">
            <w:t xml:space="preserve"> (Updated)</w:t>
          </w:r>
        </w:p>
      </w:tc>
      <w:tc>
        <w:tcPr>
          <w:tcW w:w="1080" w:type="dxa"/>
        </w:tcPr>
        <w:p w14:paraId="1AE25CC4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711FBC1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3F0EB4"/>
    <w:multiLevelType w:val="hybridMultilevel"/>
    <w:tmpl w:val="7D0ED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11F23F1"/>
    <w:multiLevelType w:val="multilevel"/>
    <w:tmpl w:val="28B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382D5E"/>
    <w:multiLevelType w:val="hybridMultilevel"/>
    <w:tmpl w:val="7B3AE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9E0025E"/>
    <w:multiLevelType w:val="hybridMultilevel"/>
    <w:tmpl w:val="38B01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3A0284"/>
    <w:multiLevelType w:val="multilevel"/>
    <w:tmpl w:val="794E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0E1614"/>
    <w:multiLevelType w:val="hybridMultilevel"/>
    <w:tmpl w:val="705E5E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07401FE"/>
    <w:multiLevelType w:val="hybridMultilevel"/>
    <w:tmpl w:val="D584A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95E"/>
    <w:multiLevelType w:val="multilevel"/>
    <w:tmpl w:val="EC8E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DA0694"/>
    <w:multiLevelType w:val="hybridMultilevel"/>
    <w:tmpl w:val="BEE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D07A9"/>
    <w:multiLevelType w:val="hybridMultilevel"/>
    <w:tmpl w:val="E2B6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827AC"/>
    <w:multiLevelType w:val="hybridMultilevel"/>
    <w:tmpl w:val="524C8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7D58F6"/>
    <w:multiLevelType w:val="hybridMultilevel"/>
    <w:tmpl w:val="5B6CA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2D6245C"/>
    <w:multiLevelType w:val="hybridMultilevel"/>
    <w:tmpl w:val="2A4AA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9F2A39"/>
    <w:multiLevelType w:val="hybridMultilevel"/>
    <w:tmpl w:val="1ABCE1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560070"/>
    <w:multiLevelType w:val="multilevel"/>
    <w:tmpl w:val="0758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9E2457"/>
    <w:multiLevelType w:val="multilevel"/>
    <w:tmpl w:val="9E7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247517"/>
    <w:multiLevelType w:val="multilevel"/>
    <w:tmpl w:val="6998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3385073">
    <w:abstractNumId w:val="9"/>
  </w:num>
  <w:num w:numId="2" w16cid:durableId="1904414775">
    <w:abstractNumId w:val="7"/>
  </w:num>
  <w:num w:numId="3" w16cid:durableId="2114014564">
    <w:abstractNumId w:val="6"/>
  </w:num>
  <w:num w:numId="4" w16cid:durableId="1408116482">
    <w:abstractNumId w:val="5"/>
  </w:num>
  <w:num w:numId="5" w16cid:durableId="1394043082">
    <w:abstractNumId w:val="4"/>
  </w:num>
  <w:num w:numId="6" w16cid:durableId="353850495">
    <w:abstractNumId w:val="8"/>
  </w:num>
  <w:num w:numId="7" w16cid:durableId="705714325">
    <w:abstractNumId w:val="3"/>
  </w:num>
  <w:num w:numId="8" w16cid:durableId="1619485442">
    <w:abstractNumId w:val="2"/>
  </w:num>
  <w:num w:numId="9" w16cid:durableId="1593856543">
    <w:abstractNumId w:val="1"/>
  </w:num>
  <w:num w:numId="10" w16cid:durableId="688486460">
    <w:abstractNumId w:val="0"/>
  </w:num>
  <w:num w:numId="11" w16cid:durableId="1776558508">
    <w:abstractNumId w:val="9"/>
    <w:lvlOverride w:ilvl="0">
      <w:startOverride w:val="1"/>
    </w:lvlOverride>
  </w:num>
  <w:num w:numId="12" w16cid:durableId="1433741273">
    <w:abstractNumId w:val="14"/>
  </w:num>
  <w:num w:numId="13" w16cid:durableId="837306554">
    <w:abstractNumId w:val="19"/>
  </w:num>
  <w:num w:numId="14" w16cid:durableId="1884097646">
    <w:abstractNumId w:val="13"/>
  </w:num>
  <w:num w:numId="15" w16cid:durableId="501701910">
    <w:abstractNumId w:val="22"/>
  </w:num>
  <w:num w:numId="16" w16cid:durableId="938803338">
    <w:abstractNumId w:val="23"/>
  </w:num>
  <w:num w:numId="17" w16cid:durableId="24984904">
    <w:abstractNumId w:val="15"/>
  </w:num>
  <w:num w:numId="18" w16cid:durableId="531385073">
    <w:abstractNumId w:val="21"/>
  </w:num>
  <w:num w:numId="19" w16cid:durableId="1909346066">
    <w:abstractNumId w:val="16"/>
  </w:num>
  <w:num w:numId="20" w16cid:durableId="1457018815">
    <w:abstractNumId w:val="12"/>
  </w:num>
  <w:num w:numId="21" w16cid:durableId="1925454397">
    <w:abstractNumId w:val="20"/>
  </w:num>
  <w:num w:numId="22" w16cid:durableId="1719277385">
    <w:abstractNumId w:val="10"/>
  </w:num>
  <w:num w:numId="23" w16cid:durableId="1814447012">
    <w:abstractNumId w:val="18"/>
  </w:num>
  <w:num w:numId="24" w16cid:durableId="830561490">
    <w:abstractNumId w:val="24"/>
  </w:num>
  <w:num w:numId="25" w16cid:durableId="1230270516">
    <w:abstractNumId w:val="25"/>
  </w:num>
  <w:num w:numId="26" w16cid:durableId="553346547">
    <w:abstractNumId w:val="17"/>
  </w:num>
  <w:num w:numId="27" w16cid:durableId="563443287">
    <w:abstractNumId w:val="26"/>
  </w:num>
  <w:num w:numId="28" w16cid:durableId="11993884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ED"/>
    <w:rsid w:val="00006BBA"/>
    <w:rsid w:val="0001010E"/>
    <w:rsid w:val="000217F5"/>
    <w:rsid w:val="00097169"/>
    <w:rsid w:val="00114BFA"/>
    <w:rsid w:val="00137BFB"/>
    <w:rsid w:val="001602E3"/>
    <w:rsid w:val="00160C0C"/>
    <w:rsid w:val="001664A2"/>
    <w:rsid w:val="00170521"/>
    <w:rsid w:val="001B4848"/>
    <w:rsid w:val="001E145B"/>
    <w:rsid w:val="001F447A"/>
    <w:rsid w:val="001F7399"/>
    <w:rsid w:val="00212319"/>
    <w:rsid w:val="00225BE3"/>
    <w:rsid w:val="00274E0A"/>
    <w:rsid w:val="002B5A47"/>
    <w:rsid w:val="002B6153"/>
    <w:rsid w:val="002C627C"/>
    <w:rsid w:val="002D39ED"/>
    <w:rsid w:val="002D587B"/>
    <w:rsid w:val="00307586"/>
    <w:rsid w:val="00336906"/>
    <w:rsid w:val="00345333"/>
    <w:rsid w:val="00387647"/>
    <w:rsid w:val="003A06C6"/>
    <w:rsid w:val="003C510E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73452F"/>
    <w:rsid w:val="007D1924"/>
    <w:rsid w:val="007F0A3B"/>
    <w:rsid w:val="0081390C"/>
    <w:rsid w:val="00816831"/>
    <w:rsid w:val="00837D67"/>
    <w:rsid w:val="008747E8"/>
    <w:rsid w:val="008A2A83"/>
    <w:rsid w:val="008A78F1"/>
    <w:rsid w:val="00910F0E"/>
    <w:rsid w:val="00961AE5"/>
    <w:rsid w:val="009A2C38"/>
    <w:rsid w:val="009F0414"/>
    <w:rsid w:val="00A21FA1"/>
    <w:rsid w:val="00A4757D"/>
    <w:rsid w:val="00A77F6B"/>
    <w:rsid w:val="00A81BB2"/>
    <w:rsid w:val="00AA5C05"/>
    <w:rsid w:val="00B03BA4"/>
    <w:rsid w:val="00C33A7E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F31D66"/>
    <w:rsid w:val="00F31FF3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2EE859"/>
  <w15:chartTrackingRefBased/>
  <w15:docId w15:val="{F6A0D493-7A91-43C0-8134-FBB57F14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w14:paraId="7944188A" w14:textId="700CC582" w:rsidR="00121A1B" w:rsidRDefault="00121A1B"&gt;&lt;w:r w:rsidRPr="002D39ED"&gt;&lt;w:t&gt;Digital Transformation of Image Crafters' Network&lt;/w:t&gt;&lt;/w:r&gt;&lt;/w:p&gt;&lt;w:sectPr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w:val="00121A1B"/&gt;&lt;/w:style&gt;&lt;w:style w:type="character" w:default="1" w:styleId="DefaultParagraphFont"&gt;&lt;w:name w:val="Default Paragraph Font"/&gt;&lt;w:uiPriority w:val="1"/&gt;&lt;w:semiHidden/&gt;&lt;w:unhideWhenUsed/&gt;&lt;w:rsid w:val="00121A1B"/&gt;&lt;/w:style&gt;&lt;w:style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w:val="00121A1B"/&gt;&lt;/w:style&gt;&lt;/w:styles&gt;&lt;/pkg:xmlData&gt;&lt;/pkg:part&gt;&lt;/pkg:package&gt;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2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Kenneth Delliber</cp:lastModifiedBy>
  <cp:revision>2</cp:revision>
  <dcterms:created xsi:type="dcterms:W3CDTF">2023-09-26T14:05:00Z</dcterms:created>
  <dcterms:modified xsi:type="dcterms:W3CDTF">2023-09-26T14:05:00Z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f8c72f25-d693-44c7-8c7c-9ed82bab9abf</vt:lpwstr>
  </property>
</Properties>
</file>