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5476875</wp:posOffset>
            </wp:positionH>
            <wp:positionV relativeFrom="paragraph">
              <wp:posOffset>114300</wp:posOffset>
            </wp:positionV>
            <wp:extent cx="1325400" cy="1343025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19209" r="18079" t="9600"/>
                    <a:stretch>
                      <a:fillRect/>
                    </a:stretch>
                  </pic:blipFill>
                  <pic:spPr>
                    <a:xfrm>
                      <a:off x="0" y="0"/>
                      <a:ext cx="1325400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0"/>
          <w:szCs w:val="20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ΑΤΟΜΙΚΑ ΕΦΟΔΙΑ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ΕΙΔΗ ΕΝΔΥΜΑΣΙΑΣ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Πλήρης προσκοπική στολή (πουκάμισο-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π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αντελόνι-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λυκοπουλικό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καπέλο- μαντήλα)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Χοντρή μπλούζα– μακρι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ά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φόρμα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Αδιάβροχο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Εσώρουχα– κάλτσες (ΤΟΥΛΑΧΙΣΤΟΝ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Μπλουζάκια t-shirts (ΤΟΥΛ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Α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ΧΙΣΤΟΝ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Σορτσάκια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ΤΟΥΛΑΧΙΣΤΟΝ 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Παπούτσια αθλητικά 2 ζευγάρια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ΕΙΔΗ ΥΠΝΟΥ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Φόρμα ύπνου/ Πιτζάμες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Υπνόσακος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Σεντόνι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Μαξιλάρι και Μαξιλαροθήκη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ΕΙΔΗ ΘΑΛΑΣΣΗΣ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Πετσέτα θαλάσσης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Μαγιό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Παντόφλες για τη θάλασσα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  <w:rtl w:val="0"/>
        </w:rPr>
        <w:t xml:space="preserve">Αντηλιακό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  <w:rtl w:val="0"/>
        </w:rPr>
        <w:t xml:space="preserve">ΚΑΠΕΛΟ!!!!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ΔΙΑΦΟΡΑ                                     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Φακός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Σακούλες για άπλυτα!!!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Στυλό – μπλοκ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        ΕΙΔΗ  ΦΑΓΗΤΟΥ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Καραβάνα (όχι πλαστικό πιάτο,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όχι τάπερ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Ποτήρι πλαστικό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ή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μεταλλικό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Πιρούνι – κουτάλι – μαχαίρι (να είναι ευδιάκριτα και να μπορούν να τα ξεχωρίζουν)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0"/>
          <w:szCs w:val="20"/>
          <w:rtl w:val="0"/>
        </w:rPr>
        <w:t xml:space="preserve">Παγούρι!!!!!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ΕΙΔΗ ΚΑΘΑΡΙΟΤΗΤΑΣ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Οδοντόκρεμα – οδοντόβουρτσα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Πετσέτα προσώπου    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Χαρτομάντ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ησ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λα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Σαμπουάν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Πετσέτα μπάνιου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Μωρομάντηλα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20"/>
          <w:szCs w:val="20"/>
          <w:shd w:fill="auto" w:val="clear"/>
          <w:vertAlign w:val="baseline"/>
          <w:rtl w:val="0"/>
        </w:rPr>
        <w:t xml:space="preserve">Αντικουνουπικό!!!!!     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ind w:left="360" w:firstLine="0"/>
        <w:rPr>
          <w:rFonts w:ascii="Comic Sans MS" w:cs="Comic Sans MS" w:eastAsia="Comic Sans MS" w:hAnsi="Comic Sans MS"/>
          <w:b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ΠΡΟΑΙΡΕΤΙΚΑ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Μουσικό Όργανο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Επιτραπέζιο παιχνίδι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  <w:sectPr>
          <w:type w:val="continuous"/>
          <w:pgSz w:h="16838" w:w="11906" w:orient="portrait"/>
          <w:pgMar w:bottom="720" w:top="141.73228346456693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Βιβλία ή Κόμιξ</w:t>
      </w:r>
    </w:p>
    <w:p w:rsidR="00000000" w:rsidDel="00000000" w:rsidP="00000000" w:rsidRDefault="00000000" w:rsidRPr="00000000" w14:paraId="00000030">
      <w:pPr>
        <w:jc w:val="left"/>
        <w:rPr>
          <w:rFonts w:ascii="Comic Sans MS" w:cs="Comic Sans MS" w:eastAsia="Comic Sans MS" w:hAnsi="Comic Sans MS"/>
          <w:color w:val="92d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omic Sans MS" w:cs="Comic Sans MS" w:eastAsia="Comic Sans MS" w:hAnsi="Comic Sans MS"/>
          <w:b w:val="1"/>
          <w:i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18"/>
          <w:szCs w:val="18"/>
          <w:rtl w:val="0"/>
        </w:rPr>
        <w:t xml:space="preserve">Όλα τα είδη πρέπει να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sz w:val="18"/>
          <w:szCs w:val="18"/>
          <w:rtl w:val="0"/>
        </w:rPr>
        <w:t xml:space="preserve">είναι μαρκαρισμένα με το όνομα του λυκόπουλου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18"/>
          <w:szCs w:val="18"/>
          <w:rtl w:val="0"/>
        </w:rPr>
        <w:t xml:space="preserve"> για να μειώσουμε τις απώλειες. Επίσης θα πρέπει να είναι τοποθετημένα στο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sz w:val="18"/>
          <w:szCs w:val="18"/>
          <w:rtl w:val="0"/>
        </w:rPr>
        <w:t xml:space="preserve">σάκο από το ίδιο το λυκόπουλο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18"/>
          <w:szCs w:val="18"/>
          <w:rtl w:val="0"/>
        </w:rPr>
        <w:t xml:space="preserve"> για να γνωρίζει την θέση τους.Τα παιδιά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sz w:val="18"/>
          <w:szCs w:val="18"/>
          <w:rtl w:val="0"/>
        </w:rPr>
        <w:t xml:space="preserve">ΔΕΝ ΠΡΕΠΕΙ ΝΑ ΕΧΟΥΝ ΜΑΖΙ ΑΝΤΙΚΕΙΜΕΝΑ ΑΞΙΑΣ ΚΑΘΩΣ ΜΠΟΡΕΙ ΝΑ ΧΑΘΟΥΝ ΚΑΙ ΔΕΝ ΦΕΡΟΥΜΕ ΚΑΜΙΑ ΕΥΘΥΝΗ ΓΙΑ ΤΥΧΟΝ ΑΠΩΛΕΙΕΣ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b w:val="1"/>
          <w:i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18"/>
          <w:szCs w:val="18"/>
          <w:rtl w:val="0"/>
        </w:rPr>
        <w:t xml:space="preserve">ΤΑ ΠΑΙΔΙΑ ΔΕΝ ΠΡΕΠΕΙ ΝΑ ΕΧΟΥΝ ΟΠΟΙΑΔΗΠΟΤΕ ΗΛΕΚΤΡΟΝΙΚΗ ΣΥΣΚΕΥΗ ΜΑΖΙ ΤΟΥΣ (TABLET Ή ΚΙΝΗΤΟ), ΚΑΙ ΔΕΝ ΘΑ ΧΡΕΙΑΣΤΕΙ ΝΑ ΕΧΟΥΝ ΦΑΓΗΤΟ.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b w:val="1"/>
          <w:i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18"/>
          <w:szCs w:val="18"/>
          <w:rtl w:val="0"/>
        </w:rPr>
        <w:t xml:space="preserve">ΤΗΛΕΦΩΝΑ ΕΠΙΚΟΙΝΩΝΙΑΣ:      Κωνσταντίνος Δεσποινίδης 6988011379, </w:t>
      </w:r>
    </w:p>
    <w:p w:rsidR="00000000" w:rsidDel="00000000" w:rsidP="00000000" w:rsidRDefault="00000000" w:rsidRPr="00000000" w14:paraId="00000035">
      <w:pPr>
        <w:jc w:val="center"/>
        <w:rPr>
          <w:rFonts w:ascii="Comic Sans MS" w:cs="Comic Sans MS" w:eastAsia="Comic Sans MS" w:hAnsi="Comic Sans MS"/>
          <w:b w:val="1"/>
          <w:i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18"/>
          <w:szCs w:val="18"/>
          <w:rtl w:val="0"/>
        </w:rPr>
        <w:t xml:space="preserve">Βασιλική Ζώγκα 6947489244</w:t>
      </w:r>
    </w:p>
    <w:p w:rsidR="00000000" w:rsidDel="00000000" w:rsidP="00000000" w:rsidRDefault="00000000" w:rsidRPr="00000000" w14:paraId="00000036">
      <w:pPr>
        <w:jc w:val="center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E559B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Char"/>
    <w:uiPriority w:val="99"/>
    <w:semiHidden w:val="1"/>
    <w:unhideWhenUsed w:val="1"/>
    <w:rsid w:val="00E953B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Char" w:customStyle="1">
    <w:name w:val="Κείμενο πλαισίου Char"/>
    <w:link w:val="a3"/>
    <w:uiPriority w:val="99"/>
    <w:semiHidden w:val="1"/>
    <w:rsid w:val="00E953B9"/>
    <w:rPr>
      <w:rFonts w:ascii="Tahoma" w:cs="Tahoma" w:hAnsi="Tahoma"/>
      <w:sz w:val="16"/>
      <w:szCs w:val="16"/>
    </w:rPr>
  </w:style>
  <w:style w:type="paragraph" w:styleId="a4">
    <w:name w:val="List Paragraph"/>
    <w:basedOn w:val="a"/>
    <w:uiPriority w:val="34"/>
    <w:qFormat w:val="1"/>
    <w:rsid w:val="00E953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oeOGET8E6fARDhYk0GspxNCEbQ==">CgMxLjA4AHIhMW9sdjluNnMyVWFLVy1jVXU1TE05RDU3OFhJUHB4ZDMw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2023-07-24T18:16:00Z</dcterms:created>
  <dc:creator>-</dc:creator>
</cp:coreProperties>
</file>