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217C1" w14:textId="77777777" w:rsidR="00151B62" w:rsidRPr="00005AAC" w:rsidRDefault="00151B62" w:rsidP="00151B62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6348190D" w14:textId="6A49445D" w:rsidR="00151B62" w:rsidRPr="00151B62" w:rsidRDefault="00151B62" w:rsidP="00151B62">
      <w:pPr>
        <w:rPr>
          <w:lang w:val="en-IN"/>
        </w:rPr>
      </w:pPr>
      <w:r w:rsidRPr="00151B62">
        <w:rPr>
          <w:b/>
          <w:bCs/>
          <w:lang w:val="en-IN"/>
        </w:rPr>
        <w:t>package</w:t>
      </w:r>
      <w:r w:rsidRPr="00151B62">
        <w:rPr>
          <w:lang w:val="en-IN"/>
        </w:rPr>
        <w:t xml:space="preserve"> recursion;</w:t>
      </w:r>
    </w:p>
    <w:p w14:paraId="5FF5E18F" w14:textId="77777777" w:rsidR="00151B62" w:rsidRPr="00151B62" w:rsidRDefault="00151B62" w:rsidP="00151B62">
      <w:pPr>
        <w:rPr>
          <w:lang w:val="en-IN"/>
        </w:rPr>
      </w:pPr>
      <w:r w:rsidRPr="00151B62">
        <w:rPr>
          <w:b/>
          <w:bCs/>
          <w:lang w:val="en-IN"/>
        </w:rPr>
        <w:t>public</w:t>
      </w:r>
      <w:r w:rsidRPr="00151B62">
        <w:rPr>
          <w:lang w:val="en-IN"/>
        </w:rPr>
        <w:t xml:space="preserve"> </w:t>
      </w:r>
      <w:r w:rsidRPr="00151B62">
        <w:rPr>
          <w:b/>
          <w:bCs/>
          <w:lang w:val="en-IN"/>
        </w:rPr>
        <w:t>class</w:t>
      </w:r>
      <w:r w:rsidRPr="00151B62">
        <w:rPr>
          <w:lang w:val="en-IN"/>
        </w:rPr>
        <w:t xml:space="preserve"> </w:t>
      </w:r>
      <w:proofErr w:type="spellStart"/>
      <w:r w:rsidRPr="00151B62">
        <w:rPr>
          <w:lang w:val="en-IN"/>
        </w:rPr>
        <w:t>FinancialForecasting</w:t>
      </w:r>
      <w:proofErr w:type="spellEnd"/>
      <w:r w:rsidRPr="00151B62">
        <w:rPr>
          <w:lang w:val="en-IN"/>
        </w:rPr>
        <w:t xml:space="preserve"> {</w:t>
      </w:r>
    </w:p>
    <w:p w14:paraId="76DB22FB" w14:textId="77777777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</w:r>
      <w:r w:rsidRPr="00151B62">
        <w:rPr>
          <w:b/>
          <w:bCs/>
          <w:lang w:val="en-IN"/>
        </w:rPr>
        <w:t>public</w:t>
      </w:r>
      <w:r w:rsidRPr="00151B62">
        <w:rPr>
          <w:lang w:val="en-IN"/>
        </w:rPr>
        <w:t xml:space="preserve"> </w:t>
      </w:r>
      <w:r w:rsidRPr="00151B62">
        <w:rPr>
          <w:b/>
          <w:bCs/>
          <w:lang w:val="en-IN"/>
        </w:rPr>
        <w:t>static</w:t>
      </w:r>
      <w:r w:rsidRPr="00151B62">
        <w:rPr>
          <w:lang w:val="en-IN"/>
        </w:rPr>
        <w:t xml:space="preserve"> </w:t>
      </w:r>
      <w:r w:rsidRPr="00151B62">
        <w:rPr>
          <w:b/>
          <w:bCs/>
          <w:lang w:val="en-IN"/>
        </w:rPr>
        <w:t>double</w:t>
      </w:r>
      <w:r w:rsidRPr="00151B62">
        <w:rPr>
          <w:lang w:val="en-IN"/>
        </w:rPr>
        <w:t xml:space="preserve"> </w:t>
      </w:r>
      <w:proofErr w:type="spellStart"/>
      <w:proofErr w:type="gramStart"/>
      <w:r w:rsidRPr="00151B62">
        <w:rPr>
          <w:lang w:val="en-IN"/>
        </w:rPr>
        <w:t>futureValue</w:t>
      </w:r>
      <w:proofErr w:type="spellEnd"/>
      <w:r w:rsidRPr="00151B62">
        <w:rPr>
          <w:lang w:val="en-IN"/>
        </w:rPr>
        <w:t>(</w:t>
      </w:r>
      <w:proofErr w:type="gramEnd"/>
      <w:r w:rsidRPr="00151B62">
        <w:rPr>
          <w:b/>
          <w:bCs/>
          <w:lang w:val="en-IN"/>
        </w:rPr>
        <w:t>double</w:t>
      </w:r>
      <w:r w:rsidRPr="00151B62">
        <w:rPr>
          <w:lang w:val="en-IN"/>
        </w:rPr>
        <w:t xml:space="preserve"> </w:t>
      </w:r>
      <w:proofErr w:type="spellStart"/>
      <w:proofErr w:type="gramStart"/>
      <w:r w:rsidRPr="00151B62">
        <w:rPr>
          <w:lang w:val="en-IN"/>
        </w:rPr>
        <w:t>principal,</w:t>
      </w:r>
      <w:r w:rsidRPr="00151B62">
        <w:rPr>
          <w:b/>
          <w:bCs/>
          <w:lang w:val="en-IN"/>
        </w:rPr>
        <w:t>double</w:t>
      </w:r>
      <w:proofErr w:type="spellEnd"/>
      <w:proofErr w:type="gramEnd"/>
      <w:r w:rsidRPr="00151B62">
        <w:rPr>
          <w:lang w:val="en-IN"/>
        </w:rPr>
        <w:t xml:space="preserve"> </w:t>
      </w:r>
      <w:proofErr w:type="spellStart"/>
      <w:proofErr w:type="gramStart"/>
      <w:r w:rsidRPr="00151B62">
        <w:rPr>
          <w:lang w:val="en-IN"/>
        </w:rPr>
        <w:t>rate,</w:t>
      </w:r>
      <w:r w:rsidRPr="00151B62">
        <w:rPr>
          <w:b/>
          <w:bCs/>
          <w:lang w:val="en-IN"/>
        </w:rPr>
        <w:t>int</w:t>
      </w:r>
      <w:proofErr w:type="spellEnd"/>
      <w:proofErr w:type="gramEnd"/>
      <w:r w:rsidRPr="00151B62">
        <w:rPr>
          <w:lang w:val="en-IN"/>
        </w:rPr>
        <w:t xml:space="preserve"> years) {</w:t>
      </w:r>
    </w:p>
    <w:p w14:paraId="4FD9F6F0" w14:textId="77777777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</w:r>
      <w:r w:rsidRPr="00151B62">
        <w:rPr>
          <w:lang w:val="en-IN"/>
        </w:rPr>
        <w:tab/>
      </w:r>
      <w:r w:rsidRPr="00151B62">
        <w:rPr>
          <w:b/>
          <w:bCs/>
          <w:lang w:val="en-IN"/>
        </w:rPr>
        <w:t>if</w:t>
      </w:r>
      <w:r w:rsidRPr="00151B62">
        <w:rPr>
          <w:lang w:val="en-IN"/>
        </w:rPr>
        <w:t>(years==0) {</w:t>
      </w:r>
    </w:p>
    <w:p w14:paraId="77E3237C" w14:textId="77777777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</w:r>
      <w:r w:rsidRPr="00151B62">
        <w:rPr>
          <w:lang w:val="en-IN"/>
        </w:rPr>
        <w:tab/>
      </w:r>
      <w:r w:rsidRPr="00151B62">
        <w:rPr>
          <w:lang w:val="en-IN"/>
        </w:rPr>
        <w:tab/>
      </w:r>
      <w:r w:rsidRPr="00151B62">
        <w:rPr>
          <w:b/>
          <w:bCs/>
          <w:lang w:val="en-IN"/>
        </w:rPr>
        <w:t>return</w:t>
      </w:r>
      <w:r w:rsidRPr="00151B62">
        <w:rPr>
          <w:lang w:val="en-IN"/>
        </w:rPr>
        <w:t xml:space="preserve"> principal;</w:t>
      </w:r>
    </w:p>
    <w:p w14:paraId="5FD54521" w14:textId="77777777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</w:r>
      <w:r w:rsidRPr="00151B62">
        <w:rPr>
          <w:lang w:val="en-IN"/>
        </w:rPr>
        <w:tab/>
        <w:t>}</w:t>
      </w:r>
    </w:p>
    <w:p w14:paraId="13C9F136" w14:textId="1D0E9BD4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</w:r>
      <w:r w:rsidRPr="00151B62">
        <w:rPr>
          <w:lang w:val="en-IN"/>
        </w:rPr>
        <w:tab/>
      </w:r>
      <w:r w:rsidRPr="00151B62">
        <w:rPr>
          <w:b/>
          <w:bCs/>
          <w:lang w:val="en-IN"/>
        </w:rPr>
        <w:t>return</w:t>
      </w:r>
      <w:r w:rsidRPr="00151B62">
        <w:rPr>
          <w:lang w:val="en-IN"/>
        </w:rPr>
        <w:t xml:space="preserve"> </w:t>
      </w:r>
      <w:proofErr w:type="spellStart"/>
      <w:r w:rsidRPr="00151B62">
        <w:rPr>
          <w:i/>
          <w:iCs/>
          <w:lang w:val="en-IN"/>
        </w:rPr>
        <w:t>futureValue</w:t>
      </w:r>
      <w:proofErr w:type="spellEnd"/>
      <w:r w:rsidRPr="00151B62">
        <w:rPr>
          <w:lang w:val="en-IN"/>
        </w:rPr>
        <w:t>(</w:t>
      </w:r>
      <w:proofErr w:type="gramStart"/>
      <w:r w:rsidRPr="00151B62">
        <w:rPr>
          <w:lang w:val="en-IN"/>
        </w:rPr>
        <w:t>principal,rate</w:t>
      </w:r>
      <w:proofErr w:type="gramEnd"/>
      <w:r w:rsidRPr="00151B62">
        <w:rPr>
          <w:lang w:val="en-IN"/>
        </w:rPr>
        <w:t>,years-</w:t>
      </w:r>
      <w:proofErr w:type="gramStart"/>
      <w:r w:rsidRPr="00151B62">
        <w:rPr>
          <w:lang w:val="en-IN"/>
        </w:rPr>
        <w:t>1)*</w:t>
      </w:r>
      <w:proofErr w:type="gramEnd"/>
      <w:r w:rsidRPr="00151B62">
        <w:rPr>
          <w:lang w:val="en-IN"/>
        </w:rPr>
        <w:t>(1+</w:t>
      </w:r>
      <w:r>
        <w:rPr>
          <w:lang w:val="en-IN"/>
        </w:rPr>
        <w:t>rate</w:t>
      </w:r>
      <w:r w:rsidRPr="00151B62">
        <w:rPr>
          <w:lang w:val="en-IN"/>
        </w:rPr>
        <w:t>);</w:t>
      </w:r>
    </w:p>
    <w:p w14:paraId="45375F83" w14:textId="77777777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  <w:t>}</w:t>
      </w:r>
    </w:p>
    <w:p w14:paraId="7857F596" w14:textId="77777777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</w:r>
      <w:r w:rsidRPr="00151B62">
        <w:rPr>
          <w:b/>
          <w:bCs/>
          <w:lang w:val="en-IN"/>
        </w:rPr>
        <w:t>public</w:t>
      </w:r>
      <w:r w:rsidRPr="00151B62">
        <w:rPr>
          <w:lang w:val="en-IN"/>
        </w:rPr>
        <w:t xml:space="preserve"> </w:t>
      </w:r>
      <w:r w:rsidRPr="00151B62">
        <w:rPr>
          <w:b/>
          <w:bCs/>
          <w:lang w:val="en-IN"/>
        </w:rPr>
        <w:t>static</w:t>
      </w:r>
      <w:r w:rsidRPr="00151B62">
        <w:rPr>
          <w:lang w:val="en-IN"/>
        </w:rPr>
        <w:t xml:space="preserve"> </w:t>
      </w:r>
      <w:r w:rsidRPr="00151B62">
        <w:rPr>
          <w:b/>
          <w:bCs/>
          <w:lang w:val="en-IN"/>
        </w:rPr>
        <w:t>void</w:t>
      </w:r>
      <w:r w:rsidRPr="00151B62">
        <w:rPr>
          <w:lang w:val="en-IN"/>
        </w:rPr>
        <w:t xml:space="preserve"> </w:t>
      </w:r>
      <w:proofErr w:type="gramStart"/>
      <w:r w:rsidRPr="00151B62">
        <w:rPr>
          <w:lang w:val="en-IN"/>
        </w:rPr>
        <w:t>main(String[</w:t>
      </w:r>
      <w:proofErr w:type="gramEnd"/>
      <w:r w:rsidRPr="00151B62">
        <w:rPr>
          <w:lang w:val="en-IN"/>
        </w:rPr>
        <w:t xml:space="preserve">] </w:t>
      </w:r>
      <w:proofErr w:type="spellStart"/>
      <w:r w:rsidRPr="00151B62">
        <w:rPr>
          <w:lang w:val="en-IN"/>
        </w:rPr>
        <w:t>args</w:t>
      </w:r>
      <w:proofErr w:type="spellEnd"/>
      <w:r w:rsidRPr="00151B62">
        <w:rPr>
          <w:lang w:val="en-IN"/>
        </w:rPr>
        <w:t>) {</w:t>
      </w:r>
    </w:p>
    <w:p w14:paraId="617562E4" w14:textId="77777777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</w:r>
      <w:r w:rsidRPr="00151B62">
        <w:rPr>
          <w:lang w:val="en-IN"/>
        </w:rPr>
        <w:tab/>
      </w:r>
      <w:r w:rsidRPr="00151B62">
        <w:rPr>
          <w:b/>
          <w:bCs/>
          <w:lang w:val="en-IN"/>
        </w:rPr>
        <w:t>double</w:t>
      </w:r>
      <w:r w:rsidRPr="00151B62">
        <w:rPr>
          <w:lang w:val="en-IN"/>
        </w:rPr>
        <w:t xml:space="preserve"> principal=1000;</w:t>
      </w:r>
    </w:p>
    <w:p w14:paraId="6F5FB824" w14:textId="77777777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</w:r>
      <w:r w:rsidRPr="00151B62">
        <w:rPr>
          <w:lang w:val="en-IN"/>
        </w:rPr>
        <w:tab/>
      </w:r>
      <w:r w:rsidRPr="00151B62">
        <w:rPr>
          <w:b/>
          <w:bCs/>
          <w:lang w:val="en-IN"/>
        </w:rPr>
        <w:t>double</w:t>
      </w:r>
      <w:r w:rsidRPr="00151B62">
        <w:rPr>
          <w:lang w:val="en-IN"/>
        </w:rPr>
        <w:t xml:space="preserve"> rate=0.1;</w:t>
      </w:r>
    </w:p>
    <w:p w14:paraId="46282BD2" w14:textId="77777777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</w:r>
      <w:r w:rsidRPr="00151B62">
        <w:rPr>
          <w:lang w:val="en-IN"/>
        </w:rPr>
        <w:tab/>
      </w:r>
      <w:r w:rsidRPr="00151B62">
        <w:rPr>
          <w:b/>
          <w:bCs/>
          <w:lang w:val="en-IN"/>
        </w:rPr>
        <w:t>int</w:t>
      </w:r>
      <w:r w:rsidRPr="00151B62">
        <w:rPr>
          <w:lang w:val="en-IN"/>
        </w:rPr>
        <w:t xml:space="preserve"> years=5;</w:t>
      </w:r>
    </w:p>
    <w:p w14:paraId="6352319F" w14:textId="73E03991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</w:r>
      <w:r w:rsidRPr="00151B62">
        <w:rPr>
          <w:lang w:val="en-IN"/>
        </w:rPr>
        <w:tab/>
      </w:r>
      <w:proofErr w:type="spellStart"/>
      <w:r w:rsidRPr="00151B62">
        <w:rPr>
          <w:lang w:val="en-IN"/>
        </w:rPr>
        <w:t>System.</w:t>
      </w:r>
      <w:r w:rsidRPr="00151B62">
        <w:rPr>
          <w:b/>
          <w:bCs/>
          <w:i/>
          <w:iCs/>
          <w:lang w:val="en-IN"/>
        </w:rPr>
        <w:t>out</w:t>
      </w:r>
      <w:r w:rsidRPr="00151B62">
        <w:rPr>
          <w:lang w:val="en-IN"/>
        </w:rPr>
        <w:t>.printf</w:t>
      </w:r>
      <w:proofErr w:type="spellEnd"/>
      <w:r w:rsidRPr="00151B62">
        <w:rPr>
          <w:lang w:val="en-IN"/>
        </w:rPr>
        <w:t>("%.2f</w:t>
      </w:r>
      <w:proofErr w:type="gramStart"/>
      <w:r w:rsidRPr="00151B62">
        <w:rPr>
          <w:lang w:val="en-IN"/>
        </w:rPr>
        <w:t>",</w:t>
      </w:r>
      <w:r w:rsidRPr="00151B62">
        <w:rPr>
          <w:i/>
          <w:iCs/>
          <w:lang w:val="en-IN"/>
        </w:rPr>
        <w:t>futureValue</w:t>
      </w:r>
      <w:proofErr w:type="gramEnd"/>
      <w:r w:rsidRPr="00151B62">
        <w:rPr>
          <w:lang w:val="en-IN"/>
        </w:rPr>
        <w:t>(</w:t>
      </w:r>
      <w:proofErr w:type="spellStart"/>
      <w:proofErr w:type="gramStart"/>
      <w:r w:rsidRPr="00151B62">
        <w:rPr>
          <w:lang w:val="en-IN"/>
        </w:rPr>
        <w:t>principal,rate</w:t>
      </w:r>
      <w:proofErr w:type="gramEnd"/>
      <w:r w:rsidRPr="00151B62">
        <w:rPr>
          <w:lang w:val="en-IN"/>
        </w:rPr>
        <w:t>,years</w:t>
      </w:r>
      <w:proofErr w:type="spellEnd"/>
      <w:r w:rsidRPr="00151B62">
        <w:rPr>
          <w:lang w:val="en-IN"/>
        </w:rPr>
        <w:t>));</w:t>
      </w:r>
    </w:p>
    <w:p w14:paraId="230AE9E9" w14:textId="17D0A4BD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ab/>
        <w:t>}</w:t>
      </w:r>
    </w:p>
    <w:p w14:paraId="74BC5A32" w14:textId="77777777" w:rsidR="00151B62" w:rsidRPr="00151B62" w:rsidRDefault="00151B62" w:rsidP="00151B62">
      <w:pPr>
        <w:rPr>
          <w:lang w:val="en-IN"/>
        </w:rPr>
      </w:pPr>
      <w:r w:rsidRPr="00151B62">
        <w:rPr>
          <w:lang w:val="en-IN"/>
        </w:rPr>
        <w:t>}</w:t>
      </w:r>
    </w:p>
    <w:p w14:paraId="29ADA23C" w14:textId="77777777" w:rsidR="00151B62" w:rsidRDefault="00151B62"/>
    <w:p w14:paraId="78A6DF5D" w14:textId="77777777" w:rsidR="00151B62" w:rsidRDefault="00151B62"/>
    <w:p w14:paraId="3EBC6CA9" w14:textId="37684663" w:rsidR="00151B62" w:rsidRDefault="00151B62">
      <w:r w:rsidRPr="00151B62">
        <w:drawing>
          <wp:inline distT="0" distB="0" distL="0" distR="0" wp14:anchorId="366122D3" wp14:editId="09EF5773">
            <wp:extent cx="5731510" cy="2661920"/>
            <wp:effectExtent l="0" t="0" r="2540" b="5080"/>
            <wp:docPr id="73471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15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294B" w14:textId="77777777" w:rsidR="00151B62" w:rsidRDefault="00151B62"/>
    <w:p w14:paraId="3E00B921" w14:textId="172440EB" w:rsidR="00151B62" w:rsidRDefault="00151B62"/>
    <w:sectPr w:rsidR="00151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62"/>
    <w:rsid w:val="00151B62"/>
    <w:rsid w:val="003B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751C"/>
  <w15:chartTrackingRefBased/>
  <w15:docId w15:val="{9AF1F812-CA1F-4DA6-BF5C-9ADC1B98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B62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2026-06-23T02:49:00Z</dcterms:created>
  <dcterms:modified xsi:type="dcterms:W3CDTF">2026-06-23T02:54:00Z</dcterms:modified>
</cp:coreProperties>
</file>