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01A3F" w14:textId="77777777" w:rsidR="00875074" w:rsidRPr="00875074" w:rsidRDefault="00B30A34" w:rsidP="00875074">
      <w:pPr>
        <w:spacing w:line="360" w:lineRule="auto"/>
        <w:jc w:val="both"/>
        <w:rPr>
          <w:rFonts w:cs="Times New Roman"/>
          <w:b/>
        </w:rPr>
      </w:pPr>
      <w:r w:rsidRPr="00875074">
        <w:rPr>
          <w:rFonts w:cs="Times New Roman"/>
          <w:b/>
        </w:rPr>
        <w:t>Reflections on The Minnesota State Fair</w:t>
      </w:r>
      <w:r w:rsidR="008F283E" w:rsidRPr="00875074">
        <w:rPr>
          <w:rFonts w:cs="Times New Roman"/>
          <w:b/>
        </w:rPr>
        <w:t xml:space="preserve">: </w:t>
      </w:r>
    </w:p>
    <w:p w14:paraId="58A0D44C" w14:textId="676BA62C" w:rsidR="00781B6C" w:rsidRPr="00875074" w:rsidRDefault="008F283E" w:rsidP="00875074">
      <w:pPr>
        <w:spacing w:line="360" w:lineRule="auto"/>
        <w:jc w:val="both"/>
        <w:rPr>
          <w:rFonts w:cs="Times New Roman"/>
          <w:b/>
        </w:rPr>
      </w:pPr>
      <w:r w:rsidRPr="00875074">
        <w:rPr>
          <w:rFonts w:cs="Times New Roman"/>
          <w:b/>
        </w:rPr>
        <w:t xml:space="preserve">Dairy, Agriculture, and The </w:t>
      </w:r>
      <w:r w:rsidR="00710DFC" w:rsidRPr="00875074">
        <w:rPr>
          <w:rFonts w:cs="Times New Roman"/>
          <w:b/>
        </w:rPr>
        <w:t xml:space="preserve">Production of a </w:t>
      </w:r>
      <w:r w:rsidR="00B30A34" w:rsidRPr="00875074">
        <w:rPr>
          <w:rFonts w:cs="Times New Roman"/>
          <w:b/>
        </w:rPr>
        <w:t xml:space="preserve">Regional </w:t>
      </w:r>
      <w:r w:rsidR="00710DFC" w:rsidRPr="00875074">
        <w:rPr>
          <w:rFonts w:cs="Times New Roman"/>
          <w:b/>
        </w:rPr>
        <w:t xml:space="preserve">Sense of </w:t>
      </w:r>
      <w:r w:rsidR="00875074" w:rsidRPr="00875074">
        <w:rPr>
          <w:rFonts w:cs="Times New Roman"/>
          <w:b/>
        </w:rPr>
        <w:t>Identity</w:t>
      </w:r>
    </w:p>
    <w:p w14:paraId="2CFD56CE" w14:textId="77777777" w:rsidR="00781B6C" w:rsidRPr="00875074" w:rsidRDefault="00781B6C" w:rsidP="00875074">
      <w:pPr>
        <w:spacing w:line="360" w:lineRule="auto"/>
        <w:jc w:val="both"/>
        <w:rPr>
          <w:rFonts w:cs="Times New Roman"/>
          <w:b/>
        </w:rPr>
      </w:pPr>
    </w:p>
    <w:p w14:paraId="0DF7E598" w14:textId="533CA43A" w:rsidR="00781B6C" w:rsidRPr="00875074" w:rsidRDefault="00781B6C" w:rsidP="00875074">
      <w:pPr>
        <w:spacing w:line="360" w:lineRule="auto"/>
        <w:ind w:firstLine="720"/>
        <w:jc w:val="both"/>
        <w:rPr>
          <w:rFonts w:cs="Times New Roman"/>
        </w:rPr>
      </w:pPr>
      <w:r w:rsidRPr="00875074">
        <w:rPr>
          <w:rFonts w:cs="Times New Roman"/>
        </w:rPr>
        <w:t xml:space="preserve">For our presentation </w:t>
      </w:r>
      <w:r w:rsidR="00662794" w:rsidRPr="00875074">
        <w:rPr>
          <w:rFonts w:cs="Times New Roman"/>
        </w:rPr>
        <w:t xml:space="preserve">on early entertainment culture in the Twin Cities </w:t>
      </w:r>
      <w:r w:rsidRPr="00875074">
        <w:rPr>
          <w:rFonts w:cs="Times New Roman"/>
        </w:rPr>
        <w:t>we decided to explore and investigate the history of</w:t>
      </w:r>
      <w:r w:rsidR="00662794" w:rsidRPr="00875074">
        <w:rPr>
          <w:rFonts w:cs="Times New Roman"/>
        </w:rPr>
        <w:t xml:space="preserve"> the early Minnesota State Fair, </w:t>
      </w:r>
      <w:r w:rsidRPr="00875074">
        <w:rPr>
          <w:rFonts w:cs="Times New Roman"/>
        </w:rPr>
        <w:t>b</w:t>
      </w:r>
      <w:r w:rsidRPr="00875074">
        <w:rPr>
          <w:rFonts w:cs="Times New Roman"/>
        </w:rPr>
        <w:t>e</w:t>
      </w:r>
      <w:r w:rsidRPr="00875074">
        <w:rPr>
          <w:rFonts w:cs="Times New Roman"/>
        </w:rPr>
        <w:t>ginning with the first regional fai</w:t>
      </w:r>
      <w:r w:rsidR="00662794" w:rsidRPr="00875074">
        <w:rPr>
          <w:rFonts w:cs="Times New Roman"/>
        </w:rPr>
        <w:t>r held in 1854, in order to then</w:t>
      </w:r>
      <w:r w:rsidRPr="00875074">
        <w:rPr>
          <w:rFonts w:cs="Times New Roman"/>
        </w:rPr>
        <w:t xml:space="preserve"> trace both </w:t>
      </w:r>
      <w:r w:rsidR="00662794" w:rsidRPr="00875074">
        <w:rPr>
          <w:rFonts w:cs="Times New Roman"/>
        </w:rPr>
        <w:t xml:space="preserve">the way that exhibitions incorporating local dairy and agriculture </w:t>
      </w:r>
      <w:r w:rsidR="00710DFC" w:rsidRPr="00875074">
        <w:rPr>
          <w:rFonts w:cs="Times New Roman"/>
        </w:rPr>
        <w:t xml:space="preserve">at the fair </w:t>
      </w:r>
      <w:r w:rsidR="00662794" w:rsidRPr="00875074">
        <w:rPr>
          <w:rFonts w:cs="Times New Roman"/>
        </w:rPr>
        <w:t>worked to cr</w:t>
      </w:r>
      <w:r w:rsidR="00662794" w:rsidRPr="00875074">
        <w:rPr>
          <w:rFonts w:cs="Times New Roman"/>
        </w:rPr>
        <w:t>e</w:t>
      </w:r>
      <w:r w:rsidR="00662794" w:rsidRPr="00875074">
        <w:rPr>
          <w:rFonts w:cs="Times New Roman"/>
        </w:rPr>
        <w:t>ate and shape a sense of regional identity throughout the mid Nineteenth and</w:t>
      </w:r>
      <w:r w:rsidR="00A14179" w:rsidRPr="00875074">
        <w:rPr>
          <w:rFonts w:cs="Times New Roman"/>
        </w:rPr>
        <w:t xml:space="preserve"> Twe</w:t>
      </w:r>
      <w:r w:rsidR="00A14179" w:rsidRPr="00875074">
        <w:rPr>
          <w:rFonts w:cs="Times New Roman"/>
        </w:rPr>
        <w:t>n</w:t>
      </w:r>
      <w:r w:rsidR="00A14179" w:rsidRPr="00875074">
        <w:rPr>
          <w:rFonts w:cs="Times New Roman"/>
        </w:rPr>
        <w:t>tieth Centuries in the state</w:t>
      </w:r>
      <w:r w:rsidR="00662794" w:rsidRPr="00875074">
        <w:rPr>
          <w:rFonts w:cs="Times New Roman"/>
        </w:rPr>
        <w:t>, as well as how they continue to remain a central</w:t>
      </w:r>
      <w:r w:rsidR="001171DA" w:rsidRPr="00875074">
        <w:rPr>
          <w:rFonts w:cs="Times New Roman"/>
        </w:rPr>
        <w:t xml:space="preserve"> and</w:t>
      </w:r>
      <w:r w:rsidR="008F283E" w:rsidRPr="00875074">
        <w:rPr>
          <w:rFonts w:cs="Times New Roman"/>
        </w:rPr>
        <w:t xml:space="preserve"> vital</w:t>
      </w:r>
      <w:r w:rsidR="00C0145C" w:rsidRPr="00875074">
        <w:rPr>
          <w:rFonts w:cs="Times New Roman"/>
        </w:rPr>
        <w:t xml:space="preserve"> part of the experience of </w:t>
      </w:r>
      <w:r w:rsidR="00662794" w:rsidRPr="00875074">
        <w:rPr>
          <w:rFonts w:cs="Times New Roman"/>
        </w:rPr>
        <w:t xml:space="preserve"> fairgoers today in the twenty-first century. While technological developmen</w:t>
      </w:r>
      <w:r w:rsidR="00C0145C" w:rsidRPr="00875074">
        <w:rPr>
          <w:rFonts w:cs="Times New Roman"/>
        </w:rPr>
        <w:t>ts and transformations in mass-</w:t>
      </w:r>
      <w:r w:rsidR="00662794" w:rsidRPr="00875074">
        <w:rPr>
          <w:rFonts w:cs="Times New Roman"/>
        </w:rPr>
        <w:t>culture have ultimately resulted in the fairgrou</w:t>
      </w:r>
      <w:r w:rsidR="00BB3A21" w:rsidRPr="00875074">
        <w:rPr>
          <w:rFonts w:cs="Times New Roman"/>
        </w:rPr>
        <w:t>nds becoming a public sp</w:t>
      </w:r>
      <w:r w:rsidR="008F283E" w:rsidRPr="00875074">
        <w:rPr>
          <w:rFonts w:cs="Times New Roman"/>
        </w:rPr>
        <w:t>ace that is increasingly less</w:t>
      </w:r>
      <w:r w:rsidR="00BB3A21" w:rsidRPr="00875074">
        <w:rPr>
          <w:rFonts w:cs="Times New Roman"/>
        </w:rPr>
        <w:t xml:space="preserve"> commi</w:t>
      </w:r>
      <w:r w:rsidR="00BB3A21" w:rsidRPr="00875074">
        <w:rPr>
          <w:rFonts w:cs="Times New Roman"/>
        </w:rPr>
        <w:t>t</w:t>
      </w:r>
      <w:r w:rsidR="00BB3A21" w:rsidRPr="00875074">
        <w:rPr>
          <w:rFonts w:cs="Times New Roman"/>
        </w:rPr>
        <w:t xml:space="preserve">ted to celebrating regional </w:t>
      </w:r>
      <w:r w:rsidR="00BB3A21" w:rsidRPr="00875074">
        <w:rPr>
          <w:rFonts w:cs="Times New Roman"/>
          <w:i/>
        </w:rPr>
        <w:t>production</w:t>
      </w:r>
      <w:r w:rsidR="00BB3A21" w:rsidRPr="00875074">
        <w:rPr>
          <w:rFonts w:cs="Times New Roman"/>
        </w:rPr>
        <w:t xml:space="preserve"> processes, this does not mean that regional agriculture has no place of privilege in the eve</w:t>
      </w:r>
      <w:r w:rsidR="00A14179" w:rsidRPr="00875074">
        <w:rPr>
          <w:rFonts w:cs="Times New Roman"/>
        </w:rPr>
        <w:t>nt, as today this celebration of regio</w:t>
      </w:r>
      <w:r w:rsidR="00A14179" w:rsidRPr="00875074">
        <w:rPr>
          <w:rFonts w:cs="Times New Roman"/>
        </w:rPr>
        <w:t>n</w:t>
      </w:r>
      <w:r w:rsidR="00A14179" w:rsidRPr="00875074">
        <w:rPr>
          <w:rFonts w:cs="Times New Roman"/>
        </w:rPr>
        <w:t xml:space="preserve">al life and culture is celebrated </w:t>
      </w:r>
      <w:r w:rsidR="00710DFC" w:rsidRPr="00875074">
        <w:rPr>
          <w:rFonts w:cs="Times New Roman"/>
        </w:rPr>
        <w:t xml:space="preserve">primarily </w:t>
      </w:r>
      <w:r w:rsidR="00A14179" w:rsidRPr="00875074">
        <w:rPr>
          <w:rFonts w:cs="Times New Roman"/>
        </w:rPr>
        <w:t xml:space="preserve">through </w:t>
      </w:r>
      <w:r w:rsidR="00BB3A21" w:rsidRPr="00875074">
        <w:rPr>
          <w:rFonts w:cs="Times New Roman"/>
        </w:rPr>
        <w:t xml:space="preserve">the </w:t>
      </w:r>
      <w:r w:rsidR="00BB3A21" w:rsidRPr="00875074">
        <w:rPr>
          <w:rFonts w:cs="Times New Roman"/>
          <w:i/>
        </w:rPr>
        <w:t>consumption</w:t>
      </w:r>
      <w:r w:rsidR="00BB3A21" w:rsidRPr="00875074">
        <w:rPr>
          <w:rFonts w:cs="Times New Roman"/>
        </w:rPr>
        <w:t xml:space="preserve"> of goods</w:t>
      </w:r>
      <w:r w:rsidR="00710DFC" w:rsidRPr="00875074">
        <w:rPr>
          <w:rFonts w:cs="Times New Roman"/>
        </w:rPr>
        <w:t xml:space="preserve"> pr</w:t>
      </w:r>
      <w:r w:rsidR="00710DFC" w:rsidRPr="00875074">
        <w:rPr>
          <w:rFonts w:cs="Times New Roman"/>
        </w:rPr>
        <w:t>o</w:t>
      </w:r>
      <w:r w:rsidR="00710DFC" w:rsidRPr="00875074">
        <w:rPr>
          <w:rFonts w:cs="Times New Roman"/>
        </w:rPr>
        <w:t>duced regionally</w:t>
      </w:r>
      <w:r w:rsidR="00BB3A21" w:rsidRPr="00875074">
        <w:rPr>
          <w:rFonts w:cs="Times New Roman"/>
        </w:rPr>
        <w:t xml:space="preserve">. This shift can be evidenced, for example, in the excessive amounts of regional foods offered for sale, </w:t>
      </w:r>
      <w:r w:rsidR="00C0145C" w:rsidRPr="00875074">
        <w:rPr>
          <w:rFonts w:cs="Times New Roman"/>
        </w:rPr>
        <w:t>as well in</w:t>
      </w:r>
      <w:r w:rsidR="00A14179" w:rsidRPr="00875074">
        <w:rPr>
          <w:rFonts w:cs="Times New Roman"/>
        </w:rPr>
        <w:t xml:space="preserve"> the emergence of mechanical rides,</w:t>
      </w:r>
      <w:r w:rsidR="008F283E" w:rsidRPr="00875074">
        <w:rPr>
          <w:rFonts w:cs="Times New Roman"/>
        </w:rPr>
        <w:t xml:space="preserve"> that is, the appropriation of machines for the production of a </w:t>
      </w:r>
      <w:r w:rsidR="00C0145C" w:rsidRPr="00875074">
        <w:rPr>
          <w:rFonts w:cs="Times New Roman"/>
        </w:rPr>
        <w:t>“</w:t>
      </w:r>
      <w:r w:rsidR="008F283E" w:rsidRPr="00875074">
        <w:rPr>
          <w:rFonts w:cs="Times New Roman"/>
        </w:rPr>
        <w:t>good time</w:t>
      </w:r>
      <w:r w:rsidR="00C0145C" w:rsidRPr="00875074">
        <w:rPr>
          <w:rFonts w:cs="Times New Roman"/>
        </w:rPr>
        <w:t>”</w:t>
      </w:r>
      <w:r w:rsidR="008F283E" w:rsidRPr="00875074">
        <w:rPr>
          <w:rFonts w:cs="Times New Roman"/>
        </w:rPr>
        <w:t xml:space="preserve"> as opposed to agricultural production in a more traditional sense,</w:t>
      </w:r>
      <w:r w:rsidR="00A14179" w:rsidRPr="00875074">
        <w:rPr>
          <w:rFonts w:cs="Times New Roman"/>
        </w:rPr>
        <w:t xml:space="preserve"> </w:t>
      </w:r>
      <w:r w:rsidR="00BB3A21" w:rsidRPr="00875074">
        <w:rPr>
          <w:rFonts w:cs="Times New Roman"/>
        </w:rPr>
        <w:t>however, this transformation has not been total, as clearly some emphasis</w:t>
      </w:r>
      <w:r w:rsidR="00710DFC" w:rsidRPr="00875074">
        <w:rPr>
          <w:rFonts w:cs="Times New Roman"/>
        </w:rPr>
        <w:t xml:space="preserve"> is still placed</w:t>
      </w:r>
      <w:r w:rsidR="00BB3A21" w:rsidRPr="00875074">
        <w:rPr>
          <w:rFonts w:cs="Times New Roman"/>
        </w:rPr>
        <w:t xml:space="preserve"> on the newest manufa</w:t>
      </w:r>
      <w:r w:rsidR="00BB3A21" w:rsidRPr="00875074">
        <w:rPr>
          <w:rFonts w:cs="Times New Roman"/>
        </w:rPr>
        <w:t>c</w:t>
      </w:r>
      <w:r w:rsidR="00BB3A21" w:rsidRPr="00875074">
        <w:rPr>
          <w:rFonts w:cs="Times New Roman"/>
        </w:rPr>
        <w:t>turing and farm machinery</w:t>
      </w:r>
      <w:r w:rsidR="00710DFC" w:rsidRPr="00875074">
        <w:rPr>
          <w:rFonts w:cs="Times New Roman"/>
        </w:rPr>
        <w:t xml:space="preserve"> each year</w:t>
      </w:r>
      <w:r w:rsidR="00C0145C" w:rsidRPr="00875074">
        <w:rPr>
          <w:rFonts w:cs="Times New Roman"/>
        </w:rPr>
        <w:t xml:space="preserve"> in a traditional sense</w:t>
      </w:r>
      <w:r w:rsidR="00710DFC" w:rsidRPr="00875074">
        <w:rPr>
          <w:rFonts w:cs="Times New Roman"/>
        </w:rPr>
        <w:t xml:space="preserve">. </w:t>
      </w:r>
    </w:p>
    <w:p w14:paraId="7A2FBA01" w14:textId="0D4FAF48" w:rsidR="00BB3A21" w:rsidRPr="00875074" w:rsidRDefault="00A14179" w:rsidP="00875074">
      <w:pPr>
        <w:spacing w:line="360" w:lineRule="auto"/>
        <w:ind w:firstLine="720"/>
        <w:jc w:val="both"/>
        <w:rPr>
          <w:rFonts w:cs="Times New Roman"/>
          <w:color w:val="000000"/>
        </w:rPr>
      </w:pPr>
      <w:r w:rsidRPr="00875074">
        <w:rPr>
          <w:rFonts w:cs="Times New Roman"/>
        </w:rPr>
        <w:t>T</w:t>
      </w:r>
      <w:r w:rsidR="00BB3A21" w:rsidRPr="00875074">
        <w:rPr>
          <w:rFonts w:cs="Times New Roman"/>
        </w:rPr>
        <w:t xml:space="preserve">he first fair </w:t>
      </w:r>
      <w:r w:rsidRPr="00875074">
        <w:rPr>
          <w:rFonts w:cs="Times New Roman"/>
        </w:rPr>
        <w:t xml:space="preserve">was hosted </w:t>
      </w:r>
      <w:r w:rsidR="00BB3A21" w:rsidRPr="00875074">
        <w:rPr>
          <w:rFonts w:cs="Times New Roman"/>
        </w:rPr>
        <w:t>in the region</w:t>
      </w:r>
      <w:r w:rsidRPr="00875074">
        <w:rPr>
          <w:rFonts w:cs="Times New Roman"/>
        </w:rPr>
        <w:t xml:space="preserve"> in 1854, and would appear much more to </w:t>
      </w:r>
      <w:r w:rsidR="00CB20CA" w:rsidRPr="00875074">
        <w:rPr>
          <w:rFonts w:cs="Times New Roman"/>
        </w:rPr>
        <w:t>us as a kind of trade show than</w:t>
      </w:r>
      <w:r w:rsidRPr="00875074">
        <w:rPr>
          <w:rFonts w:cs="Times New Roman"/>
        </w:rPr>
        <w:t xml:space="preserve"> the type of experiences offered by our ‘fun-fairs” or amusement parks today. Pamela H. Simpson, in her text </w:t>
      </w:r>
      <w:r w:rsidRPr="00875074">
        <w:rPr>
          <w:rFonts w:cs="Times New Roman"/>
          <w:i/>
        </w:rPr>
        <w:t>Corn Palaces and Butter Queens</w:t>
      </w:r>
      <w:r w:rsidR="008F283E" w:rsidRPr="00875074">
        <w:rPr>
          <w:rFonts w:cs="Times New Roman"/>
        </w:rPr>
        <w:t>, makes this clear with</w:t>
      </w:r>
      <w:r w:rsidRPr="00875074">
        <w:rPr>
          <w:rFonts w:cs="Times New Roman"/>
        </w:rPr>
        <w:t xml:space="preserve"> her claim that, “</w:t>
      </w:r>
      <w:r w:rsidRPr="00875074">
        <w:rPr>
          <w:rFonts w:cs="Times New Roman"/>
          <w:color w:val="000000"/>
        </w:rPr>
        <w:t xml:space="preserve">Fairs became prominent during </w:t>
      </w:r>
      <w:r w:rsidR="008F283E" w:rsidRPr="00875074">
        <w:rPr>
          <w:rFonts w:cs="Times New Roman"/>
          <w:color w:val="000000"/>
        </w:rPr>
        <w:t xml:space="preserve">the </w:t>
      </w:r>
      <w:r w:rsidRPr="00875074">
        <w:rPr>
          <w:rFonts w:cs="Times New Roman"/>
          <w:color w:val="000000"/>
        </w:rPr>
        <w:t>second half of nineteenth century in the mid</w:t>
      </w:r>
      <w:r w:rsidR="008F283E" w:rsidRPr="00875074">
        <w:rPr>
          <w:rFonts w:cs="Times New Roman"/>
          <w:color w:val="000000"/>
        </w:rPr>
        <w:t>-</w:t>
      </w:r>
      <w:r w:rsidRPr="00875074">
        <w:rPr>
          <w:rFonts w:cs="Times New Roman"/>
          <w:color w:val="000000"/>
        </w:rPr>
        <w:t>western United States, particularly as a means of convincing settlers that the area was good for settling/staking ground. This argument or motivation was conveyed through the social display of an abu</w:t>
      </w:r>
      <w:r w:rsidRPr="00875074">
        <w:rPr>
          <w:rFonts w:cs="Times New Roman"/>
          <w:color w:val="000000"/>
        </w:rPr>
        <w:t>n</w:t>
      </w:r>
      <w:r w:rsidRPr="00875074">
        <w:rPr>
          <w:rFonts w:cs="Times New Roman"/>
          <w:color w:val="000000"/>
        </w:rPr>
        <w:t>dance of livestock and other forms of material wealth produced regionally” (Sim</w:t>
      </w:r>
      <w:r w:rsidRPr="00875074">
        <w:rPr>
          <w:rFonts w:cs="Times New Roman"/>
          <w:color w:val="000000"/>
        </w:rPr>
        <w:t>p</w:t>
      </w:r>
      <w:r w:rsidRPr="00875074">
        <w:rPr>
          <w:rFonts w:cs="Times New Roman"/>
          <w:color w:val="000000"/>
        </w:rPr>
        <w:t>son 170). It is clear, then, that Minnesota’s early fa</w:t>
      </w:r>
      <w:r w:rsidR="00822E2A" w:rsidRPr="00875074">
        <w:rPr>
          <w:rFonts w:cs="Times New Roman"/>
          <w:color w:val="000000"/>
        </w:rPr>
        <w:t>ir was primarily hosted t</w:t>
      </w:r>
      <w:r w:rsidR="00710DFC" w:rsidRPr="00875074">
        <w:rPr>
          <w:rFonts w:cs="Times New Roman"/>
          <w:color w:val="000000"/>
        </w:rPr>
        <w:t>o bring in revenue for the territory</w:t>
      </w:r>
      <w:r w:rsidR="00822E2A" w:rsidRPr="00875074">
        <w:rPr>
          <w:rFonts w:cs="Times New Roman"/>
          <w:color w:val="000000"/>
        </w:rPr>
        <w:t>, as well as</w:t>
      </w:r>
      <w:r w:rsidRPr="00875074">
        <w:rPr>
          <w:rFonts w:cs="Times New Roman"/>
          <w:color w:val="000000"/>
        </w:rPr>
        <w:t xml:space="preserve"> to attract settlers</w:t>
      </w:r>
      <w:r w:rsidR="00710DFC" w:rsidRPr="00875074">
        <w:rPr>
          <w:rFonts w:cs="Times New Roman"/>
          <w:color w:val="000000"/>
        </w:rPr>
        <w:t xml:space="preserve"> to the region</w:t>
      </w:r>
      <w:r w:rsidR="00822E2A" w:rsidRPr="00875074">
        <w:rPr>
          <w:rFonts w:cs="Times New Roman"/>
          <w:color w:val="000000"/>
        </w:rPr>
        <w:t>, a</w:t>
      </w:r>
      <w:r w:rsidRPr="00875074">
        <w:rPr>
          <w:rFonts w:cs="Times New Roman"/>
          <w:color w:val="000000"/>
        </w:rPr>
        <w:t xml:space="preserve">s opposed to </w:t>
      </w:r>
      <w:r w:rsidRPr="00875074">
        <w:rPr>
          <w:rFonts w:cs="Times New Roman"/>
          <w:color w:val="000000"/>
        </w:rPr>
        <w:lastRenderedPageBreak/>
        <w:t>being organized as a kind of leisure event.</w:t>
      </w:r>
      <w:r w:rsidR="008F283E" w:rsidRPr="00875074">
        <w:rPr>
          <w:rFonts w:cs="Times New Roman"/>
          <w:color w:val="000000"/>
        </w:rPr>
        <w:t xml:space="preserve"> </w:t>
      </w:r>
      <w:r w:rsidR="00710DFC" w:rsidRPr="00875074">
        <w:rPr>
          <w:rFonts w:cs="Times New Roman"/>
          <w:color w:val="000000"/>
        </w:rPr>
        <w:t>This was true even of the first official state fair in 1859, and all following fair</w:t>
      </w:r>
      <w:r w:rsidR="008F283E" w:rsidRPr="00875074">
        <w:rPr>
          <w:rFonts w:cs="Times New Roman"/>
          <w:color w:val="000000"/>
        </w:rPr>
        <w:t>s</w:t>
      </w:r>
      <w:r w:rsidR="00710DFC" w:rsidRPr="00875074">
        <w:rPr>
          <w:rFonts w:cs="Times New Roman"/>
          <w:color w:val="000000"/>
        </w:rPr>
        <w:t xml:space="preserve"> until roughly the turn of the 19</w:t>
      </w:r>
      <w:r w:rsidR="00710DFC" w:rsidRPr="00875074">
        <w:rPr>
          <w:rFonts w:cs="Times New Roman"/>
          <w:color w:val="000000"/>
          <w:vertAlign w:val="superscript"/>
        </w:rPr>
        <w:t>th</w:t>
      </w:r>
      <w:r w:rsidR="00710DFC" w:rsidRPr="00875074">
        <w:rPr>
          <w:rFonts w:cs="Times New Roman"/>
          <w:color w:val="000000"/>
        </w:rPr>
        <w:t>/20 cent</w:t>
      </w:r>
      <w:r w:rsidR="00710DFC" w:rsidRPr="00875074">
        <w:rPr>
          <w:rFonts w:cs="Times New Roman"/>
          <w:color w:val="000000"/>
        </w:rPr>
        <w:t>u</w:t>
      </w:r>
      <w:r w:rsidR="00710DFC" w:rsidRPr="00875074">
        <w:rPr>
          <w:rFonts w:cs="Times New Roman"/>
          <w:color w:val="000000"/>
        </w:rPr>
        <w:t>ry</w:t>
      </w:r>
      <w:r w:rsidR="008F283E" w:rsidRPr="00875074">
        <w:rPr>
          <w:rFonts w:cs="Times New Roman"/>
          <w:color w:val="000000"/>
        </w:rPr>
        <w:t>, as until this period the fairs continued to work much mo</w:t>
      </w:r>
      <w:r w:rsidR="00C0145C" w:rsidRPr="00875074">
        <w:rPr>
          <w:rFonts w:cs="Times New Roman"/>
          <w:color w:val="000000"/>
        </w:rPr>
        <w:t xml:space="preserve">re like farmer’s markets than </w:t>
      </w:r>
      <w:r w:rsidR="008F283E" w:rsidRPr="00875074">
        <w:rPr>
          <w:rFonts w:cs="Times New Roman"/>
          <w:color w:val="000000"/>
        </w:rPr>
        <w:t>massive leisure event</w:t>
      </w:r>
      <w:r w:rsidR="00C0145C" w:rsidRPr="00875074">
        <w:rPr>
          <w:rFonts w:cs="Times New Roman"/>
          <w:color w:val="000000"/>
        </w:rPr>
        <w:t xml:space="preserve">s with </w:t>
      </w:r>
      <w:r w:rsidR="008F283E" w:rsidRPr="00875074">
        <w:rPr>
          <w:rFonts w:cs="Times New Roman"/>
          <w:color w:val="000000"/>
        </w:rPr>
        <w:t>competitions</w:t>
      </w:r>
      <w:r w:rsidR="001171DA" w:rsidRPr="00875074">
        <w:rPr>
          <w:rFonts w:cs="Times New Roman"/>
          <w:color w:val="000000"/>
        </w:rPr>
        <w:t>,</w:t>
      </w:r>
      <w:r w:rsidR="008F283E" w:rsidRPr="00875074">
        <w:rPr>
          <w:rFonts w:cs="Times New Roman"/>
          <w:color w:val="000000"/>
        </w:rPr>
        <w:t xml:space="preserve"> </w:t>
      </w:r>
      <w:r w:rsidR="00C0145C" w:rsidRPr="00875074">
        <w:rPr>
          <w:rFonts w:cs="Times New Roman"/>
          <w:color w:val="000000"/>
        </w:rPr>
        <w:t xml:space="preserve">rides, </w:t>
      </w:r>
      <w:r w:rsidR="008F283E" w:rsidRPr="00875074">
        <w:rPr>
          <w:rFonts w:cs="Times New Roman"/>
          <w:color w:val="000000"/>
        </w:rPr>
        <w:t>etc</w:t>
      </w:r>
      <w:r w:rsidR="00710DFC" w:rsidRPr="00875074">
        <w:rPr>
          <w:rFonts w:cs="Times New Roman"/>
          <w:color w:val="000000"/>
        </w:rPr>
        <w:t xml:space="preserve">. </w:t>
      </w:r>
      <w:r w:rsidRPr="00875074">
        <w:rPr>
          <w:rFonts w:cs="Times New Roman"/>
          <w:color w:val="000000"/>
        </w:rPr>
        <w:t xml:space="preserve">It is </w:t>
      </w:r>
      <w:r w:rsidR="00710DFC" w:rsidRPr="00875074">
        <w:rPr>
          <w:rFonts w:cs="Times New Roman"/>
          <w:color w:val="000000"/>
        </w:rPr>
        <w:t>also interesting that during roughly the same period,</w:t>
      </w:r>
      <w:r w:rsidR="00C0145C" w:rsidRPr="00875074">
        <w:rPr>
          <w:rFonts w:cs="Times New Roman"/>
          <w:color w:val="000000"/>
        </w:rPr>
        <w:t xml:space="preserve"> around the turn of the 19/20</w:t>
      </w:r>
      <w:r w:rsidR="00C0145C" w:rsidRPr="00875074">
        <w:rPr>
          <w:rFonts w:cs="Times New Roman"/>
          <w:color w:val="000000"/>
          <w:vertAlign w:val="superscript"/>
        </w:rPr>
        <w:t>th</w:t>
      </w:r>
      <w:r w:rsidR="00C0145C" w:rsidRPr="00875074">
        <w:rPr>
          <w:rFonts w:cs="Times New Roman"/>
          <w:color w:val="000000"/>
        </w:rPr>
        <w:t xml:space="preserve"> century,</w:t>
      </w:r>
      <w:r w:rsidR="00710DFC" w:rsidRPr="00875074">
        <w:rPr>
          <w:rFonts w:cs="Times New Roman"/>
          <w:color w:val="000000"/>
        </w:rPr>
        <w:t xml:space="preserve"> </w:t>
      </w:r>
      <w:r w:rsidR="00C0145C" w:rsidRPr="00875074">
        <w:rPr>
          <w:rFonts w:cs="Times New Roman"/>
          <w:color w:val="000000"/>
        </w:rPr>
        <w:t>Minnesota’s state nickname was</w:t>
      </w:r>
      <w:r w:rsidRPr="00875074">
        <w:rPr>
          <w:rFonts w:cs="Times New Roman"/>
          <w:color w:val="000000"/>
        </w:rPr>
        <w:t xml:space="preserve"> the “Bread and Butter State”, as oppo</w:t>
      </w:r>
      <w:r w:rsidR="00822E2A" w:rsidRPr="00875074">
        <w:rPr>
          <w:rFonts w:cs="Times New Roman"/>
          <w:color w:val="000000"/>
        </w:rPr>
        <w:t>sed to the later nickname</w:t>
      </w:r>
      <w:r w:rsidR="00710DFC" w:rsidRPr="00875074">
        <w:rPr>
          <w:rFonts w:cs="Times New Roman"/>
          <w:color w:val="000000"/>
        </w:rPr>
        <w:t xml:space="preserve"> the state would adopt</w:t>
      </w:r>
      <w:r w:rsidR="00822E2A" w:rsidRPr="00875074">
        <w:rPr>
          <w:rFonts w:cs="Times New Roman"/>
          <w:color w:val="000000"/>
        </w:rPr>
        <w:t>, ”the Land of Ten T</w:t>
      </w:r>
      <w:r w:rsidR="00710DFC" w:rsidRPr="00875074">
        <w:rPr>
          <w:rFonts w:cs="Times New Roman"/>
          <w:color w:val="000000"/>
        </w:rPr>
        <w:t>housand Lakes</w:t>
      </w:r>
      <w:r w:rsidR="00822E2A" w:rsidRPr="00875074">
        <w:rPr>
          <w:rFonts w:cs="Times New Roman"/>
          <w:color w:val="000000"/>
        </w:rPr>
        <w:t>”, which clearly puts more emphasis on the state as a kind of place to vacation</w:t>
      </w:r>
      <w:r w:rsidR="008F283E" w:rsidRPr="00875074">
        <w:rPr>
          <w:rFonts w:cs="Times New Roman"/>
          <w:color w:val="000000"/>
        </w:rPr>
        <w:t xml:space="preserve"> or relaxation destination</w:t>
      </w:r>
      <w:r w:rsidR="00822E2A" w:rsidRPr="00875074">
        <w:rPr>
          <w:rFonts w:cs="Times New Roman"/>
          <w:color w:val="000000"/>
        </w:rPr>
        <w:t xml:space="preserve">, that is, </w:t>
      </w:r>
      <w:r w:rsidR="008F283E" w:rsidRPr="00875074">
        <w:rPr>
          <w:rFonts w:cs="Times New Roman"/>
          <w:color w:val="000000"/>
        </w:rPr>
        <w:t xml:space="preserve">it </w:t>
      </w:r>
      <w:r w:rsidR="00C0145C" w:rsidRPr="00875074">
        <w:rPr>
          <w:rFonts w:cs="Times New Roman"/>
          <w:color w:val="000000"/>
        </w:rPr>
        <w:t xml:space="preserve">is emphasized </w:t>
      </w:r>
      <w:r w:rsidR="008F283E" w:rsidRPr="00875074">
        <w:rPr>
          <w:rFonts w:cs="Times New Roman"/>
          <w:color w:val="000000"/>
        </w:rPr>
        <w:t xml:space="preserve">as a place to </w:t>
      </w:r>
      <w:r w:rsidR="00822E2A" w:rsidRPr="00875074">
        <w:rPr>
          <w:rFonts w:cs="Times New Roman"/>
          <w:color w:val="000000"/>
        </w:rPr>
        <w:t>consume, as opposed to emphasizing it as a superior place for agricultural production</w:t>
      </w:r>
      <w:r w:rsidR="00C0145C" w:rsidRPr="00875074">
        <w:rPr>
          <w:rFonts w:cs="Times New Roman"/>
          <w:color w:val="000000"/>
        </w:rPr>
        <w:t>.</w:t>
      </w:r>
    </w:p>
    <w:p w14:paraId="13FFA4A3" w14:textId="20B5D015" w:rsidR="00822E2A" w:rsidRPr="00875074" w:rsidRDefault="00822E2A" w:rsidP="00875074">
      <w:pPr>
        <w:spacing w:line="360" w:lineRule="auto"/>
        <w:ind w:firstLine="720"/>
        <w:jc w:val="both"/>
        <w:rPr>
          <w:rFonts w:cs="Times New Roman"/>
          <w:color w:val="000000"/>
        </w:rPr>
      </w:pPr>
      <w:r w:rsidRPr="00875074">
        <w:rPr>
          <w:rFonts w:cs="Times New Roman"/>
          <w:color w:val="000000"/>
        </w:rPr>
        <w:t xml:space="preserve">Three primary exhibitions served to celebrate local dairy and agriculture in the early fairs, and </w:t>
      </w:r>
      <w:r w:rsidR="00710DFC" w:rsidRPr="00875074">
        <w:rPr>
          <w:rFonts w:cs="Times New Roman"/>
          <w:color w:val="000000"/>
        </w:rPr>
        <w:t xml:space="preserve">they </w:t>
      </w:r>
      <w:r w:rsidRPr="00875074">
        <w:rPr>
          <w:rFonts w:cs="Times New Roman"/>
          <w:color w:val="000000"/>
        </w:rPr>
        <w:t xml:space="preserve">all were related </w:t>
      </w:r>
      <w:r w:rsidR="00710DFC" w:rsidRPr="00875074">
        <w:rPr>
          <w:rFonts w:cs="Times New Roman"/>
          <w:color w:val="000000"/>
        </w:rPr>
        <w:t xml:space="preserve">primarily </w:t>
      </w:r>
      <w:r w:rsidRPr="00875074">
        <w:rPr>
          <w:rFonts w:cs="Times New Roman"/>
          <w:color w:val="000000"/>
        </w:rPr>
        <w:t>to production, as opposed to co</w:t>
      </w:r>
      <w:r w:rsidRPr="00875074">
        <w:rPr>
          <w:rFonts w:cs="Times New Roman"/>
          <w:color w:val="000000"/>
        </w:rPr>
        <w:t>n</w:t>
      </w:r>
      <w:r w:rsidRPr="00875074">
        <w:rPr>
          <w:rFonts w:cs="Times New Roman"/>
          <w:color w:val="000000"/>
        </w:rPr>
        <w:t>sumption. Th</w:t>
      </w:r>
      <w:r w:rsidR="008F283E" w:rsidRPr="00875074">
        <w:rPr>
          <w:rFonts w:cs="Times New Roman"/>
          <w:color w:val="000000"/>
        </w:rPr>
        <w:t>ese events were dairy sculpture competitions</w:t>
      </w:r>
      <w:r w:rsidRPr="00875074">
        <w:rPr>
          <w:rFonts w:cs="Times New Roman"/>
          <w:color w:val="000000"/>
        </w:rPr>
        <w:t>, crop art</w:t>
      </w:r>
      <w:r w:rsidR="008F283E" w:rsidRPr="00875074">
        <w:rPr>
          <w:rFonts w:cs="Times New Roman"/>
          <w:color w:val="000000"/>
        </w:rPr>
        <w:t xml:space="preserve"> competitions</w:t>
      </w:r>
      <w:r w:rsidRPr="00875074">
        <w:rPr>
          <w:rFonts w:cs="Times New Roman"/>
          <w:color w:val="000000"/>
        </w:rPr>
        <w:t>, and livestock competitions. Pamela Simpson writes on page 170 of her text, that, “The first permanent structure erected prior to 1859, was a “dairy hall equipped with a glass cooler to house butter-sculpture displays” (Simpson 170). The fact that the first permanent structure constructed for the fai</w:t>
      </w:r>
      <w:r w:rsidR="00710DFC" w:rsidRPr="00875074">
        <w:rPr>
          <w:rFonts w:cs="Times New Roman"/>
          <w:color w:val="000000"/>
        </w:rPr>
        <w:t>r</w:t>
      </w:r>
      <w:r w:rsidR="00C0145C" w:rsidRPr="00875074">
        <w:rPr>
          <w:rFonts w:cs="Times New Roman"/>
          <w:color w:val="000000"/>
        </w:rPr>
        <w:t>grounds</w:t>
      </w:r>
      <w:r w:rsidR="00710DFC" w:rsidRPr="00875074">
        <w:rPr>
          <w:rFonts w:cs="Times New Roman"/>
          <w:color w:val="000000"/>
        </w:rPr>
        <w:t xml:space="preserve"> was a dairy building shows the centrality of dairy</w:t>
      </w:r>
      <w:r w:rsidRPr="00875074">
        <w:rPr>
          <w:rFonts w:cs="Times New Roman"/>
          <w:color w:val="000000"/>
        </w:rPr>
        <w:t xml:space="preserve"> </w:t>
      </w:r>
      <w:r w:rsidR="00710DFC" w:rsidRPr="00875074">
        <w:rPr>
          <w:rFonts w:cs="Times New Roman"/>
          <w:color w:val="000000"/>
        </w:rPr>
        <w:t xml:space="preserve">in </w:t>
      </w:r>
      <w:r w:rsidR="00A824E9" w:rsidRPr="00875074">
        <w:rPr>
          <w:rFonts w:cs="Times New Roman"/>
          <w:color w:val="000000"/>
        </w:rPr>
        <w:t xml:space="preserve">the </w:t>
      </w:r>
      <w:r w:rsidR="00710DFC" w:rsidRPr="00875074">
        <w:rPr>
          <w:rFonts w:cs="Times New Roman"/>
          <w:color w:val="000000"/>
        </w:rPr>
        <w:t xml:space="preserve">early </w:t>
      </w:r>
      <w:r w:rsidR="00A824E9" w:rsidRPr="00875074">
        <w:rPr>
          <w:rFonts w:cs="Times New Roman"/>
          <w:color w:val="000000"/>
        </w:rPr>
        <w:t>development of the fair. Butter sculptures first emerged in 1894 after the Milton Dairy Company of Saint Paul</w:t>
      </w:r>
      <w:r w:rsidR="00710DFC" w:rsidRPr="00875074">
        <w:rPr>
          <w:rFonts w:cs="Times New Roman"/>
          <w:color w:val="000000"/>
        </w:rPr>
        <w:t xml:space="preserve"> provided fun</w:t>
      </w:r>
      <w:r w:rsidR="00710DFC" w:rsidRPr="00875074">
        <w:rPr>
          <w:rFonts w:cs="Times New Roman"/>
          <w:color w:val="000000"/>
        </w:rPr>
        <w:t>d</w:t>
      </w:r>
      <w:r w:rsidR="00710DFC" w:rsidRPr="00875074">
        <w:rPr>
          <w:rFonts w:cs="Times New Roman"/>
          <w:color w:val="000000"/>
        </w:rPr>
        <w:t>ing for them. These</w:t>
      </w:r>
      <w:r w:rsidR="00A824E9" w:rsidRPr="00875074">
        <w:rPr>
          <w:rFonts w:cs="Times New Roman"/>
          <w:color w:val="000000"/>
        </w:rPr>
        <w:t xml:space="preserve"> event not only had an important role in shaping regional ident</w:t>
      </w:r>
      <w:r w:rsidR="00A824E9" w:rsidRPr="00875074">
        <w:rPr>
          <w:rFonts w:cs="Times New Roman"/>
          <w:color w:val="000000"/>
        </w:rPr>
        <w:t>i</w:t>
      </w:r>
      <w:r w:rsidR="00A824E9" w:rsidRPr="00875074">
        <w:rPr>
          <w:rFonts w:cs="Times New Roman"/>
          <w:color w:val="000000"/>
        </w:rPr>
        <w:t>ty</w:t>
      </w:r>
      <w:r w:rsidR="00710DFC" w:rsidRPr="00875074">
        <w:rPr>
          <w:rFonts w:cs="Times New Roman"/>
          <w:color w:val="000000"/>
        </w:rPr>
        <w:t>, in the annual sculpture contests that would quickly emerge,</w:t>
      </w:r>
      <w:r w:rsidR="00A824E9" w:rsidRPr="00875074">
        <w:rPr>
          <w:rFonts w:cs="Times New Roman"/>
          <w:color w:val="000000"/>
        </w:rPr>
        <w:t xml:space="preserve"> but</w:t>
      </w:r>
      <w:r w:rsidR="00710DFC" w:rsidRPr="00875074">
        <w:rPr>
          <w:rFonts w:cs="Times New Roman"/>
          <w:color w:val="000000"/>
        </w:rPr>
        <w:t xml:space="preserve"> also</w:t>
      </w:r>
      <w:r w:rsidR="00A824E9" w:rsidRPr="00875074">
        <w:rPr>
          <w:rFonts w:cs="Times New Roman"/>
          <w:color w:val="000000"/>
        </w:rPr>
        <w:t xml:space="preserve"> arguably</w:t>
      </w:r>
      <w:r w:rsidR="00710DFC" w:rsidRPr="00875074">
        <w:rPr>
          <w:rFonts w:cs="Times New Roman"/>
          <w:color w:val="000000"/>
        </w:rPr>
        <w:t xml:space="preserve"> importantly shaped or crafted</w:t>
      </w:r>
      <w:r w:rsidR="00A824E9" w:rsidRPr="00875074">
        <w:rPr>
          <w:rFonts w:cs="Times New Roman"/>
          <w:color w:val="000000"/>
        </w:rPr>
        <w:t xml:space="preserve"> </w:t>
      </w:r>
      <w:r w:rsidR="008F283E" w:rsidRPr="00875074">
        <w:rPr>
          <w:rFonts w:cs="Times New Roman"/>
          <w:color w:val="000000"/>
        </w:rPr>
        <w:t xml:space="preserve">a sense of </w:t>
      </w:r>
      <w:r w:rsidR="00A824E9" w:rsidRPr="00875074">
        <w:rPr>
          <w:rFonts w:cs="Times New Roman"/>
          <w:color w:val="000000"/>
        </w:rPr>
        <w:t>national identity, as Theodore Roosevelt’s visit to the</w:t>
      </w:r>
      <w:r w:rsidR="00710DFC" w:rsidRPr="00875074">
        <w:rPr>
          <w:rFonts w:cs="Times New Roman"/>
          <w:color w:val="000000"/>
        </w:rPr>
        <w:t xml:space="preserve"> </w:t>
      </w:r>
      <w:r w:rsidR="00A824E9" w:rsidRPr="00875074">
        <w:rPr>
          <w:rFonts w:cs="Times New Roman"/>
          <w:color w:val="000000"/>
        </w:rPr>
        <w:t>Minnesota State fair as a way to mark his return to politics in 1901 was celebrated with a massive butter sculpture</w:t>
      </w:r>
      <w:r w:rsidR="008F283E" w:rsidRPr="00875074">
        <w:rPr>
          <w:rFonts w:cs="Times New Roman"/>
          <w:color w:val="000000"/>
        </w:rPr>
        <w:t xml:space="preserve"> that</w:t>
      </w:r>
      <w:r w:rsidR="00A824E9" w:rsidRPr="00875074">
        <w:rPr>
          <w:rFonts w:cs="Times New Roman"/>
          <w:color w:val="000000"/>
        </w:rPr>
        <w:t xml:space="preserve"> was made in his honor. During World War II butter rations were limited and the competitions were suspended, however, since the 1960’s the </w:t>
      </w:r>
      <w:r w:rsidR="00710DFC" w:rsidRPr="00875074">
        <w:rPr>
          <w:rFonts w:cs="Times New Roman"/>
          <w:color w:val="000000"/>
        </w:rPr>
        <w:t>competitions have continued to</w:t>
      </w:r>
      <w:r w:rsidR="00A824E9" w:rsidRPr="00875074">
        <w:rPr>
          <w:rFonts w:cs="Times New Roman"/>
          <w:color w:val="000000"/>
        </w:rPr>
        <w:t xml:space="preserve"> remain one of the most popular exhibits at the fair. In a very concrete way, these dairy sculptures show the degree to which regional identity is related to </w:t>
      </w:r>
      <w:r w:rsidR="00C0145C" w:rsidRPr="00875074">
        <w:rPr>
          <w:rFonts w:cs="Times New Roman"/>
          <w:color w:val="000000"/>
        </w:rPr>
        <w:t xml:space="preserve">the central </w:t>
      </w:r>
      <w:r w:rsidR="00A824E9" w:rsidRPr="00875074">
        <w:rPr>
          <w:rFonts w:cs="Times New Roman"/>
          <w:color w:val="000000"/>
        </w:rPr>
        <w:t>local resources, as citizens literally craft or model themselves out of the</w:t>
      </w:r>
      <w:r w:rsidR="00C0145C" w:rsidRPr="00875074">
        <w:rPr>
          <w:rFonts w:cs="Times New Roman"/>
          <w:color w:val="000000"/>
        </w:rPr>
        <w:t>se substances (dairy pro</w:t>
      </w:r>
      <w:r w:rsidR="00C0145C" w:rsidRPr="00875074">
        <w:rPr>
          <w:rFonts w:cs="Times New Roman"/>
          <w:color w:val="000000"/>
        </w:rPr>
        <w:t>d</w:t>
      </w:r>
      <w:r w:rsidR="00C0145C" w:rsidRPr="00875074">
        <w:rPr>
          <w:rFonts w:cs="Times New Roman"/>
          <w:color w:val="000000"/>
        </w:rPr>
        <w:t>uct, butter).</w:t>
      </w:r>
      <w:r w:rsidR="00A824E9" w:rsidRPr="00875074">
        <w:rPr>
          <w:rFonts w:cs="Times New Roman"/>
          <w:color w:val="000000"/>
        </w:rPr>
        <w:t xml:space="preserve"> </w:t>
      </w:r>
      <w:r w:rsidR="00CB20CA" w:rsidRPr="00875074">
        <w:rPr>
          <w:rFonts w:cs="Times New Roman"/>
          <w:color w:val="000000"/>
        </w:rPr>
        <w:t>(The degree to which a subject can authentically find their “identity” in a commodity is not our concern here.)</w:t>
      </w:r>
    </w:p>
    <w:p w14:paraId="515BC6D3" w14:textId="63A97EDC" w:rsidR="00CB20CA" w:rsidRPr="00875074" w:rsidRDefault="00CB20CA" w:rsidP="00875074">
      <w:pPr>
        <w:spacing w:line="360" w:lineRule="auto"/>
        <w:ind w:firstLine="720"/>
        <w:jc w:val="both"/>
        <w:rPr>
          <w:rFonts w:cs="Times New Roman"/>
          <w:color w:val="000000"/>
        </w:rPr>
      </w:pPr>
      <w:r w:rsidRPr="00875074">
        <w:rPr>
          <w:rFonts w:cs="Times New Roman"/>
          <w:color w:val="000000"/>
        </w:rPr>
        <w:t>In the mid nineteenth century, c</w:t>
      </w:r>
      <w:r w:rsidR="00A824E9" w:rsidRPr="00875074">
        <w:rPr>
          <w:rFonts w:cs="Times New Roman"/>
          <w:color w:val="000000"/>
        </w:rPr>
        <w:t>rop art</w:t>
      </w:r>
      <w:r w:rsidR="008F283E" w:rsidRPr="00875074">
        <w:rPr>
          <w:rFonts w:cs="Times New Roman"/>
          <w:color w:val="000000"/>
        </w:rPr>
        <w:t xml:space="preserve"> competitions</w:t>
      </w:r>
      <w:r w:rsidRPr="00875074">
        <w:rPr>
          <w:rFonts w:cs="Times New Roman"/>
          <w:color w:val="000000"/>
        </w:rPr>
        <w:t>, the second most pop</w:t>
      </w:r>
      <w:r w:rsidRPr="00875074">
        <w:rPr>
          <w:rFonts w:cs="Times New Roman"/>
          <w:color w:val="000000"/>
        </w:rPr>
        <w:t>u</w:t>
      </w:r>
      <w:r w:rsidRPr="00875074">
        <w:rPr>
          <w:rFonts w:cs="Times New Roman"/>
          <w:color w:val="000000"/>
        </w:rPr>
        <w:t>lar exhibit</w:t>
      </w:r>
      <w:r w:rsidR="008F283E" w:rsidRPr="00875074">
        <w:rPr>
          <w:rFonts w:cs="Times New Roman"/>
          <w:color w:val="000000"/>
        </w:rPr>
        <w:t>ion type</w:t>
      </w:r>
      <w:r w:rsidRPr="00875074">
        <w:rPr>
          <w:rFonts w:cs="Times New Roman"/>
          <w:color w:val="000000"/>
        </w:rPr>
        <w:t xml:space="preserve"> at the fair related to regional agriculture</w:t>
      </w:r>
      <w:r w:rsidR="00A824E9" w:rsidRPr="00875074">
        <w:rPr>
          <w:rFonts w:cs="Times New Roman"/>
          <w:color w:val="000000"/>
        </w:rPr>
        <w:t xml:space="preserve"> began as a promotional competition, and cash prizes were offered to amateur farmers who could artistically display their squash, potatoes, and other crops.</w:t>
      </w:r>
      <w:r w:rsidRPr="00875074">
        <w:rPr>
          <w:rFonts w:cs="Times New Roman"/>
          <w:color w:val="000000"/>
        </w:rPr>
        <w:t xml:space="preserve"> Until 1930’s crop art remained</w:t>
      </w:r>
      <w:r w:rsidR="00A824E9" w:rsidRPr="00875074">
        <w:rPr>
          <w:rFonts w:cs="Times New Roman"/>
          <w:color w:val="000000"/>
        </w:rPr>
        <w:t xml:space="preserve"> a dominant exhibit, </w:t>
      </w:r>
      <w:r w:rsidRPr="00875074">
        <w:rPr>
          <w:rFonts w:cs="Times New Roman"/>
          <w:color w:val="000000"/>
        </w:rPr>
        <w:t xml:space="preserve">however, </w:t>
      </w:r>
      <w:r w:rsidR="008F283E" w:rsidRPr="00875074">
        <w:rPr>
          <w:rFonts w:cs="Times New Roman"/>
          <w:color w:val="000000"/>
        </w:rPr>
        <w:t xml:space="preserve">with the onset </w:t>
      </w:r>
      <w:r w:rsidR="00A824E9" w:rsidRPr="00875074">
        <w:rPr>
          <w:rFonts w:cs="Times New Roman"/>
          <w:color w:val="000000"/>
        </w:rPr>
        <w:t>of the great depression</w:t>
      </w:r>
      <w:r w:rsidR="008F283E" w:rsidRPr="00875074">
        <w:rPr>
          <w:rFonts w:cs="Times New Roman"/>
          <w:color w:val="000000"/>
        </w:rPr>
        <w:t xml:space="preserve"> this practice </w:t>
      </w:r>
      <w:r w:rsidR="00A824E9" w:rsidRPr="00875074">
        <w:rPr>
          <w:rFonts w:cs="Times New Roman"/>
          <w:color w:val="000000"/>
        </w:rPr>
        <w:t>could no longer</w:t>
      </w:r>
      <w:r w:rsidR="008F283E" w:rsidRPr="00875074">
        <w:rPr>
          <w:rFonts w:cs="Times New Roman"/>
          <w:color w:val="000000"/>
        </w:rPr>
        <w:t xml:space="preserve"> be sustained, as food could not be </w:t>
      </w:r>
      <w:r w:rsidR="00A824E9" w:rsidRPr="00875074">
        <w:rPr>
          <w:rFonts w:cs="Times New Roman"/>
          <w:color w:val="000000"/>
        </w:rPr>
        <w:t>used for</w:t>
      </w:r>
      <w:r w:rsidRPr="00875074">
        <w:rPr>
          <w:rFonts w:cs="Times New Roman"/>
          <w:color w:val="000000"/>
        </w:rPr>
        <w:t xml:space="preserve"> purposes other than</w:t>
      </w:r>
      <w:r w:rsidR="00A824E9" w:rsidRPr="00875074">
        <w:rPr>
          <w:rFonts w:cs="Times New Roman"/>
          <w:color w:val="000000"/>
        </w:rPr>
        <w:t xml:space="preserve"> h</w:t>
      </w:r>
      <w:r w:rsidR="00A824E9" w:rsidRPr="00875074">
        <w:rPr>
          <w:rFonts w:cs="Times New Roman"/>
          <w:color w:val="000000"/>
        </w:rPr>
        <w:t>u</w:t>
      </w:r>
      <w:r w:rsidR="00A824E9" w:rsidRPr="00875074">
        <w:rPr>
          <w:rFonts w:cs="Times New Roman"/>
          <w:color w:val="000000"/>
        </w:rPr>
        <w:t xml:space="preserve">man consumption. In 1965 </w:t>
      </w:r>
      <w:r w:rsidRPr="00875074">
        <w:rPr>
          <w:rFonts w:cs="Times New Roman"/>
          <w:color w:val="000000"/>
        </w:rPr>
        <w:t>the crop art competition became the seed art compet</w:t>
      </w:r>
      <w:r w:rsidRPr="00875074">
        <w:rPr>
          <w:rFonts w:cs="Times New Roman"/>
          <w:color w:val="000000"/>
        </w:rPr>
        <w:t>i</w:t>
      </w:r>
      <w:r w:rsidRPr="00875074">
        <w:rPr>
          <w:rFonts w:cs="Times New Roman"/>
          <w:color w:val="000000"/>
        </w:rPr>
        <w:t>tion</w:t>
      </w:r>
      <w:r w:rsidR="00A824E9" w:rsidRPr="00875074">
        <w:rPr>
          <w:rFonts w:cs="Times New Roman"/>
          <w:color w:val="000000"/>
        </w:rPr>
        <w:t>. Like the sculpting competitions, the 1960’s appear to be a particularly i</w:t>
      </w:r>
      <w:r w:rsidR="00A824E9" w:rsidRPr="00875074">
        <w:rPr>
          <w:rFonts w:cs="Times New Roman"/>
          <w:color w:val="000000"/>
        </w:rPr>
        <w:t>m</w:t>
      </w:r>
      <w:r w:rsidR="00A824E9" w:rsidRPr="00875074">
        <w:rPr>
          <w:rFonts w:cs="Times New Roman"/>
          <w:color w:val="000000"/>
        </w:rPr>
        <w:t xml:space="preserve">portant moment </w:t>
      </w:r>
      <w:r w:rsidRPr="00875074">
        <w:rPr>
          <w:rFonts w:cs="Times New Roman"/>
          <w:color w:val="000000"/>
        </w:rPr>
        <w:t>for a kind of transformat</w:t>
      </w:r>
      <w:r w:rsidR="008F283E" w:rsidRPr="00875074">
        <w:rPr>
          <w:rFonts w:cs="Times New Roman"/>
          <w:color w:val="000000"/>
        </w:rPr>
        <w:t>ion in this fair exhibit</w:t>
      </w:r>
      <w:r w:rsidR="00C0145C" w:rsidRPr="00875074">
        <w:rPr>
          <w:rFonts w:cs="Times New Roman"/>
          <w:color w:val="000000"/>
        </w:rPr>
        <w:t xml:space="preserve"> also</w:t>
      </w:r>
      <w:r w:rsidR="008F283E" w:rsidRPr="00875074">
        <w:rPr>
          <w:rFonts w:cs="Times New Roman"/>
          <w:color w:val="000000"/>
        </w:rPr>
        <w:t>, as its transfo</w:t>
      </w:r>
      <w:r w:rsidR="008F283E" w:rsidRPr="00875074">
        <w:rPr>
          <w:rFonts w:cs="Times New Roman"/>
          <w:color w:val="000000"/>
        </w:rPr>
        <w:t>r</w:t>
      </w:r>
      <w:r w:rsidR="008F283E" w:rsidRPr="00875074">
        <w:rPr>
          <w:rFonts w:cs="Times New Roman"/>
          <w:color w:val="000000"/>
        </w:rPr>
        <w:t>mations reflect</w:t>
      </w:r>
      <w:r w:rsidRPr="00875074">
        <w:rPr>
          <w:rFonts w:cs="Times New Roman"/>
          <w:color w:val="000000"/>
        </w:rPr>
        <w:t xml:space="preserve"> changing sensibilities in the fair going public</w:t>
      </w:r>
      <w:r w:rsidR="008F283E" w:rsidRPr="00875074">
        <w:rPr>
          <w:rFonts w:cs="Times New Roman"/>
          <w:color w:val="000000"/>
        </w:rPr>
        <w:t xml:space="preserve"> concerning the env</w:t>
      </w:r>
      <w:r w:rsidR="008F283E" w:rsidRPr="00875074">
        <w:rPr>
          <w:rFonts w:cs="Times New Roman"/>
          <w:color w:val="000000"/>
        </w:rPr>
        <w:t>i</w:t>
      </w:r>
      <w:r w:rsidR="008F283E" w:rsidRPr="00875074">
        <w:rPr>
          <w:rFonts w:cs="Times New Roman"/>
          <w:color w:val="000000"/>
        </w:rPr>
        <w:t>ronment</w:t>
      </w:r>
      <w:r w:rsidRPr="00875074">
        <w:rPr>
          <w:rFonts w:cs="Times New Roman"/>
          <w:color w:val="000000"/>
        </w:rPr>
        <w:t>.</w:t>
      </w:r>
    </w:p>
    <w:p w14:paraId="6DB031AF" w14:textId="77777777" w:rsidR="00732BD7" w:rsidRPr="00875074" w:rsidRDefault="00A824E9" w:rsidP="00875074">
      <w:pPr>
        <w:spacing w:line="360" w:lineRule="auto"/>
        <w:ind w:firstLine="720"/>
        <w:jc w:val="both"/>
        <w:rPr>
          <w:rFonts w:cs="Times New Roman"/>
          <w:color w:val="000000"/>
        </w:rPr>
      </w:pPr>
      <w:r w:rsidRPr="00875074">
        <w:rPr>
          <w:rFonts w:cs="Times New Roman"/>
          <w:color w:val="000000"/>
        </w:rPr>
        <w:t xml:space="preserve">Lastly, a livestock arena/amphitheater was built in 1898 with the idea that the wealth of the state </w:t>
      </w:r>
      <w:r w:rsidR="008F283E" w:rsidRPr="00875074">
        <w:rPr>
          <w:rFonts w:cs="Times New Roman"/>
          <w:color w:val="000000"/>
        </w:rPr>
        <w:t xml:space="preserve">could be increased </w:t>
      </w:r>
      <w:r w:rsidRPr="00875074">
        <w:rPr>
          <w:rFonts w:cs="Times New Roman"/>
          <w:color w:val="000000"/>
        </w:rPr>
        <w:t>by $150,000 annually if</w:t>
      </w:r>
      <w:r w:rsidR="008F283E" w:rsidRPr="00875074">
        <w:rPr>
          <w:rFonts w:cs="Times New Roman"/>
          <w:color w:val="000000"/>
        </w:rPr>
        <w:t xml:space="preserve"> only</w:t>
      </w:r>
      <w:r w:rsidRPr="00875074">
        <w:rPr>
          <w:rFonts w:cs="Times New Roman"/>
          <w:color w:val="000000"/>
        </w:rPr>
        <w:t xml:space="preserve"> 600 animals were sold each year and subsequently produced offspring within the state</w:t>
      </w:r>
      <w:r w:rsidR="008F283E" w:rsidRPr="00875074">
        <w:rPr>
          <w:rFonts w:cs="Times New Roman"/>
          <w:color w:val="000000"/>
        </w:rPr>
        <w:t xml:space="preserve"> that were then sold</w:t>
      </w:r>
      <w:r w:rsidRPr="00875074">
        <w:rPr>
          <w:rFonts w:cs="Times New Roman"/>
          <w:color w:val="000000"/>
        </w:rPr>
        <w:t xml:space="preserve">. Animals judged in competitions today </w:t>
      </w:r>
      <w:r w:rsidR="008F283E" w:rsidRPr="00875074">
        <w:rPr>
          <w:rFonts w:cs="Times New Roman"/>
          <w:color w:val="000000"/>
        </w:rPr>
        <w:t xml:space="preserve">now </w:t>
      </w:r>
      <w:r w:rsidRPr="00875074">
        <w:rPr>
          <w:rFonts w:cs="Times New Roman"/>
          <w:color w:val="000000"/>
        </w:rPr>
        <w:t>range from llamas to swine. Like crop/seed art and dairy scu</w:t>
      </w:r>
      <w:r w:rsidR="008F283E" w:rsidRPr="00875074">
        <w:rPr>
          <w:rFonts w:cs="Times New Roman"/>
          <w:color w:val="000000"/>
        </w:rPr>
        <w:t>lptures, the scope of these</w:t>
      </w:r>
      <w:r w:rsidRPr="00875074">
        <w:rPr>
          <w:rFonts w:cs="Times New Roman"/>
          <w:color w:val="000000"/>
        </w:rPr>
        <w:t xml:space="preserve"> events are always direc</w:t>
      </w:r>
      <w:r w:rsidRPr="00875074">
        <w:rPr>
          <w:rFonts w:cs="Times New Roman"/>
          <w:color w:val="000000"/>
        </w:rPr>
        <w:t>t</w:t>
      </w:r>
      <w:r w:rsidRPr="00875074">
        <w:rPr>
          <w:rFonts w:cs="Times New Roman"/>
          <w:color w:val="000000"/>
        </w:rPr>
        <w:t xml:space="preserve">ly </w:t>
      </w:r>
      <w:r w:rsidR="00CB20CA" w:rsidRPr="00875074">
        <w:rPr>
          <w:rFonts w:cs="Times New Roman"/>
          <w:color w:val="000000"/>
        </w:rPr>
        <w:t xml:space="preserve">related </w:t>
      </w:r>
      <w:r w:rsidRPr="00875074">
        <w:rPr>
          <w:rFonts w:cs="Times New Roman"/>
          <w:color w:val="000000"/>
        </w:rPr>
        <w:t xml:space="preserve">to </w:t>
      </w:r>
      <w:r w:rsidR="008F283E" w:rsidRPr="00875074">
        <w:rPr>
          <w:rFonts w:cs="Times New Roman"/>
          <w:color w:val="000000"/>
        </w:rPr>
        <w:t xml:space="preserve">the </w:t>
      </w:r>
      <w:r w:rsidRPr="00875074">
        <w:rPr>
          <w:rFonts w:cs="Times New Roman"/>
          <w:color w:val="000000"/>
        </w:rPr>
        <w:t>agricultural and livestock</w:t>
      </w:r>
      <w:r w:rsidR="00CB20CA" w:rsidRPr="00875074">
        <w:rPr>
          <w:rFonts w:cs="Times New Roman"/>
          <w:color w:val="000000"/>
        </w:rPr>
        <w:t xml:space="preserve"> production</w:t>
      </w:r>
      <w:r w:rsidR="008F283E" w:rsidRPr="00875074">
        <w:rPr>
          <w:rFonts w:cs="Times New Roman"/>
          <w:color w:val="000000"/>
        </w:rPr>
        <w:t xml:space="preserve"> levels or outpu</w:t>
      </w:r>
      <w:r w:rsidR="00732BD7" w:rsidRPr="00875074">
        <w:rPr>
          <w:rFonts w:cs="Times New Roman"/>
          <w:color w:val="000000"/>
        </w:rPr>
        <w:t>t</w:t>
      </w:r>
      <w:r w:rsidR="008F283E" w:rsidRPr="00875074">
        <w:rPr>
          <w:rFonts w:cs="Times New Roman"/>
          <w:color w:val="000000"/>
        </w:rPr>
        <w:t>s</w:t>
      </w:r>
      <w:r w:rsidR="00CB20CA" w:rsidRPr="00875074">
        <w:rPr>
          <w:rFonts w:cs="Times New Roman"/>
          <w:color w:val="000000"/>
        </w:rPr>
        <w:t xml:space="preserve"> to a certain degree, </w:t>
      </w:r>
      <w:r w:rsidR="008F283E" w:rsidRPr="00875074">
        <w:rPr>
          <w:rFonts w:cs="Times New Roman"/>
          <w:color w:val="000000"/>
        </w:rPr>
        <w:t>even if the fair by and large</w:t>
      </w:r>
      <w:r w:rsidR="00732BD7" w:rsidRPr="00875074">
        <w:rPr>
          <w:rFonts w:cs="Times New Roman"/>
          <w:color w:val="000000"/>
        </w:rPr>
        <w:t xml:space="preserve"> has</w:t>
      </w:r>
      <w:r w:rsidRPr="00875074">
        <w:rPr>
          <w:rFonts w:cs="Times New Roman"/>
          <w:color w:val="000000"/>
        </w:rPr>
        <w:t xml:space="preserve"> increasingly turned towards a celebration of consumption, as </w:t>
      </w:r>
      <w:r w:rsidR="008F283E" w:rsidRPr="00875074">
        <w:rPr>
          <w:rFonts w:cs="Times New Roman"/>
          <w:color w:val="000000"/>
        </w:rPr>
        <w:t xml:space="preserve">they </w:t>
      </w:r>
      <w:r w:rsidRPr="00875074">
        <w:rPr>
          <w:rFonts w:cs="Times New Roman"/>
          <w:color w:val="000000"/>
        </w:rPr>
        <w:t>determine the size or intensity of the</w:t>
      </w:r>
      <w:r w:rsidR="00CB20CA" w:rsidRPr="00875074">
        <w:rPr>
          <w:rFonts w:cs="Times New Roman"/>
          <w:color w:val="000000"/>
        </w:rPr>
        <w:t xml:space="preserve"> exhibitions at the</w:t>
      </w:r>
      <w:r w:rsidRPr="00875074">
        <w:rPr>
          <w:rFonts w:cs="Times New Roman"/>
          <w:color w:val="000000"/>
        </w:rPr>
        <w:t xml:space="preserve"> fair.</w:t>
      </w:r>
      <w:r w:rsidR="00CB20CA" w:rsidRPr="00875074">
        <w:rPr>
          <w:rFonts w:cs="Times New Roman"/>
          <w:color w:val="000000"/>
        </w:rPr>
        <w:t xml:space="preserve"> </w:t>
      </w:r>
    </w:p>
    <w:p w14:paraId="48E75CAD" w14:textId="1859DC0A" w:rsidR="00A824E9" w:rsidRPr="00875074" w:rsidRDefault="00CB20CA" w:rsidP="00875074">
      <w:pPr>
        <w:spacing w:line="360" w:lineRule="auto"/>
        <w:ind w:firstLine="720"/>
        <w:jc w:val="both"/>
        <w:rPr>
          <w:rFonts w:cs="Times New Roman"/>
          <w:color w:val="000000"/>
        </w:rPr>
      </w:pPr>
      <w:r w:rsidRPr="00875074">
        <w:rPr>
          <w:rFonts w:cs="Times New Roman"/>
          <w:color w:val="000000"/>
        </w:rPr>
        <w:t>In a way specifically unique to capitalism</w:t>
      </w:r>
      <w:r w:rsidR="00732BD7" w:rsidRPr="00875074">
        <w:rPr>
          <w:rFonts w:cs="Times New Roman"/>
          <w:color w:val="000000"/>
        </w:rPr>
        <w:t>,</w:t>
      </w:r>
      <w:r w:rsidRPr="00875074">
        <w:rPr>
          <w:rFonts w:cs="Times New Roman"/>
          <w:color w:val="000000"/>
        </w:rPr>
        <w:t xml:space="preserve"> leisure </w:t>
      </w:r>
      <w:r w:rsidR="008F283E" w:rsidRPr="00875074">
        <w:rPr>
          <w:rFonts w:cs="Times New Roman"/>
          <w:color w:val="000000"/>
        </w:rPr>
        <w:t xml:space="preserve">always remains bound to its </w:t>
      </w:r>
      <w:r w:rsidR="00732BD7" w:rsidRPr="00875074">
        <w:rPr>
          <w:rFonts w:cs="Times New Roman"/>
          <w:color w:val="000000"/>
        </w:rPr>
        <w:t xml:space="preserve">own </w:t>
      </w:r>
      <w:r w:rsidR="008F283E" w:rsidRPr="00875074">
        <w:rPr>
          <w:rFonts w:cs="Times New Roman"/>
          <w:color w:val="000000"/>
        </w:rPr>
        <w:t>opposite in such a public space</w:t>
      </w:r>
      <w:r w:rsidR="00732BD7" w:rsidRPr="00875074">
        <w:rPr>
          <w:rFonts w:cs="Times New Roman"/>
          <w:color w:val="000000"/>
        </w:rPr>
        <w:t>,</w:t>
      </w:r>
      <w:r w:rsidRPr="00875074">
        <w:rPr>
          <w:rFonts w:cs="Times New Roman"/>
          <w:color w:val="000000"/>
        </w:rPr>
        <w:t xml:space="preserve"> un-free labor practices.</w:t>
      </w:r>
      <w:r w:rsidR="008F283E" w:rsidRPr="00875074">
        <w:rPr>
          <w:rFonts w:cs="Times New Roman"/>
          <w:color w:val="000000"/>
        </w:rPr>
        <w:t xml:space="preserve"> In this respect, it is interesting to see the fair increasingly modeled around the form of “competition”. The structures of leisure</w:t>
      </w:r>
      <w:r w:rsidR="00732BD7" w:rsidRPr="00875074">
        <w:rPr>
          <w:rFonts w:cs="Times New Roman"/>
          <w:color w:val="000000"/>
        </w:rPr>
        <w:t xml:space="preserve"> at the fair are</w:t>
      </w:r>
      <w:r w:rsidR="008F283E" w:rsidRPr="00875074">
        <w:rPr>
          <w:rFonts w:cs="Times New Roman"/>
          <w:color w:val="000000"/>
        </w:rPr>
        <w:t xml:space="preserve"> model</w:t>
      </w:r>
      <w:r w:rsidR="00732BD7" w:rsidRPr="00875074">
        <w:rPr>
          <w:rFonts w:cs="Times New Roman"/>
          <w:color w:val="000000"/>
        </w:rPr>
        <w:t>ed around</w:t>
      </w:r>
      <w:r w:rsidR="008F283E" w:rsidRPr="00875074">
        <w:rPr>
          <w:rFonts w:cs="Times New Roman"/>
          <w:color w:val="000000"/>
        </w:rPr>
        <w:t xml:space="preserve"> the form of the market. </w:t>
      </w:r>
      <w:r w:rsidRPr="00875074">
        <w:rPr>
          <w:rFonts w:cs="Times New Roman"/>
          <w:color w:val="000000"/>
        </w:rPr>
        <w:t>As long as social relations</w:t>
      </w:r>
      <w:r w:rsidR="005A3926" w:rsidRPr="00875074">
        <w:rPr>
          <w:rFonts w:cs="Times New Roman"/>
          <w:color w:val="000000"/>
        </w:rPr>
        <w:t xml:space="preserve"> remain capitalist</w:t>
      </w:r>
      <w:r w:rsidRPr="00875074">
        <w:rPr>
          <w:rFonts w:cs="Times New Roman"/>
          <w:color w:val="000000"/>
        </w:rPr>
        <w:t>, public space</w:t>
      </w:r>
      <w:r w:rsidR="00732BD7" w:rsidRPr="00875074">
        <w:rPr>
          <w:rFonts w:cs="Times New Roman"/>
          <w:color w:val="000000"/>
        </w:rPr>
        <w:t>s</w:t>
      </w:r>
      <w:r w:rsidRPr="00875074">
        <w:rPr>
          <w:rFonts w:cs="Times New Roman"/>
          <w:color w:val="000000"/>
        </w:rPr>
        <w:t xml:space="preserve"> will always be bound to ba</w:t>
      </w:r>
      <w:r w:rsidRPr="00875074">
        <w:rPr>
          <w:rFonts w:cs="Times New Roman"/>
          <w:color w:val="000000"/>
        </w:rPr>
        <w:t>r</w:t>
      </w:r>
      <w:r w:rsidRPr="00875074">
        <w:rPr>
          <w:rFonts w:cs="Times New Roman"/>
          <w:color w:val="000000"/>
        </w:rPr>
        <w:t>baric methods of production</w:t>
      </w:r>
      <w:r w:rsidR="005A3926" w:rsidRPr="00875074">
        <w:rPr>
          <w:rFonts w:cs="Times New Roman"/>
          <w:color w:val="000000"/>
        </w:rPr>
        <w:t>, while hiding under the artifice that hedonistic co</w:t>
      </w:r>
      <w:r w:rsidR="005A3926" w:rsidRPr="00875074">
        <w:rPr>
          <w:rFonts w:cs="Times New Roman"/>
          <w:color w:val="000000"/>
        </w:rPr>
        <w:t>n</w:t>
      </w:r>
      <w:r w:rsidR="005A3926" w:rsidRPr="00875074">
        <w:rPr>
          <w:rFonts w:cs="Times New Roman"/>
          <w:color w:val="000000"/>
        </w:rPr>
        <w:t>sumption remains possible for all</w:t>
      </w:r>
      <w:r w:rsidRPr="00875074">
        <w:rPr>
          <w:rFonts w:cs="Times New Roman"/>
          <w:color w:val="000000"/>
        </w:rPr>
        <w:t>. The opportunity exists,</w:t>
      </w:r>
      <w:r w:rsidR="005A3926" w:rsidRPr="00875074">
        <w:rPr>
          <w:rFonts w:cs="Times New Roman"/>
          <w:color w:val="000000"/>
        </w:rPr>
        <w:t xml:space="preserve"> of course,</w:t>
      </w:r>
      <w:r w:rsidRPr="00875074">
        <w:rPr>
          <w:rFonts w:cs="Times New Roman"/>
          <w:color w:val="000000"/>
        </w:rPr>
        <w:t xml:space="preserve"> at every m</w:t>
      </w:r>
      <w:r w:rsidRPr="00875074">
        <w:rPr>
          <w:rFonts w:cs="Times New Roman"/>
          <w:color w:val="000000"/>
        </w:rPr>
        <w:t>o</w:t>
      </w:r>
      <w:r w:rsidRPr="00875074">
        <w:rPr>
          <w:rFonts w:cs="Times New Roman"/>
          <w:color w:val="000000"/>
        </w:rPr>
        <w:t>ment, for such an event</w:t>
      </w:r>
      <w:r w:rsidR="00732BD7" w:rsidRPr="00875074">
        <w:rPr>
          <w:rFonts w:cs="Times New Roman"/>
          <w:color w:val="000000"/>
        </w:rPr>
        <w:t xml:space="preserve"> (The Public Sphere)</w:t>
      </w:r>
      <w:r w:rsidRPr="00875074">
        <w:rPr>
          <w:rFonts w:cs="Times New Roman"/>
          <w:color w:val="000000"/>
        </w:rPr>
        <w:t xml:space="preserve"> to re-define itself,</w:t>
      </w:r>
      <w:r w:rsidR="005A3926" w:rsidRPr="00875074">
        <w:rPr>
          <w:rFonts w:cs="Times New Roman"/>
          <w:color w:val="000000"/>
        </w:rPr>
        <w:t xml:space="preserve"> for us to find a new identity outside of the commodity form and free market structures,</w:t>
      </w:r>
      <w:r w:rsidRPr="00875074">
        <w:rPr>
          <w:rFonts w:cs="Times New Roman"/>
          <w:color w:val="000000"/>
        </w:rPr>
        <w:t xml:space="preserve"> however, such an opportunity is contingent upon our forms of social practice</w:t>
      </w:r>
      <w:r w:rsidR="00732BD7" w:rsidRPr="00875074">
        <w:rPr>
          <w:rFonts w:cs="Times New Roman"/>
          <w:color w:val="000000"/>
        </w:rPr>
        <w:t xml:space="preserve"> in each and every present</w:t>
      </w:r>
      <w:r w:rsidRPr="00875074">
        <w:rPr>
          <w:rFonts w:cs="Times New Roman"/>
          <w:color w:val="000000"/>
        </w:rPr>
        <w:t>.</w:t>
      </w:r>
    </w:p>
    <w:p w14:paraId="27D2C42C" w14:textId="77777777" w:rsidR="00875074" w:rsidRPr="00875074" w:rsidRDefault="00875074" w:rsidP="00875074">
      <w:pPr>
        <w:spacing w:line="360" w:lineRule="auto"/>
        <w:jc w:val="right"/>
        <w:rPr>
          <w:rFonts w:cs="Times New Roman"/>
        </w:rPr>
      </w:pPr>
      <w:bookmarkStart w:id="0" w:name="_GoBack"/>
      <w:bookmarkEnd w:id="0"/>
      <w:r w:rsidRPr="00875074">
        <w:rPr>
          <w:rFonts w:cs="Times New Roman"/>
        </w:rPr>
        <w:t>Zachary Montgomery and Erika Voeller</w:t>
      </w:r>
    </w:p>
    <w:p w14:paraId="0D7EC4AA" w14:textId="77777777" w:rsidR="002D433C" w:rsidRPr="00875074" w:rsidRDefault="002D433C" w:rsidP="0087507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 New Roman"/>
          <w:b/>
        </w:rPr>
      </w:pPr>
    </w:p>
    <w:p w14:paraId="534B7563" w14:textId="77777777" w:rsidR="002D433C" w:rsidRPr="00875074" w:rsidRDefault="002D433C" w:rsidP="00875074">
      <w:pPr>
        <w:widowControl w:val="0"/>
        <w:autoSpaceDE w:val="0"/>
        <w:autoSpaceDN w:val="0"/>
        <w:adjustRightInd w:val="0"/>
        <w:spacing w:line="360" w:lineRule="auto"/>
        <w:ind w:hanging="720"/>
        <w:jc w:val="both"/>
        <w:rPr>
          <w:rFonts w:cs="Times New Roman"/>
          <w:b/>
        </w:rPr>
      </w:pPr>
    </w:p>
    <w:p w14:paraId="3C91A1A6" w14:textId="4A5B1A3D" w:rsidR="00DC49F0" w:rsidRPr="00875074" w:rsidRDefault="00DC49F0" w:rsidP="0087507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 New Roman"/>
          <w:b/>
        </w:rPr>
      </w:pPr>
      <w:r w:rsidRPr="00875074">
        <w:rPr>
          <w:rFonts w:cs="Times New Roman"/>
          <w:b/>
        </w:rPr>
        <w:t>Works Cited</w:t>
      </w:r>
    </w:p>
    <w:p w14:paraId="39F337F8" w14:textId="77777777" w:rsidR="00DC49F0" w:rsidRPr="00875074" w:rsidRDefault="00DC49F0" w:rsidP="00875074">
      <w:pPr>
        <w:widowControl w:val="0"/>
        <w:autoSpaceDE w:val="0"/>
        <w:autoSpaceDN w:val="0"/>
        <w:adjustRightInd w:val="0"/>
        <w:spacing w:line="360" w:lineRule="auto"/>
        <w:ind w:hanging="720"/>
        <w:jc w:val="both"/>
        <w:rPr>
          <w:rFonts w:cs="Times New Roman"/>
        </w:rPr>
      </w:pPr>
      <w:r w:rsidRPr="00875074">
        <w:rPr>
          <w:rFonts w:cs="Times New Roman"/>
        </w:rPr>
        <w:t xml:space="preserve">Marling, Karal A. </w:t>
      </w:r>
      <w:r w:rsidRPr="00875074">
        <w:rPr>
          <w:rFonts w:cs="Times New Roman"/>
          <w:i/>
          <w:iCs/>
        </w:rPr>
        <w:t>Blue Ribbon: A Social and Pictorial History of the Minnesota State Fair</w:t>
      </w:r>
      <w:r w:rsidRPr="00875074">
        <w:rPr>
          <w:rFonts w:cs="Times New Roman"/>
        </w:rPr>
        <w:t xml:space="preserve">. Minneapolis: U of Minnesota, 1990. Print. </w:t>
      </w:r>
    </w:p>
    <w:p w14:paraId="42B6F6B1" w14:textId="77777777" w:rsidR="00DC49F0" w:rsidRPr="00875074" w:rsidRDefault="00DC49F0" w:rsidP="00875074">
      <w:pPr>
        <w:widowControl w:val="0"/>
        <w:autoSpaceDE w:val="0"/>
        <w:autoSpaceDN w:val="0"/>
        <w:adjustRightInd w:val="0"/>
        <w:spacing w:line="360" w:lineRule="auto"/>
        <w:ind w:hanging="720"/>
        <w:jc w:val="both"/>
        <w:rPr>
          <w:rFonts w:cs="Times New Roman"/>
        </w:rPr>
      </w:pPr>
      <w:r w:rsidRPr="00875074">
        <w:rPr>
          <w:rFonts w:cs="Times New Roman"/>
        </w:rPr>
        <w:t xml:space="preserve">Simpson, Pamela H. </w:t>
      </w:r>
      <w:r w:rsidRPr="00875074">
        <w:rPr>
          <w:rFonts w:cs="Times New Roman"/>
          <w:i/>
          <w:iCs/>
        </w:rPr>
        <w:t>Corn Palaces and Butter Queens: A History of Crop Art and Dairy Sculpture</w:t>
      </w:r>
      <w:r w:rsidRPr="00875074">
        <w:rPr>
          <w:rFonts w:cs="Times New Roman"/>
        </w:rPr>
        <w:t xml:space="preserve">. Minneapolis: U of Minnesota, 2012. Print. </w:t>
      </w:r>
    </w:p>
    <w:p w14:paraId="0022B6BA" w14:textId="77777777" w:rsidR="00DC49F0" w:rsidRPr="00875074" w:rsidRDefault="00DC49F0" w:rsidP="0087507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875074">
        <w:rPr>
          <w:rFonts w:cs="Times New Roman"/>
        </w:rPr>
        <w:t xml:space="preserve">"Welcome to the Minnesota State Fair." </w:t>
      </w:r>
      <w:r w:rsidRPr="00875074">
        <w:rPr>
          <w:rFonts w:cs="Times New Roman"/>
          <w:i/>
          <w:iCs/>
        </w:rPr>
        <w:t>Welcome to the Minnesota State Fair</w:t>
      </w:r>
      <w:r w:rsidRPr="00875074">
        <w:rPr>
          <w:rFonts w:cs="Times New Roman"/>
        </w:rPr>
        <w:t xml:space="preserve">. N.p., n.d. </w:t>
      </w:r>
    </w:p>
    <w:p w14:paraId="4EC8A98D" w14:textId="77777777" w:rsidR="00DC49F0" w:rsidRPr="00875074" w:rsidRDefault="00DC49F0" w:rsidP="0087507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 New Roman"/>
          <w:b/>
        </w:rPr>
      </w:pPr>
      <w:r w:rsidRPr="00875074">
        <w:rPr>
          <w:rFonts w:cs="Times New Roman"/>
        </w:rPr>
        <w:tab/>
        <w:t>Web. 01 May 2014.</w:t>
      </w:r>
    </w:p>
    <w:p w14:paraId="031D77F8" w14:textId="77777777" w:rsidR="00781B6C" w:rsidRPr="002D433C" w:rsidRDefault="00781B6C">
      <w:pPr>
        <w:rPr>
          <w:rFonts w:ascii="Times New Roman" w:hAnsi="Times New Roman" w:cs="Times New Roman"/>
        </w:rPr>
      </w:pPr>
    </w:p>
    <w:sectPr w:rsidR="00781B6C" w:rsidRPr="002D433C" w:rsidSect="00274570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98641" w14:textId="77777777" w:rsidR="00C0145C" w:rsidRDefault="00C0145C" w:rsidP="00781B6C">
      <w:r>
        <w:separator/>
      </w:r>
    </w:p>
  </w:endnote>
  <w:endnote w:type="continuationSeparator" w:id="0">
    <w:p w14:paraId="0EF8DD21" w14:textId="77777777" w:rsidR="00C0145C" w:rsidRDefault="00C0145C" w:rsidP="0078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01C9E" w14:textId="77777777" w:rsidR="00C0145C" w:rsidRDefault="00C0145C" w:rsidP="00781B6C">
      <w:r>
        <w:separator/>
      </w:r>
    </w:p>
  </w:footnote>
  <w:footnote w:type="continuationSeparator" w:id="0">
    <w:p w14:paraId="16E40E9C" w14:textId="77777777" w:rsidR="00C0145C" w:rsidRDefault="00C0145C" w:rsidP="00781B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250BE" w14:textId="77777777" w:rsidR="00C0145C" w:rsidRDefault="00C0145C" w:rsidP="00781B6C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1008508" w14:textId="77777777" w:rsidR="00C0145C" w:rsidRDefault="00C0145C" w:rsidP="00781B6C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1D368" w14:textId="77777777" w:rsidR="00C0145C" w:rsidRDefault="00C0145C" w:rsidP="00781B6C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06A79">
      <w:rPr>
        <w:rStyle w:val="Seitenzahl"/>
        <w:noProof/>
      </w:rPr>
      <w:t>1</w:t>
    </w:r>
    <w:r>
      <w:rPr>
        <w:rStyle w:val="Seitenzahl"/>
      </w:rPr>
      <w:fldChar w:fldCharType="end"/>
    </w:r>
  </w:p>
  <w:p w14:paraId="0EC81846" w14:textId="77777777" w:rsidR="00C0145C" w:rsidRDefault="00C0145C" w:rsidP="00781B6C">
    <w:pPr>
      <w:pStyle w:val="Kopfzeil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6C"/>
    <w:rsid w:val="0003752A"/>
    <w:rsid w:val="001171DA"/>
    <w:rsid w:val="00274570"/>
    <w:rsid w:val="002D433C"/>
    <w:rsid w:val="005A3926"/>
    <w:rsid w:val="00662794"/>
    <w:rsid w:val="00710DFC"/>
    <w:rsid w:val="00732BD7"/>
    <w:rsid w:val="00781B6C"/>
    <w:rsid w:val="00822E2A"/>
    <w:rsid w:val="00875074"/>
    <w:rsid w:val="008F283E"/>
    <w:rsid w:val="00985F82"/>
    <w:rsid w:val="00A14179"/>
    <w:rsid w:val="00A824E9"/>
    <w:rsid w:val="00B30A34"/>
    <w:rsid w:val="00BB3A21"/>
    <w:rsid w:val="00C0145C"/>
    <w:rsid w:val="00CB20CA"/>
    <w:rsid w:val="00D06A79"/>
    <w:rsid w:val="00DC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FB4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781B6C"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81B6C"/>
  </w:style>
  <w:style w:type="character" w:styleId="Seitenzahl">
    <w:name w:val="page number"/>
    <w:basedOn w:val="Absatzstandardschriftart"/>
    <w:uiPriority w:val="99"/>
    <w:semiHidden/>
    <w:unhideWhenUsed/>
    <w:rsid w:val="00781B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781B6C"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81B6C"/>
  </w:style>
  <w:style w:type="character" w:styleId="Seitenzahl">
    <w:name w:val="page number"/>
    <w:basedOn w:val="Absatzstandardschriftart"/>
    <w:uiPriority w:val="99"/>
    <w:semiHidden/>
    <w:unhideWhenUsed/>
    <w:rsid w:val="00781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1048</Words>
  <Characters>6603</Characters>
  <Application>Microsoft Macintosh Word</Application>
  <DocSecurity>0</DocSecurity>
  <Lines>55</Lines>
  <Paragraphs>15</Paragraphs>
  <ScaleCrop>false</ScaleCrop>
  <Company>University of Minnesota</Company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Montgomery</dc:creator>
  <cp:keywords/>
  <dc:description/>
  <cp:lastModifiedBy>Hilde Hoffmann</cp:lastModifiedBy>
  <cp:revision>4</cp:revision>
  <dcterms:created xsi:type="dcterms:W3CDTF">2014-05-01T23:20:00Z</dcterms:created>
  <dcterms:modified xsi:type="dcterms:W3CDTF">2015-01-29T20:44:00Z</dcterms:modified>
</cp:coreProperties>
</file>