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Almost everything in this chapter is automated by a </w:t>
      </w:r>
      <w:r>
        <w:rPr>
          <w:b/>
        </w:rPr>
        <w:t>setup script</w:t>
      </w:r>
      <w:r>
        <w:t xml:space="preserve"> that ships with OpenTrack — a PowerShell script for </w:t>
      </w:r>
      <w:r>
        <w:rPr>
          <w:b/>
        </w:rPr>
        <w:t>Windows</w:t>
      </w:r>
      <w:r>
        <w:t xml:space="preserve"> (</w:t>
      </w:r>
      <w:r>
        <w:rPr>
          <w:rFonts w:ascii="Consolas" w:hAnsi="Consolas"/>
          <w:sz w:val="19"/>
        </w:rPr>
        <w:t>Install-OpenTrackServer.ps1</w:t>
      </w:r>
      <w:r>
        <w:t xml:space="preserve">) and a bash script for </w:t>
      </w:r>
      <w:r>
        <w:rPr>
          <w:b/>
        </w:rPr>
        <w:t>macOS</w:t>
      </w:r>
      <w:r>
        <w:t xml:space="preserve"> (</w:t>
      </w:r>
      <w:r>
        <w:rPr>
          <w:rFonts w:ascii="Consolas" w:hAnsi="Consolas"/>
          <w:sz w:val="19"/>
        </w:rPr>
        <w:t>install-opentrack-server.sh</w:t>
      </w:r>
      <w:r>
        <w:t xml:space="preserve">), both in the </w:t>
      </w:r>
      <w:r>
        <w:rPr>
          <w:rFonts w:ascii="Consolas" w:hAnsi="Consolas"/>
          <w:sz w:val="19"/>
        </w:rPr>
        <w:t>scripts</w:t>
      </w:r>
      <w:r>
        <w:t xml:space="preserve"> folder. Either one installs the tools it needs (the .NET 10 Software Development Kit and Git), downloads and builds OpenTrack, points the web app and the API at one shared database, sets up networking, and registers both programs to start automatically at boot. You run it once; re-run it anytime to update.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machine, an internet connection, and about 10–15 minutes. The script needs elevated rights (it runs as </w:t>
            </w:r>
            <w:r>
              <w:rPr>
                <w:b/>
                <w:color w:val="222B38"/>
              </w:rPr>
              <w:t>Administrator</w:t>
            </w:r>
            <w:r>
              <w:rPr>
                <w:color w:val="222B38"/>
              </w:rPr>
              <w:t xml:space="preserve"> on Windows, or asks for your password for </w:t>
            </w:r>
            <w:r>
              <w:rPr>
                <w:rFonts w:ascii="Consolas" w:hAnsi="Consolas"/>
                <w:color w:val="222B38"/>
                <w:sz w:val="19"/>
              </w:rPr>
              <w:t>sudo</w:t>
            </w:r>
            <w:r>
              <w:rPr>
                <w:color w:val="222B38"/>
              </w:rPr>
              <w:t xml:space="preserve"> on a Mac) to set up networking and auto-start. It installs the .NET SDK and Git for you if they're missing.</w:t>
            </w:r>
          </w:p>
        </w:tc>
      </w:tr>
    </w:tbl>
    <w:p>
      <w:pPr>
        <w:spacing w:after="80"/>
      </w:pPr>
    </w:p>
    <w:p>
      <w:pPr>
        <w:pStyle w:val="Heading2"/>
      </w:pPr>
      <w:r>
        <w:t>On Windows</w:t>
      </w:r>
    </w:p>
    <w:p>
      <w:pPr>
        <w:tabs>
          <w:tab w:pos="547" w:val="left"/>
        </w:tabs>
        <w:spacing w:after="100"/>
        <w:ind w:left="547" w:hanging="547"/>
      </w:pPr>
      <w:r>
        <w:rPr>
          <w:b/>
          <w:color w:val="1F3A5F"/>
        </w:rPr>
        <w:t>1.</w:t>
        <w:tab/>
      </w:r>
      <w:r>
        <w:t xml:space="preserve">Get the OpenTrack code onto the server: on the project's GitHub page click the green </w:t>
      </w:r>
      <w:r>
        <w:rPr>
          <w:b/>
        </w:rPr>
        <w:t>Code</w:t>
      </w:r>
      <w:r>
        <w:t xml:space="preserve"> button → </w:t>
      </w:r>
      <w:r>
        <w:rPr>
          <w:b/>
        </w:rPr>
        <w:t>Download ZIP</w:t>
      </w:r>
      <w:r>
        <w:t xml:space="preserve">, then unzip it (for example to </w:t>
      </w:r>
      <w:r>
        <w:rPr>
          <w:rFonts w:ascii="Consolas" w:hAnsi="Consolas"/>
          <w:sz w:val="19"/>
        </w:rPr>
        <w:t>C:\OpenTrack</w:t>
      </w:r>
      <w:r>
        <w:t xml:space="preserve">). Or, if you already have Git, </w:t>
      </w:r>
      <w:r>
        <w:rPr>
          <w:rFonts w:ascii="Consolas" w:hAnsi="Consolas"/>
          <w:sz w:val="19"/>
        </w:rPr>
        <w:t>git clone https://github.com/KE4CON/OpenTrack.git</w:t>
      </w:r>
      <w:r>
        <w:t>.</w:t>
      </w:r>
    </w:p>
    <w:p>
      <w:pPr>
        <w:tabs>
          <w:tab w:pos="547" w:val="left"/>
        </w:tabs>
        <w:spacing w:after="100"/>
        <w:ind w:left="547" w:hanging="547"/>
      </w:pPr>
      <w:r>
        <w:rPr>
          <w:b/>
          <w:color w:val="1F3A5F"/>
        </w:rPr>
        <w:t>2.</w:t>
        <w:tab/>
      </w:r>
      <w:r>
        <w:t xml:space="preserve">Open </w:t>
      </w:r>
      <w:r>
        <w:rPr>
          <w:b/>
        </w:rPr>
        <w:t>PowerShell as Administrator</w:t>
      </w:r>
      <w:r>
        <w:t xml:space="preserve">: right-click the Start button → </w:t>
      </w:r>
      <w:r>
        <w:rPr>
          <w:b/>
        </w:rPr>
        <w:t>Terminal (Admin)</w:t>
      </w:r>
      <w:r>
        <w:t xml:space="preserve"> (or </w:t>
      </w:r>
      <w:r>
        <w:rPr>
          <w:b/>
        </w:rPr>
        <w:t>Windows PowerShell (Admin)</w:t>
      </w:r>
      <w:r>
        <w:t>).</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inside the code you just unzipped, and run the setup script: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w:t>
            </w:r>
          </w:p>
        </w:tc>
      </w:tr>
    </w:tbl>
    <w:p>
      <w:pPr>
        <w:spacing w:after="60"/>
      </w:pPr>
    </w:p>
    <w:p>
      <w:pPr>
        <w:pStyle w:val="Heading2"/>
      </w:pPr>
      <w:r>
        <w:t>On a Mac</w:t>
      </w:r>
    </w:p>
    <w:p>
      <w:pPr>
        <w:tabs>
          <w:tab w:pos="547" w:val="left"/>
        </w:tabs>
        <w:spacing w:after="100"/>
        <w:ind w:left="547" w:hanging="547"/>
      </w:pPr>
      <w:r>
        <w:rPr>
          <w:b/>
          <w:color w:val="1F3A5F"/>
        </w:rPr>
        <w:t>1.</w:t>
        <w:tab/>
      </w:r>
      <w:r>
        <w:t xml:space="preserve">Get the OpenTrack code onto the Mac the same way — </w:t>
      </w:r>
      <w:r>
        <w:rPr>
          <w:b/>
        </w:rPr>
        <w:t>Download ZIP</w:t>
      </w:r>
      <w:r>
        <w:t xml:space="preserve"> from the GitHub </w:t>
      </w:r>
      <w:r>
        <w:rPr>
          <w:b/>
        </w:rPr>
        <w:t>Code</w:t>
      </w:r>
      <w:r>
        <w:t xml:space="preserve"> button and unzip it (into your home folder, say), or </w:t>
      </w:r>
      <w:r>
        <w:rPr>
          <w:rFonts w:ascii="Consolas" w:hAnsi="Consolas"/>
          <w:sz w:val="19"/>
        </w:rPr>
        <w:t>git clone</w:t>
      </w:r>
      <w:r>
        <w:t xml:space="preserve"> it if you have Git.</w:t>
      </w:r>
    </w:p>
    <w:p>
      <w:pPr>
        <w:tabs>
          <w:tab w:pos="547" w:val="left"/>
        </w:tabs>
        <w:spacing w:after="100"/>
        <w:ind w:left="547" w:hanging="547"/>
      </w:pPr>
      <w:r>
        <w:rPr>
          <w:b/>
          <w:color w:val="1F3A5F"/>
        </w:rPr>
        <w:t>2.</w:t>
        <w:tab/>
      </w:r>
      <w:r>
        <w:t xml:space="preserve">Open the </w:t>
      </w:r>
      <w:r>
        <w:rPr>
          <w:b/>
        </w:rPr>
        <w:t>Terminal</w:t>
      </w:r>
      <w:r>
        <w:t xml:space="preserve"> app (Applications → Utilities → Terminal).</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make the script executable, and run it. It asks for your password once, for the always-on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Watch it work. When it finishes, it prints the </w:t>
      </w:r>
      <w:r>
        <w:rPr>
          <w:b/>
        </w:rPr>
        <w:t>web address</w:t>
      </w:r>
      <w:r>
        <w:t xml:space="preserve"> to open and how to create the </w:t>
      </w:r>
      <w:r>
        <w:rPr>
          <w:b/>
        </w:rPr>
        <w:t>first administrator</w:t>
      </w:r>
      <w:r>
        <w:t xml:space="preserve"> — skip to “Create the first administrator”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CHANGE PORTS, DATA LOCATION, OR ADD AI   </w:t>
            </w:r>
            <w:r>
              <w:rPr>
                <w:color w:val="222B38"/>
              </w:rPr>
              <w:t xml:space="preserve">To change anything — the ports, where the database lives (for example put it on a D: drive), or to install the local AI at the same time — copy </w:t>
            </w:r>
            <w:r>
              <w:rPr>
                <w:rFonts w:ascii="Consolas" w:hAnsi="Consolas"/>
                <w:color w:val="222B38"/>
                <w:sz w:val="19"/>
              </w:rPr>
              <w:t>opentrack-server.sample.conf</w:t>
            </w:r>
            <w:r>
              <w:rPr>
                <w:color w:val="222B38"/>
              </w:rPr>
              <w:t xml:space="preserve"> to </w:t>
            </w:r>
            <w:r>
              <w:rPr>
                <w:rFonts w:ascii="Consolas" w:hAnsi="Consolas"/>
                <w:color w:val="222B38"/>
                <w:sz w:val="19"/>
              </w:rPr>
              <w:t>opentrack-server.conf</w:t>
            </w:r>
            <w:r>
              <w:rPr>
                <w:color w:val="222B38"/>
              </w:rPr>
              <w:t xml:space="preserve">, edit the values, and add </w:t>
            </w:r>
            <w:r>
              <w:rPr>
                <w:rFonts w:ascii="Consolas" w:hAnsi="Consolas"/>
                <w:color w:val="222B38"/>
                <w:sz w:val="19"/>
              </w:rPr>
              <w:t>-ConfigFile .\opentrack-server.conf</w:t>
            </w:r>
            <w:r>
              <w:rPr>
                <w:color w:val="222B38"/>
              </w:rPr>
              <w:t xml:space="preserve"> to the command. For example set </w:t>
            </w:r>
            <w:r>
              <w:rPr>
                <w:rFonts w:ascii="Consolas" w:hAnsi="Consolas"/>
                <w:color w:val="222B38"/>
                <w:sz w:val="19"/>
              </w:rPr>
              <w:t>DataDir = D:\OpenTrackData</w:t>
            </w:r>
            <w:r>
              <w:rPr>
                <w:color w:val="222B38"/>
              </w:rPr>
              <w:t xml:space="preserve"> to keep data on the D: drive, or </w:t>
            </w:r>
            <w:r>
              <w:rPr>
                <w:rFonts w:ascii="Consolas" w:hAnsi="Consolas"/>
                <w:color w:val="222B38"/>
                <w:sz w:val="19"/>
              </w:rPr>
              <w:t>InstallAi = true</w:t>
            </w:r>
            <w:r>
              <w:rPr>
                <w:color w:val="222B38"/>
              </w:rPr>
              <w:t xml:space="preserve"> to also set up the free local AI (Chapter 3). On Windows add the </w:t>
            </w:r>
            <w:r>
              <w:rPr>
                <w:rFonts w:ascii="Consolas" w:hAnsi="Consolas"/>
                <w:color w:val="222B38"/>
                <w:sz w:val="19"/>
              </w:rPr>
              <w:t>-InstallAi</w:t>
            </w:r>
            <w:r>
              <w:rPr>
                <w:color w:val="222B38"/>
              </w:rPr>
              <w:t xml:space="preserve"> switch; on a Mac use </w:t>
            </w:r>
            <w:r>
              <w:rPr>
                <w:rFonts w:ascii="Consolas" w:hAnsi="Consolas"/>
                <w:color w:val="222B38"/>
                <w:sz w:val="19"/>
              </w:rPr>
              <w:t>--install-ai</w:t>
            </w:r>
            <w:r>
              <w:rPr>
                <w:color w:val="222B38"/>
              </w:rPr>
              <w:t xml:space="preserve"> (and </w:t>
            </w:r>
            <w:r>
              <w:rPr>
                <w:rFonts w:ascii="Consolas" w:hAnsi="Consolas"/>
                <w:color w:val="222B38"/>
                <w:sz w:val="19"/>
              </w:rPr>
              <w:t>--config</w:t>
            </w:r>
            <w:r>
              <w:rPr>
                <w:color w:val="222B38"/>
              </w:rPr>
              <w:t xml:space="preserve"> instead of </w:t>
            </w:r>
            <w:r>
              <w:rPr>
                <w:rFonts w:ascii="Consolas" w:hAnsi="Consolas"/>
                <w:color w:val="222B38"/>
                <w:sz w:val="19"/>
              </w:rPr>
              <w:t>-ConfigFile</w:t>
            </w:r>
            <w:r>
              <w:rPr>
                <w:color w:val="222B38"/>
              </w:rPr>
              <w:t>). The same settings file works for both.</w:t>
            </w:r>
          </w:p>
        </w:tc>
      </w:tr>
    </w:tbl>
    <w:p>
      <w:pPr>
        <w:spacing w:after="80"/>
      </w:pPr>
    </w:p>
    <w:p>
      <w:pPr>
        <w:pStyle w:val="Heading2"/>
      </w:pPr>
      <w:r>
        <w:t>What the script set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your data folder (default </w:t>
      </w:r>
      <w:r>
        <w:rPr>
          <w:rFonts w:ascii="Consolas" w:hAnsi="Consolas"/>
          <w:sz w:val="19"/>
        </w:rPr>
        <w:t>C:\OpenTrack\data</w:t>
      </w:r>
      <w:r>
        <w:t xml:space="preserve"> — change it with </w:t>
      </w:r>
      <w:r>
        <w:rPr>
          <w:rFonts w:ascii="Consolas" w:hAnsi="Consolas"/>
          <w:sz w:val="19"/>
        </w:rPr>
        <w:t>DataDir</w:t>
      </w:r>
      <w:r>
        <w:t>).</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On any computer on the network, open the web address the script printed: </w:t>
      </w:r>
      <w:r>
        <w:rPr>
          <w:b/>
        </w:rPr>
        <w:t>http://SERVER-IP:5035</w:t>
      </w:r>
      <w:r>
        <w:t>.</w:t>
      </w:r>
    </w:p>
    <w:p>
      <w:pPr>
        <w:tabs>
          <w:tab w:pos="547" w:val="left"/>
        </w:tabs>
        <w:spacing w:after="100"/>
        <w:ind w:left="547" w:hanging="547"/>
      </w:pPr>
      <w:r>
        <w:rPr>
          <w:b/>
          <w:color w:val="1F3A5F"/>
        </w:rPr>
        <w:t>2.</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w:t>
      </w:r>
      <w:r>
        <w:rPr>
          <w:b/>
        </w:rPr>
        <w:t>http://SERVER-IP:5035</w:t>
      </w:r>
      <w:r>
        <w:t xml:space="preserve"> (using the server's address).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and an </w:t>
      </w:r>
      <w:r>
        <w:rPr>
          <w:b/>
        </w:rPr>
        <w:t>✨ Ask in plain English</w:t>
      </w:r>
      <w:r>
        <w:t xml:space="preserve"> search box. It's </w:t>
      </w:r>
      <w:r>
        <w:rPr>
          <w:b/>
        </w:rPr>
        <w:t>off by default</w:t>
      </w:r>
      <w:r>
        <w:t>, opt-in, and every suggestion is just that — a suggestion you accept or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Prefer the cloud instead?</w:t>
      </w:r>
    </w:p>
    <w:p>
      <w:r>
        <w:t xml:space="preserve">You can point OpenTrack at cloud Claude or OpenAI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Cloud is faster but bills a separate API account and sends issue text off the machine. Full details — including running Ollama on a separate box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to your Application Programming Interface (API) endpoint: </w:t>
      </w:r>
      <w:r>
        <w:rPr>
          <w:b/>
        </w:rPr>
        <w:t>http://SERVER-IP:5003</w:t>
      </w:r>
      <w:r>
        <w:t xml:space="preserve"> (the API port from Chapter 2).</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Application Programming Interface (API) endpoint: </w:t>
      </w:r>
      <w:r>
        <w:rPr>
          <w:b/>
        </w:rPr>
        <w:t>http://SERVER-IP:5003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Just open a browser to: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http://SERVER-IP:5035</w:t>
            </w:r>
          </w:p>
        </w:tc>
      </w:tr>
    </w:tbl>
    <w:p>
      <w:pPr>
        <w:spacing w:after="6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pPr>
        <w:pStyle w:val="Heading1"/>
      </w:pPr>
      <w:r>
        <w:t>Create your first project</w:t>
      </w:r>
    </w:p>
    <w:p>
      <w:pPr>
        <w:tabs>
          <w:tab w:pos="547" w:val="left"/>
        </w:tabs>
        <w:spacing w:after="100"/>
        <w:ind w:left="547" w:hanging="547"/>
      </w:pPr>
      <w:r>
        <w:rPr>
          <w:b/>
          <w:color w:val="1F3A5F"/>
        </w:rPr>
        <w:t>1.</w:t>
        <w:tab/>
      </w:r>
      <w:r>
        <w:t>Sign in as the administrator.</w:t>
      </w:r>
    </w:p>
    <w:p>
      <w:pPr>
        <w:tabs>
          <w:tab w:pos="547" w:val="left"/>
        </w:tabs>
        <w:spacing w:after="100"/>
        <w:ind w:left="547" w:hanging="547"/>
      </w:pPr>
      <w:r>
        <w:rPr>
          <w:b/>
          <w:color w:val="1F3A5F"/>
        </w:rPr>
        <w:t>2.</w:t>
        <w:tab/>
      </w:r>
      <w:r>
        <w:t xml:space="preserve">Go to </w:t>
      </w:r>
      <w:r>
        <w:rPr>
          <w:b/>
        </w:rPr>
        <w:t>Projects → New project</w:t>
      </w:r>
      <w:r>
        <w:t>, give it a name (e.g. the name of the software or system you're tracking bugs for), and save.</w:t>
      </w:r>
    </w:p>
    <w:p>
      <w:pPr>
        <w:tabs>
          <w:tab w:pos="547" w:val="left"/>
        </w:tabs>
        <w:spacing w:after="100"/>
        <w:ind w:left="547" w:hanging="547"/>
      </w:pPr>
      <w:r>
        <w:rPr>
          <w:b/>
          <w:color w:val="1F3A5F"/>
        </w:rPr>
        <w:t>3.</w:t>
        <w:tab/>
      </w:r>
      <w:r>
        <w:t xml:space="preserve">Open the project and add a couple of </w:t>
      </w:r>
      <w:r>
        <w:rPr>
          <w:b/>
        </w:rPr>
        <w:t>categories</w:t>
      </w:r>
      <w:r>
        <w:t xml:space="preserve"> and, if you use them, </w:t>
      </w:r>
      <w:r>
        <w:rPr>
          <w:b/>
        </w:rPr>
        <w:t>versions</w:t>
      </w:r>
      <w:r>
        <w:t xml:space="preserve"> under </w:t>
      </w:r>
      <w:r>
        <w:rPr>
          <w:b/>
        </w:rPr>
        <w:t>Settings</w:t>
      </w:r>
      <w:r>
        <w:t>.</w:t>
      </w:r>
    </w:p>
    <w:p>
      <w:pPr>
        <w:pStyle w:val="Heading1"/>
      </w:pPr>
      <w:r>
        <w:t>Add people and roles</w:t>
      </w:r>
    </w:p>
    <w:p>
      <w:r>
        <w:t xml:space="preserve">Invite the people who'll use OpenTrack and give each the right </w:t>
      </w:r>
      <w:r>
        <w:rPr>
          <w:b/>
        </w:rPr>
        <w:t>role</w:t>
      </w:r>
      <w:r>
        <w:t xml:space="preserve"> on each project. Roles range from </w:t>
      </w:r>
      <w:r>
        <w:rPr>
          <w:b/>
        </w:rPr>
        <w:t>Reporter</w:t>
      </w:r>
      <w:r>
        <w:t xml:space="preserve"> (can file issues) up through </w:t>
      </w:r>
      <w:r>
        <w:rPr>
          <w:b/>
        </w:rPr>
        <w:t>Manager</w:t>
      </w:r>
      <w:r>
        <w:t xml:space="preserve"> (can configure the project) and </w:t>
      </w:r>
      <w:r>
        <w:rPr>
          <w:b/>
        </w:rPr>
        <w:t>Administrator</w:t>
      </w:r>
      <w:r>
        <w:t xml:space="preserve"> (runs the whole instance).</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EACH HAS ITS OWN GUIDE   </w:t>
            </w:r>
            <w:r>
              <w:rPr>
                <w:color w:val="222B38"/>
              </w:rPr>
              <w:t xml:space="preserve">The full how-to for the public trouble-ticket intake is in docs/guides/PUBLIC_TICKETS.md, and AI is in docs/guides/AI_ASSIST.md. The upcoming </w:t>
            </w:r>
            <w:r>
              <w:rPr>
                <w:b/>
                <w:color w:val="222B38"/>
              </w:rPr>
              <w:t>User Manual</w:t>
            </w:r>
            <w:r>
              <w:rPr>
                <w:color w:val="222B38"/>
              </w:rPr>
              <w:t xml:space="preserve"> covers every feature in depth.</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p>
      <w:pPr>
        <w:pStyle w:val="Heading1"/>
      </w:pPr>
      <w:r>
        <w:t>Turn on automatic backups</w:t>
      </w:r>
    </w:p>
    <w:p>
      <w:r>
        <w:t xml:space="preserve">OpenTrack can write a </w:t>
      </w:r>
      <w:r>
        <w:rPr>
          <w:b/>
        </w:rPr>
        <w:t>consistent snapshot</w:t>
      </w:r>
      <w:r>
        <w:t xml:space="preserve"> of the database on a schedule (safe to run while the app is live). Set these system environment variables on the server and restart the web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rFonts w:ascii="Consolas" w:hAnsi="Consolas"/>
                <w:sz w:val="19"/>
              </w:rPr>
              <w:t>D:\OpenTrackData\backups</w:t>
            </w:r>
          </w:p>
        </w:tc>
        <w:tc>
          <w:tcPr>
            <w:tcW w:type="dxa" w:w="2736"/>
            <w:tcMar>
              <w:top w:w="60" w:type="dxa"/>
              <w:start w:w="120" w:type="dxa"/>
              <w:bottom w:w="60" w:type="dxa"/>
              <w:end w:w="120" w:type="dxa"/>
            </w:tcMar>
          </w:tcPr>
          <w:p>
            <w:pPr>
              <w:spacing w:after="0"/>
              <w:keepNext/>
              <w:keepLines/>
            </w:pPr>
            <w:r>
              <w:rPr>
                <w:sz w:val="19"/>
              </w:rPr>
              <w:t>Where snapshots go</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Keeping them on </w:t>
      </w:r>
      <w:r>
        <w:rPr>
          <w:b/>
        </w:rPr>
        <w:t>D:</w:t>
      </w:r>
      <w:r>
        <w:t xml:space="preserve"> puts your app *and* its backups on the drive that survives a Windows reinstall.</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Copy the snapshot you want over the live database, e.g. copy </w:t>
      </w:r>
      <w:r>
        <w:rPr>
          <w:rFonts w:ascii="Consolas" w:hAnsi="Consolas"/>
          <w:sz w:val="19"/>
        </w:rPr>
        <w:t>D:\OpenTrackData\backups\opentrack-YYYYMMDD-HHMMSS.db</w:t>
      </w:r>
      <w:r>
        <w:t xml:space="preserve"> to </w:t>
      </w:r>
      <w:r>
        <w:rPr>
          <w:rFonts w:ascii="Consolas" w:hAnsi="Consolas"/>
          <w:sz w:val="19"/>
        </w:rPr>
        <w:t>D:\OpenTrackData\opentrack.db</w:t>
      </w:r>
      <w:r>
        <w:t xml:space="preserve">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BACK UP OFF THE BEELINK TOO   </w:t>
            </w:r>
            <w:r>
              <w:rPr>
                <w:color w:val="222B38"/>
              </w:rPr>
              <w:t xml:space="preserve">Scheduled snapshots protect against mistakes and corruption, but they're on the same machine. For real safety, periodically copy the </w:t>
            </w:r>
            <w:r>
              <w:rPr>
                <w:rFonts w:ascii="Consolas" w:hAnsi="Consolas"/>
                <w:color w:val="222B38"/>
                <w:sz w:val="19"/>
              </w:rPr>
              <w:t>backups</w:t>
            </w:r>
            <w:r>
              <w:rPr>
                <w:color w:val="222B38"/>
              </w:rPr>
              <w:t xml:space="preserve"> folder to another drive or a cloud folder — so a dead server doesn't take your data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Firewall rules added (Ch. 2 Step G); using the right </w:t>
            </w:r>
            <w:r>
              <w:rPr>
                <w:b/>
                <w:sz w:val="19"/>
              </w:rPr>
              <w:t>SERVER-IP</w:t>
            </w:r>
            <w:r>
              <w:rPr>
                <w:sz w:val="19"/>
              </w:rPr>
              <w:t xml:space="preserve"> and port; both devices on the same network</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elsewhere</w:t>
            </w:r>
          </w:p>
        </w:tc>
        <w:tc>
          <w:tcPr>
            <w:tcW w:type="dxa" w:w="5904"/>
            <w:shd w:val="clear" w:color="auto" w:fill="F3F6FA"/>
            <w:tcMar>
              <w:top w:w="60" w:type="dxa"/>
              <w:start w:w="120" w:type="dxa"/>
              <w:bottom w:w="60" w:type="dxa"/>
              <w:end w:w="120" w:type="dxa"/>
            </w:tcMar>
          </w:tcPr>
          <w:p>
            <w:pPr>
              <w:spacing w:after="0"/>
              <w:keepNext/>
              <w:keepLines/>
            </w:pPr>
            <w:r>
              <w:rPr>
                <w:sz w:val="19"/>
              </w:rPr>
              <w:t xml:space="preserve">Programs started with </w:t>
            </w:r>
            <w:r>
              <w:rPr>
                <w:rFonts w:ascii="Consolas" w:hAnsi="Consolas"/>
                <w:sz w:val="19"/>
              </w:rPr>
              <w:t>0.0.0.0</w:t>
            </w:r>
            <w:r>
              <w:rPr>
                <w:sz w:val="19"/>
              </w:rPr>
              <w:t xml:space="preserve"> URLs, not </w:t>
            </w:r>
            <w:r>
              <w:rPr>
                <w:rFonts w:ascii="Consolas" w:hAnsi="Consolas"/>
                <w:sz w:val="19"/>
              </w:rPr>
              <w:t>localhost</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points at the </w:t>
            </w:r>
            <w:r>
              <w:rPr>
                <w:b/>
                <w:sz w:val="19"/>
              </w:rPr>
              <w:t>API</w:t>
            </w:r>
            <w:r>
              <w:rPr>
                <w:sz w:val="19"/>
              </w:rPr>
              <w:t xml:space="preserve"> port (5003), not the web port</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missing</w:t>
            </w:r>
          </w:p>
        </w:tc>
        <w:tc>
          <w:tcPr>
            <w:tcW w:type="dxa" w:w="5904"/>
            <w:shd w:val="clear" w:color="auto" w:fill="F3F6FA"/>
            <w:tcMar>
              <w:top w:w="60" w:type="dxa"/>
              <w:start w:w="120" w:type="dxa"/>
              <w:bottom w:w="60" w:type="dxa"/>
              <w:end w:w="120" w:type="dxa"/>
            </w:tcMar>
          </w:tcPr>
          <w:p>
            <w:pPr>
              <w:spacing w:after="0"/>
              <w:keepNext/>
              <w:keepLines/>
            </w:pPr>
            <w:r>
              <w:rPr>
                <w:rFonts w:ascii="Consolas" w:hAnsi="Consolas"/>
                <w:sz w:val="19"/>
              </w:rPr>
              <w:t>OpenTrack__Ai__Enabled=true</w:t>
            </w:r>
            <w:r>
              <w:rPr>
                <w:sz w:val="19"/>
              </w:rPr>
              <w:t xml:space="preserve"> and the model/endpoint set; app restarted</w:t>
            </w:r>
          </w:p>
        </w:tc>
      </w:tr>
      <w:tr>
        <w:trPr>
          <w:cantSplit/>
        </w:trPr>
        <w:tc>
          <w:tcPr>
            <w:tcW w:type="dxa" w:w="3456"/>
            <w:tcMar>
              <w:top w:w="60" w:type="dxa"/>
              <w:start w:w="120" w:type="dxa"/>
              <w:bottom w:w="60" w:type="dxa"/>
              <w:end w:w="120" w:type="dxa"/>
            </w:tcMar>
          </w:tcPr>
          <w:p>
            <w:pPr>
              <w:spacing w:after="0"/>
            </w:pPr>
            <w:r>
              <w:rPr>
                <w:sz w:val="19"/>
              </w:rPr>
              <w:t>Server didn't come back after reboot</w:t>
            </w:r>
          </w:p>
        </w:tc>
        <w:tc>
          <w:tcPr>
            <w:tcW w:type="dxa" w:w="5904"/>
            <w:tcMar>
              <w:top w:w="60" w:type="dxa"/>
              <w:start w:w="120" w:type="dxa"/>
              <w:bottom w:w="60" w:type="dxa"/>
              <w:end w:w="120" w:type="dxa"/>
            </w:tcMar>
          </w:tcPr>
          <w:p>
            <w:pPr>
              <w:spacing w:after="0"/>
            </w:pPr>
            <w:r>
              <w:rPr>
                <w:sz w:val="19"/>
              </w:rPr>
              <w:t>The two scheduled tasks exist and set the port (Ch. 2 Step I)</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