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0ACC3" w14:textId="77777777" w:rsidR="00343E8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ww1d8sted3ny" w:colFirst="0" w:colLast="0"/>
      <w:bookmarkEnd w:id="0"/>
      <w:r>
        <w:rPr>
          <w:b/>
          <w:color w:val="000000"/>
          <w:sz w:val="26"/>
          <w:szCs w:val="26"/>
        </w:rPr>
        <w:t>Description of Data Cleaning and Preparation</w:t>
      </w:r>
    </w:p>
    <w:p w14:paraId="6FA0ACC4" w14:textId="77777777" w:rsidR="00343E8F" w:rsidRDefault="00000000">
      <w:pPr>
        <w:spacing w:before="240" w:after="240"/>
      </w:pPr>
      <w:r>
        <w:t>The raw data for this analysis was provided across multiple CSV files. To create a single, usable dataset, a series of data cleaning and preparation steps were performed:</w:t>
      </w:r>
    </w:p>
    <w:p w14:paraId="6FA0ACC5" w14:textId="77777777" w:rsidR="00343E8F" w:rsidRDefault="00000000">
      <w:pPr>
        <w:numPr>
          <w:ilvl w:val="0"/>
          <w:numId w:val="1"/>
        </w:numPr>
        <w:spacing w:before="240"/>
      </w:pPr>
      <w:r>
        <w:rPr>
          <w:b/>
        </w:rPr>
        <w:t>Data Consolidation:</w:t>
      </w:r>
      <w:r>
        <w:t xml:space="preserve"> All eight individual CSV files (</w:t>
      </w:r>
      <w:r>
        <w:rPr>
          <w:rFonts w:ascii="Roboto Mono" w:eastAsia="Roboto Mono" w:hAnsi="Roboto Mono" w:cs="Roboto Mono"/>
          <w:color w:val="188038"/>
        </w:rPr>
        <w:t>Cities.csv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Continents.csv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Countries.csv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Item.csv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VisitingMode.csv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Regions.csv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Transaction.csv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Types.csv</w:t>
      </w:r>
      <w:r>
        <w:t>) were loaded into a programming environment.</w:t>
      </w:r>
    </w:p>
    <w:p w14:paraId="6FA0ACC6" w14:textId="010C82D9" w:rsidR="00343E8F" w:rsidRDefault="00000000">
      <w:pPr>
        <w:numPr>
          <w:ilvl w:val="0"/>
          <w:numId w:val="1"/>
        </w:numPr>
      </w:pPr>
      <w:r>
        <w:rPr>
          <w:b/>
        </w:rPr>
        <w:t>Merging:</w:t>
      </w:r>
      <w:r>
        <w:t xml:space="preserve"> These separate datasets were combined into a single, comprehensive </w:t>
      </w:r>
      <w:r w:rsidR="0015531F">
        <w:t>Data Frame</w:t>
      </w:r>
      <w:r>
        <w:t xml:space="preserve"> using </w:t>
      </w:r>
      <w:r>
        <w:rPr>
          <w:b/>
        </w:rPr>
        <w:t>left joins</w:t>
      </w:r>
      <w:r>
        <w:t xml:space="preserve"> and </w:t>
      </w:r>
      <w:r>
        <w:rPr>
          <w:b/>
        </w:rPr>
        <w:t>inner joins</w:t>
      </w:r>
      <w:r>
        <w:t xml:space="preserve">. This process linked user transactions with detailed information about the users, attractions, and locations. Columns were renamed as necessary to ensure a smooth merging process (e.g., </w:t>
      </w:r>
      <w:proofErr w:type="spellStart"/>
      <w:r>
        <w:rPr>
          <w:rFonts w:ascii="Roboto Mono" w:eastAsia="Roboto Mono" w:hAnsi="Roboto Mono" w:cs="Roboto Mono"/>
          <w:color w:val="188038"/>
        </w:rPr>
        <w:t>VisitMode</w:t>
      </w:r>
      <w:proofErr w:type="spellEnd"/>
      <w:r>
        <w:t xml:space="preserve"> became </w:t>
      </w:r>
      <w:proofErr w:type="spellStart"/>
      <w:r>
        <w:rPr>
          <w:rFonts w:ascii="Roboto Mono" w:eastAsia="Roboto Mono" w:hAnsi="Roboto Mono" w:cs="Roboto Mono"/>
          <w:color w:val="188038"/>
        </w:rPr>
        <w:t>VisitModeId</w:t>
      </w:r>
      <w:proofErr w:type="spellEnd"/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AttractionId</w:t>
      </w:r>
      <w:proofErr w:type="spellEnd"/>
      <w:r>
        <w:t xml:space="preserve"> was used for joining).</w:t>
      </w:r>
    </w:p>
    <w:p w14:paraId="6FA0ACC7" w14:textId="77777777" w:rsidR="00343E8F" w:rsidRDefault="00000000">
      <w:pPr>
        <w:numPr>
          <w:ilvl w:val="0"/>
          <w:numId w:val="1"/>
        </w:numPr>
        <w:spacing w:after="240"/>
      </w:pPr>
      <w:r>
        <w:rPr>
          <w:b/>
        </w:rPr>
        <w:t>Handling Missing Values:</w:t>
      </w:r>
      <w:r>
        <w:t xml:space="preserve"> After merging, the combined dataset was checked for missing values (</w:t>
      </w:r>
      <w:proofErr w:type="spellStart"/>
      <w:r>
        <w:rPr>
          <w:rFonts w:ascii="Roboto Mono" w:eastAsia="Roboto Mono" w:hAnsi="Roboto Mono" w:cs="Roboto Mono"/>
          <w:color w:val="188038"/>
        </w:rPr>
        <w:t>NaN</w:t>
      </w:r>
      <w:proofErr w:type="spellEnd"/>
      <w:r>
        <w:t>). All rows containing any missing data were completely removed from the dataset. This step was crucial for preparing a clean dataset that would not cause errors during analysis or when training the machine learning models.</w:t>
      </w:r>
    </w:p>
    <w:p w14:paraId="6FA0ACC8" w14:textId="77777777" w:rsidR="00343E8F" w:rsidRDefault="00000000">
      <w:pPr>
        <w:spacing w:before="240" w:after="240"/>
      </w:pPr>
      <w:r>
        <w:t>The resulting dataset is a single, clean file that is correctly formatted and ready for both model training and data analysis.</w:t>
      </w:r>
    </w:p>
    <w:p w14:paraId="6FA0ACC9" w14:textId="77777777" w:rsidR="00343E8F" w:rsidRDefault="00343E8F"/>
    <w:sectPr w:rsidR="00343E8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6239819-3A92-4BE9-80AF-C2753DE54D5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3E03FD0-6245-48A5-B188-8B3107CB6C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315F472-0509-42F5-B937-B5307C2EAA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05199"/>
    <w:multiLevelType w:val="multilevel"/>
    <w:tmpl w:val="36F01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03836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E8F"/>
    <w:rsid w:val="0015531F"/>
    <w:rsid w:val="00343E8F"/>
    <w:rsid w:val="00F2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0ACC3"/>
  <w15:docId w15:val="{2EF37B17-6EC0-4C07-92BC-7AAB001E6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186</Words>
  <Characters>1065</Characters>
  <Application>Microsoft Office Word</Application>
  <DocSecurity>0</DocSecurity>
  <Lines>8</Lines>
  <Paragraphs>2</Paragraphs>
  <ScaleCrop>false</ScaleCrop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Srikanth rayavarapu</cp:lastModifiedBy>
  <cp:revision>2</cp:revision>
  <dcterms:created xsi:type="dcterms:W3CDTF">2025-08-22T07:34:00Z</dcterms:created>
  <dcterms:modified xsi:type="dcterms:W3CDTF">2025-08-22T07:35:00Z</dcterms:modified>
</cp:coreProperties>
</file>