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Sylfaen" w:cs="Sylfaen" w:eastAsia="Sylfaen" w:hAnsi="Sylfaen"/>
          <w:b/>
          <w:bCs/>
          <w:i w:val="false"/>
          <w:iCs w:val="false"/>
          <w:color w:val="C8860D"/>
          <w:sz w:val="30"/>
          <w:szCs w:val="30"/>
        </w:rPr>
        <w:t xml:space="preserve">KEKE MANAGER</w:t>
      </w:r>
    </w:p>
    <w:p>
      <w:pPr>
        <w:pBdr>
          <w:bottom w:val="single" w:color="C8860D" w:sz="6" w:space="6"/>
        </w:pBdr>
        <w:spacing w:after="160" w:before="0"/>
      </w:pPr>
      <w:r>
        <w:rPr>
          <w:rFonts w:ascii="Sylfaen" w:cs="Sylfaen" w:eastAsia="Sylfaen" w:hAnsi="Sylfae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ჯავშნის მოთხოვნა  ·  Booking Request</w:t>
      </w:r>
    </w:p>
    <w:p>
      <w:pPr>
        <w:spacing w:after="20" w:before="120"/>
      </w:pPr>
      <w:r>
        <w:rPr>
          <w:rFonts w:ascii="Sylfaen" w:cs="Sylfaen" w:eastAsia="Sylfaen" w:hAnsi="Sylfaen"/>
          <w:b w:val="false"/>
          <w:bCs w:val="false"/>
          <w:i w:val="false"/>
          <w:iCs w:val="false"/>
          <w:color w:val="666666"/>
          <w:sz w:val="18"/>
          <w:szCs w:val="18"/>
        </w:rPr>
        <w:t xml:space="preserve">შეავსე მარჯვენა სვეტი და გამოგვიგზავნე ეს ფაილი. რაც არ გეხება, ცარიელი დატოვე.</w:t>
      </w:r>
    </w:p>
    <w:p>
      <w:pPr>
        <w:spacing w:after="200" w:before="0"/>
      </w:pPr>
      <w:r>
        <w:rPr>
          <w:rFonts w:ascii="Sylfaen" w:cs="Sylfaen" w:eastAsia="Sylfaen" w:hAnsi="Sylfaen"/>
          <w:b w:val="false"/>
          <w:bCs w:val="false"/>
          <w:i w:val="false"/>
          <w:iCs w:val="false"/>
          <w:color w:val="666666"/>
          <w:sz w:val="18"/>
          <w:szCs w:val="18"/>
        </w:rPr>
        <w:t xml:space="preserve">Fill in the right-hand column and send this file back. Leave anything that does not apply blank.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600"/>
        <w:gridCol w:w="5760"/>
      </w:tblGrid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სერვისი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Service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ტრანსფერი / ერთდღიანი ტური / ტური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თარიღი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Date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დღე.თვე.წელი — მაგალითად 15.05.2026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დრო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Time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24 საათიანი — მაგალითად 09:30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საიდან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From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აყვანის ადგილი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სად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To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ჩაყვანის ადგილი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მარშრუტი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Route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თუ ერთ ხაზად გინდა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მგზავრები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Passengers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რაოდენობა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ავტომობილი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Vehicle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სედანი / მინივენი / მიკროავტობუსი / ავტობუსი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კლასი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Class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ეკონომი / კომფორტი / VIP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რეისი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Flight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ნომერი და ჩამოფრენა ან გაფრენა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მგზავრის სახელი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Passenger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ტელეფონი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Phone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ტაბლო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Sign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რა ეწეროს შესახვედრ ტაბლოზე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ფასი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Price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ლარში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გადახდა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Payment</w:t>
            </w:r>
          </w:p>
          <w:p>
            <w:pPr>
              <w:spacing w:after="20" w:before="0"/>
            </w:pPr>
            <w:r>
              <w:rPr>
                <w:rFonts w:ascii="Sylfaen" w:cs="Sylfaen" w:eastAsia="Sylfaen" w:hAnsi="Sylfaen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ნაღდი / გადარიცხვა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AF6EC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კომენტარი</w:t>
            </w: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/  </w:t>
            </w:r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Comment</w:t>
            </w:r>
          </w:p>
        </w:tc>
        <w:tc>
          <w:tcPr>
            <w:tcW w:type="dxa" w:w="5760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20"/>
      </w:pPr>
      <w:r>
        <w:rPr>
          <w:rFonts w:ascii="Sylfaen" w:cs="Sylfaen" w:eastAsia="Sylfaen" w:hAnsi="Sylfaen"/>
          <w:b/>
          <w:bCs/>
          <w:i w:val="false"/>
          <w:iCs w:val="false"/>
          <w:color w:val="C8860D"/>
          <w:sz w:val="22"/>
          <w:szCs w:val="22"/>
        </w:rPr>
        <w:t xml:space="preserve">მრავალდღიანი ტური  ·  Multi-day tour</w:t>
      </w:r>
    </w:p>
    <w:p>
      <w:pPr>
        <w:spacing w:after="140" w:before="0"/>
      </w:pPr>
      <w:r>
        <w:rPr>
          <w:rFonts w:ascii="Sylfaen" w:cs="Sylfaen" w:eastAsia="Sylfaen" w:hAnsi="Sylfaen"/>
          <w:b w:val="false"/>
          <w:bCs w:val="false"/>
          <w:i w:val="false"/>
          <w:iCs w:val="false"/>
          <w:color w:val="666666"/>
          <w:sz w:val="18"/>
          <w:szCs w:val="18"/>
        </w:rPr>
        <w:t xml:space="preserve">შეავსე მხოლოდ მაშინ, თუ ტური ერთ დღეზე მეტია. თუ დღეები 6-ზე მეტია, დაამატე სტრიქონები.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00"/>
        <w:gridCol w:w="1700"/>
        <w:gridCol w:w="2200"/>
        <w:gridCol w:w="2200"/>
        <w:gridCol w:w="2360"/>
      </w:tblGrid>
      <w:tr>
        <w:tc>
          <w:tcPr>
            <w:tcW w:type="dxa" w:w="900"/>
            <w:shd w:fill="FAF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დღე / Day</w:t>
            </w:r>
          </w:p>
        </w:tc>
        <w:tc>
          <w:tcPr>
            <w:tcW w:type="dxa" w:w="1700"/>
            <w:shd w:fill="FAF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თარიღი / Date</w:t>
            </w:r>
          </w:p>
        </w:tc>
        <w:tc>
          <w:tcPr>
            <w:tcW w:type="dxa" w:w="2200"/>
            <w:shd w:fill="FAF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საიდან / From</w:t>
            </w:r>
          </w:p>
        </w:tc>
        <w:tc>
          <w:tcPr>
            <w:tcW w:type="dxa" w:w="2200"/>
            <w:shd w:fill="FAF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სად / To</w:t>
            </w:r>
          </w:p>
        </w:tc>
        <w:tc>
          <w:tcPr>
            <w:tcW w:type="dxa" w:w="2360"/>
            <w:shd w:fill="FAF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გაჩერებები / Stops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Sylfaen" w:cs="Sylfaen" w:eastAsia="Sylfaen" w:hAnsi="Sylfaen"/>
          <w:b w:val="false"/>
          <w:bCs w:val="false"/>
          <w:i/>
          <w:iCs/>
          <w:color w:val="666666"/>
          <w:sz w:val="18"/>
          <w:szCs w:val="18"/>
        </w:rPr>
        <w:t xml:space="preserve">ატვირთე ეს ფაილი KEKE Manager-ში და ჯავშანი ავტომატურად შეივსება. გაგზავნამდე ყოველთვის გადაამოწმებ.</w:t>
      </w:r>
    </w:p>
    <w:sectPr>
      <w:pgSz w:w="11906" w:h="16838" w:orient="portrait"/>
      <w:pgMar w:top="720" w:right="1000" w:bottom="6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KEKE Manager — ჯავშნის მოთხოვნა</dc:title>
  <dc:creator>KEKE Manager</dc:creator>
  <dc:description>Booking request template for tour operators</dc:description>
  <cp:lastModifiedBy>Un-named</cp:lastModifiedBy>
  <cp:revision>1</cp:revision>
  <dcterms:created xsi:type="dcterms:W3CDTF">2026-09-25T20:06:07.191Z</dcterms:created>
  <dcterms:modified xsi:type="dcterms:W3CDTF">2026-09-25T20:06:07.191Z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