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8405E" w14:textId="77777777" w:rsidR="008C44FC" w:rsidRPr="001B4509" w:rsidRDefault="008C44FC">
      <w:pPr>
        <w:pStyle w:val="BodyText"/>
        <w:spacing w:before="98"/>
        <w:rPr>
          <w:rFonts w:ascii="Century Gothic" w:hAnsi="Century Gothic"/>
        </w:rPr>
      </w:pPr>
    </w:p>
    <w:p w14:paraId="4BCA1F21" w14:textId="0C0386B0" w:rsidR="008C44FC" w:rsidRPr="001B4509" w:rsidRDefault="002E58D9">
      <w:pPr>
        <w:pStyle w:val="Heading1"/>
        <w:rPr>
          <w:rFonts w:ascii="Century Gothic" w:hAnsi="Century Gothic"/>
        </w:rPr>
      </w:pPr>
      <w:r w:rsidRPr="001B4509">
        <w:rPr>
          <w:rFonts w:ascii="Century Gothic" w:hAnsi="Century Gothic"/>
          <w:w w:val="120"/>
        </w:rPr>
        <w:t>E1:</w:t>
      </w:r>
      <w:r w:rsidRPr="001B4509">
        <w:rPr>
          <w:rFonts w:ascii="Century Gothic" w:hAnsi="Century Gothic"/>
          <w:spacing w:val="77"/>
          <w:w w:val="120"/>
        </w:rPr>
        <w:t xml:space="preserve"> </w:t>
      </w:r>
    </w:p>
    <w:p w14:paraId="24190BAF" w14:textId="77777777" w:rsidR="008C44FC" w:rsidRPr="001B4509" w:rsidRDefault="002E58D9">
      <w:pPr>
        <w:spacing w:before="149"/>
        <w:ind w:left="153"/>
        <w:rPr>
          <w:rFonts w:ascii="Century Gothic" w:hAnsi="Century Gothic"/>
          <w:i/>
          <w:sz w:val="24"/>
        </w:rPr>
      </w:pPr>
      <w:r w:rsidRPr="001B4509">
        <w:rPr>
          <w:rFonts w:ascii="Century Gothic" w:hAnsi="Century Gothic"/>
          <w:i/>
          <w:spacing w:val="-2"/>
          <w:w w:val="105"/>
          <w:sz w:val="24"/>
        </w:rPr>
        <w:t>Problem</w:t>
      </w:r>
    </w:p>
    <w:p w14:paraId="4A1255EB" w14:textId="7E52D15F" w:rsidR="008C44FC" w:rsidRPr="001B4509" w:rsidRDefault="002E58D9" w:rsidP="001B4509">
      <w:pPr>
        <w:pStyle w:val="BodyText"/>
        <w:spacing w:before="3" w:line="237" w:lineRule="auto"/>
        <w:ind w:left="153" w:right="45" w:firstLine="351"/>
        <w:jc w:val="both"/>
        <w:rPr>
          <w:rFonts w:ascii="Century Gothic" w:hAnsi="Century Gothic"/>
        </w:rPr>
      </w:pPr>
      <w:r w:rsidRPr="001B4509">
        <w:rPr>
          <w:rFonts w:ascii="Century Gothic" w:hAnsi="Century Gothic"/>
          <w:w w:val="105"/>
        </w:rPr>
        <w:t>Consider the following MIPS code fragments, each containing two instructions.</w:t>
      </w:r>
      <w:r w:rsidRPr="001B4509">
        <w:rPr>
          <w:rFonts w:ascii="Century Gothic" w:hAnsi="Century Gothic"/>
          <w:spacing w:val="40"/>
          <w:w w:val="105"/>
        </w:rPr>
        <w:t xml:space="preserve"> </w:t>
      </w:r>
      <w:r w:rsidRPr="001B4509">
        <w:rPr>
          <w:rFonts w:ascii="Century Gothic" w:hAnsi="Century Gothic"/>
          <w:w w:val="105"/>
        </w:rPr>
        <w:t>For each code fragment identify the type of hazard that exists between the two instructions and the registers involved.</w:t>
      </w:r>
    </w:p>
    <w:p w14:paraId="41039BBC" w14:textId="77777777" w:rsidR="001B4509" w:rsidRPr="001B4509" w:rsidRDefault="001B4509" w:rsidP="001B4509">
      <w:pPr>
        <w:widowControl/>
        <w:autoSpaceDE/>
        <w:autoSpaceDN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sz w:val="24"/>
          <w:szCs w:val="24"/>
        </w:rPr>
        <w:pict w14:anchorId="0DC4C7A2">
          <v:rect id="_x0000_i1025" style="width:0;height:1.5pt" o:hralign="center" o:hrstd="t" o:hr="t" fillcolor="#a0a0a0" stroked="f"/>
        </w:pict>
      </w:r>
    </w:p>
    <w:p w14:paraId="427A653F" w14:textId="77777777" w:rsidR="001B4509" w:rsidRPr="001B4509" w:rsidRDefault="001B4509" w:rsidP="001B4509">
      <w:pPr>
        <w:widowControl/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a.</w:t>
      </w:r>
    </w:p>
    <w:p w14:paraId="4A0498E1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LD      R1, 0(R2)  </w:t>
      </w:r>
    </w:p>
    <w:p w14:paraId="2D69C59C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>DADD    R3, R1, R2</w:t>
      </w:r>
    </w:p>
    <w:p w14:paraId="4DCEAB4B" w14:textId="77777777" w:rsidR="001B4509" w:rsidRPr="001B4509" w:rsidRDefault="001B4509" w:rsidP="001B4509">
      <w:pPr>
        <w:widowControl/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b.</w:t>
      </w:r>
    </w:p>
    <w:p w14:paraId="40FFD5F8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MULT    R1, R2, R3  </w:t>
      </w:r>
    </w:p>
    <w:p w14:paraId="31C068FB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>DADD    R1, R2, R3</w:t>
      </w:r>
    </w:p>
    <w:p w14:paraId="3D882F83" w14:textId="77777777" w:rsidR="001B4509" w:rsidRPr="001B4509" w:rsidRDefault="001B4509" w:rsidP="001B4509">
      <w:pPr>
        <w:widowControl/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c.</w:t>
      </w:r>
    </w:p>
    <w:p w14:paraId="0A504CC0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MULT    R1, R2, R3  </w:t>
      </w:r>
    </w:p>
    <w:p w14:paraId="459D0737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>MULT    R4, R5, R6</w:t>
      </w:r>
    </w:p>
    <w:p w14:paraId="342A9BED" w14:textId="77777777" w:rsidR="001B4509" w:rsidRPr="001B4509" w:rsidRDefault="001B4509" w:rsidP="001B4509">
      <w:pPr>
        <w:widowControl/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d.</w:t>
      </w:r>
    </w:p>
    <w:p w14:paraId="05DFA70D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DADD    R1, R2, R3  </w:t>
      </w:r>
    </w:p>
    <w:p w14:paraId="70185431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>SD      2000(R0), R1</w:t>
      </w:r>
    </w:p>
    <w:p w14:paraId="7062DE06" w14:textId="77777777" w:rsidR="001B4509" w:rsidRPr="001B4509" w:rsidRDefault="001B4509" w:rsidP="001B4509">
      <w:pPr>
        <w:widowControl/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e.</w:t>
      </w:r>
    </w:p>
    <w:p w14:paraId="5A6B78BF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DADD    R1, R2, R3  </w:t>
      </w:r>
    </w:p>
    <w:p w14:paraId="680413C5" w14:textId="77777777" w:rsid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>SD      2000(R1), R4</w:t>
      </w:r>
    </w:p>
    <w:p w14:paraId="55ED71CD" w14:textId="77777777" w:rsid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</w:p>
    <w:p w14:paraId="0548482B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</w:p>
    <w:p w14:paraId="7F776B57" w14:textId="77777777" w:rsidR="001B4509" w:rsidRPr="001B4509" w:rsidRDefault="001B4509" w:rsidP="001B4509">
      <w:pPr>
        <w:widowControl/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Hazard Analysis:</w:t>
      </w:r>
    </w:p>
    <w:p w14:paraId="235DF5B3" w14:textId="77777777" w:rsidR="001B4509" w:rsidRPr="001B4509" w:rsidRDefault="001B4509" w:rsidP="001B450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a. Read After Write (RAW):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The </w:t>
      </w:r>
      <w:r w:rsidRPr="001B4509">
        <w:rPr>
          <w:rFonts w:ascii="Century Gothic" w:eastAsia="Times New Roman" w:hAnsi="Century Gothic" w:cs="Courier New"/>
          <w:sz w:val="20"/>
          <w:szCs w:val="20"/>
        </w:rPr>
        <w:t>DADD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instruction depends on the result of the </w:t>
      </w:r>
      <w:r w:rsidRPr="001B4509">
        <w:rPr>
          <w:rFonts w:ascii="Century Gothic" w:eastAsia="Times New Roman" w:hAnsi="Century Gothic" w:cs="Courier New"/>
          <w:sz w:val="20"/>
          <w:szCs w:val="20"/>
        </w:rPr>
        <w:t>LD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instruction as it uses the value loaded into R1.</w:t>
      </w:r>
    </w:p>
    <w:p w14:paraId="66A788B3" w14:textId="77777777" w:rsidR="001B4509" w:rsidRPr="001B4509" w:rsidRDefault="001B4509" w:rsidP="001B450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b. Write After Write (WAW):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Both </w:t>
      </w:r>
      <w:r w:rsidRPr="001B4509">
        <w:rPr>
          <w:rFonts w:ascii="Century Gothic" w:eastAsia="Times New Roman" w:hAnsi="Century Gothic" w:cs="Courier New"/>
          <w:sz w:val="20"/>
          <w:szCs w:val="20"/>
        </w:rPr>
        <w:t>MULT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and </w:t>
      </w:r>
      <w:r w:rsidRPr="001B4509">
        <w:rPr>
          <w:rFonts w:ascii="Century Gothic" w:eastAsia="Times New Roman" w:hAnsi="Century Gothic" w:cs="Courier New"/>
          <w:sz w:val="20"/>
          <w:szCs w:val="20"/>
        </w:rPr>
        <w:t>DADD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try to write to R1, leading to a WAW hazard.</w:t>
      </w:r>
    </w:p>
    <w:p w14:paraId="44342F77" w14:textId="77777777" w:rsidR="001B4509" w:rsidRPr="001B4509" w:rsidRDefault="001B4509" w:rsidP="001B450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c. Structural Hazard: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Two </w:t>
      </w:r>
      <w:r w:rsidRPr="001B4509">
        <w:rPr>
          <w:rFonts w:ascii="Century Gothic" w:eastAsia="Times New Roman" w:hAnsi="Century Gothic" w:cs="Courier New"/>
          <w:sz w:val="20"/>
          <w:szCs w:val="20"/>
        </w:rPr>
        <w:t>MULT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instructions are issued in parallel, which may conflict if there is only a single multiplier unit.</w:t>
      </w:r>
    </w:p>
    <w:p w14:paraId="210DCC69" w14:textId="77777777" w:rsidR="001B4509" w:rsidRPr="001B4509" w:rsidRDefault="001B4509" w:rsidP="001B450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lastRenderedPageBreak/>
        <w:t>d. RAW Hazard: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The </w:t>
      </w:r>
      <w:r w:rsidRPr="001B4509">
        <w:rPr>
          <w:rFonts w:ascii="Century Gothic" w:eastAsia="Times New Roman" w:hAnsi="Century Gothic" w:cs="Courier New"/>
          <w:sz w:val="20"/>
          <w:szCs w:val="20"/>
        </w:rPr>
        <w:t>SD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instruction requires the value from the </w:t>
      </w:r>
      <w:r w:rsidRPr="001B4509">
        <w:rPr>
          <w:rFonts w:ascii="Century Gothic" w:eastAsia="Times New Roman" w:hAnsi="Century Gothic" w:cs="Courier New"/>
          <w:sz w:val="20"/>
          <w:szCs w:val="20"/>
        </w:rPr>
        <w:t>DADD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instruction in R1 during its memory stage.</w:t>
      </w:r>
    </w:p>
    <w:p w14:paraId="2967AC5E" w14:textId="77777777" w:rsidR="001B4509" w:rsidRPr="001B4509" w:rsidRDefault="001B4509" w:rsidP="001B450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e. RAW Hazard: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The </w:t>
      </w:r>
      <w:r w:rsidRPr="001B4509">
        <w:rPr>
          <w:rFonts w:ascii="Century Gothic" w:eastAsia="Times New Roman" w:hAnsi="Century Gothic" w:cs="Courier New"/>
          <w:sz w:val="20"/>
          <w:szCs w:val="20"/>
        </w:rPr>
        <w:t>SD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instruction depends on R1, which is written by the </w:t>
      </w:r>
      <w:r w:rsidRPr="001B4509">
        <w:rPr>
          <w:rFonts w:ascii="Century Gothic" w:eastAsia="Times New Roman" w:hAnsi="Century Gothic" w:cs="Courier New"/>
          <w:sz w:val="20"/>
          <w:szCs w:val="20"/>
        </w:rPr>
        <w:t>DADD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instruction, and uses it during its execution (ALU) stage.</w:t>
      </w:r>
    </w:p>
    <w:p w14:paraId="094C4BEC" w14:textId="77777777" w:rsidR="001B4509" w:rsidRPr="001B4509" w:rsidRDefault="001B4509" w:rsidP="001B4509">
      <w:pPr>
        <w:widowControl/>
        <w:autoSpaceDE/>
        <w:autoSpaceDN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sz w:val="24"/>
          <w:szCs w:val="24"/>
        </w:rPr>
        <w:pict w14:anchorId="512B4ADF">
          <v:rect id="_x0000_i1026" style="width:0;height:1.5pt" o:hralign="center" o:hrstd="t" o:hr="t" fillcolor="#a0a0a0" stroked="f"/>
        </w:pict>
      </w:r>
    </w:p>
    <w:p w14:paraId="4F0951EF" w14:textId="77777777" w:rsidR="001B4509" w:rsidRPr="001B4509" w:rsidRDefault="001B4509" w:rsidP="001B4509">
      <w:pPr>
        <w:widowControl/>
        <w:autoSpaceDE/>
        <w:autoSpaceDN/>
        <w:spacing w:before="100" w:beforeAutospacing="1" w:after="100" w:afterAutospacing="1"/>
        <w:outlineLvl w:val="2"/>
        <w:rPr>
          <w:rFonts w:ascii="Century Gothic" w:eastAsia="Times New Roman" w:hAnsi="Century Gothic" w:cs="Times New Roman"/>
          <w:b/>
          <w:bCs/>
          <w:sz w:val="27"/>
          <w:szCs w:val="27"/>
        </w:rPr>
      </w:pPr>
      <w:r w:rsidRPr="001B4509">
        <w:rPr>
          <w:rFonts w:ascii="Century Gothic" w:eastAsia="Times New Roman" w:hAnsi="Century Gothic" w:cs="Times New Roman"/>
          <w:b/>
          <w:bCs/>
          <w:sz w:val="27"/>
          <w:szCs w:val="27"/>
        </w:rPr>
        <w:t>E2:</w:t>
      </w:r>
    </w:p>
    <w:p w14:paraId="33991651" w14:textId="77777777" w:rsidR="001B4509" w:rsidRPr="001B4509" w:rsidRDefault="001B4509" w:rsidP="001B4509">
      <w:pPr>
        <w:widowControl/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Question a: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br/>
        <w:t>Describe how a 2-bit saturating counter branch predictor works. Illustrate the four states and explain the transition between them based on whether the branch is taken or not.</w:t>
      </w:r>
    </w:p>
    <w:p w14:paraId="12F9E8C3" w14:textId="77777777" w:rsidR="001B4509" w:rsidRPr="001B4509" w:rsidRDefault="001B4509" w:rsidP="001B4509">
      <w:pPr>
        <w:widowControl/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Answer: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br/>
        <w:t>A 2-bit saturating counter has four states:</w:t>
      </w:r>
    </w:p>
    <w:p w14:paraId="18633152" w14:textId="77777777" w:rsidR="001B4509" w:rsidRPr="001B4509" w:rsidRDefault="001B4509" w:rsidP="001B450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00 (Strongly Not Taken)</w:t>
      </w:r>
    </w:p>
    <w:p w14:paraId="3067DE46" w14:textId="77777777" w:rsidR="001B4509" w:rsidRPr="001B4509" w:rsidRDefault="001B4509" w:rsidP="001B450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01 (Weakly Not Taken)</w:t>
      </w:r>
    </w:p>
    <w:p w14:paraId="1BC6E1D9" w14:textId="77777777" w:rsidR="001B4509" w:rsidRPr="001B4509" w:rsidRDefault="001B4509" w:rsidP="001B450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10 (Weakly Taken)</w:t>
      </w:r>
    </w:p>
    <w:p w14:paraId="37D30113" w14:textId="77777777" w:rsidR="001B4509" w:rsidRPr="001B4509" w:rsidRDefault="001B4509" w:rsidP="001B450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11 (Strongly Taken)</w:t>
      </w:r>
    </w:p>
    <w:p w14:paraId="34DCF511" w14:textId="77777777" w:rsidR="001B4509" w:rsidRPr="001B4509" w:rsidRDefault="001B4509" w:rsidP="001B4509">
      <w:pPr>
        <w:widowControl/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Transitions:</w:t>
      </w:r>
    </w:p>
    <w:p w14:paraId="1BB26BBD" w14:textId="77777777" w:rsidR="001B4509" w:rsidRPr="001B4509" w:rsidRDefault="001B4509" w:rsidP="001B450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sz w:val="24"/>
          <w:szCs w:val="24"/>
        </w:rPr>
        <w:t>If the branch is taken:</w:t>
      </w:r>
    </w:p>
    <w:p w14:paraId="26DBEDFB" w14:textId="77777777" w:rsidR="001B4509" w:rsidRPr="001B4509" w:rsidRDefault="001B4509" w:rsidP="001B4509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sz w:val="24"/>
          <w:szCs w:val="24"/>
        </w:rPr>
        <w:t>00 → 01</w:t>
      </w:r>
    </w:p>
    <w:p w14:paraId="5E457220" w14:textId="77777777" w:rsidR="001B4509" w:rsidRPr="001B4509" w:rsidRDefault="001B4509" w:rsidP="001B4509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sz w:val="24"/>
          <w:szCs w:val="24"/>
        </w:rPr>
        <w:t>01 → 10</w:t>
      </w:r>
    </w:p>
    <w:p w14:paraId="29381B74" w14:textId="77777777" w:rsidR="001B4509" w:rsidRPr="001B4509" w:rsidRDefault="001B4509" w:rsidP="001B4509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sz w:val="24"/>
          <w:szCs w:val="24"/>
        </w:rPr>
        <w:t>10 → 11</w:t>
      </w:r>
    </w:p>
    <w:p w14:paraId="68820535" w14:textId="77777777" w:rsidR="001B4509" w:rsidRPr="001B4509" w:rsidRDefault="001B4509" w:rsidP="001B4509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sz w:val="24"/>
          <w:szCs w:val="24"/>
        </w:rPr>
        <w:t>11 → stays at 11</w:t>
      </w:r>
    </w:p>
    <w:p w14:paraId="5F0EBAD0" w14:textId="77777777" w:rsidR="001B4509" w:rsidRPr="001B4509" w:rsidRDefault="001B4509" w:rsidP="001B450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sz w:val="24"/>
          <w:szCs w:val="24"/>
        </w:rPr>
        <w:t>If the branch is not taken:</w:t>
      </w:r>
    </w:p>
    <w:p w14:paraId="5321A15E" w14:textId="77777777" w:rsidR="001B4509" w:rsidRPr="001B4509" w:rsidRDefault="001B4509" w:rsidP="001B4509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sz w:val="24"/>
          <w:szCs w:val="24"/>
        </w:rPr>
        <w:t>11 → 10</w:t>
      </w:r>
    </w:p>
    <w:p w14:paraId="4C386AE4" w14:textId="77777777" w:rsidR="001B4509" w:rsidRPr="001B4509" w:rsidRDefault="001B4509" w:rsidP="001B4509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sz w:val="24"/>
          <w:szCs w:val="24"/>
        </w:rPr>
        <w:t>10 → 01</w:t>
      </w:r>
    </w:p>
    <w:p w14:paraId="2B697B34" w14:textId="77777777" w:rsidR="001B4509" w:rsidRPr="001B4509" w:rsidRDefault="001B4509" w:rsidP="001B4509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sz w:val="24"/>
          <w:szCs w:val="24"/>
        </w:rPr>
        <w:t>01 → 00</w:t>
      </w:r>
    </w:p>
    <w:p w14:paraId="08A85395" w14:textId="77777777" w:rsidR="001B4509" w:rsidRPr="001B4509" w:rsidRDefault="001B4509" w:rsidP="001B4509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sz w:val="24"/>
          <w:szCs w:val="24"/>
        </w:rPr>
        <w:t>00 → stays at 00</w:t>
      </w:r>
    </w:p>
    <w:p w14:paraId="3C9B3EDD" w14:textId="77777777" w:rsidR="001B4509" w:rsidRPr="001B4509" w:rsidRDefault="001B4509" w:rsidP="001B4509">
      <w:pPr>
        <w:widowControl/>
        <w:autoSpaceDE/>
        <w:autoSpaceDN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sz w:val="24"/>
          <w:szCs w:val="24"/>
        </w:rPr>
        <w:pict w14:anchorId="04E42F9F">
          <v:rect id="_x0000_i1027" style="width:0;height:1.5pt" o:hralign="center" o:hrstd="t" o:hr="t" fillcolor="#a0a0a0" stroked="f"/>
        </w:pict>
      </w:r>
    </w:p>
    <w:p w14:paraId="2AC785EB" w14:textId="77777777" w:rsidR="001B4509" w:rsidRPr="001B4509" w:rsidRDefault="001B4509" w:rsidP="001B4509">
      <w:pPr>
        <w:widowControl/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Question b: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br/>
        <w:t>Given the following C-style loop:</w:t>
      </w:r>
    </w:p>
    <w:p w14:paraId="3B0F38A1" w14:textId="41054E98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>c</w:t>
      </w:r>
    </w:p>
    <w:p w14:paraId="51FC4750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>for (</w:t>
      </w:r>
      <w:proofErr w:type="spellStart"/>
      <w:r w:rsidRPr="001B4509">
        <w:rPr>
          <w:rFonts w:ascii="Century Gothic" w:eastAsia="Times New Roman" w:hAnsi="Century Gothic" w:cs="Courier New"/>
          <w:sz w:val="20"/>
          <w:szCs w:val="20"/>
        </w:rPr>
        <w:t>i</w:t>
      </w:r>
      <w:proofErr w:type="spellEnd"/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 = 0; </w:t>
      </w:r>
      <w:proofErr w:type="spellStart"/>
      <w:r w:rsidRPr="001B4509">
        <w:rPr>
          <w:rFonts w:ascii="Century Gothic" w:eastAsia="Times New Roman" w:hAnsi="Century Gothic" w:cs="Courier New"/>
          <w:sz w:val="20"/>
          <w:szCs w:val="20"/>
        </w:rPr>
        <w:t>i</w:t>
      </w:r>
      <w:proofErr w:type="spellEnd"/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 &lt; N; </w:t>
      </w:r>
      <w:proofErr w:type="spellStart"/>
      <w:r w:rsidRPr="001B4509">
        <w:rPr>
          <w:rFonts w:ascii="Century Gothic" w:eastAsia="Times New Roman" w:hAnsi="Century Gothic" w:cs="Courier New"/>
          <w:sz w:val="20"/>
          <w:szCs w:val="20"/>
        </w:rPr>
        <w:t>i</w:t>
      </w:r>
      <w:proofErr w:type="spellEnd"/>
      <w:r w:rsidRPr="001B4509">
        <w:rPr>
          <w:rFonts w:ascii="Century Gothic" w:eastAsia="Times New Roman" w:hAnsi="Century Gothic" w:cs="Courier New"/>
          <w:sz w:val="20"/>
          <w:szCs w:val="20"/>
        </w:rPr>
        <w:t>+</w:t>
      </w:r>
      <w:proofErr w:type="gramStart"/>
      <w:r w:rsidRPr="001B4509">
        <w:rPr>
          <w:rFonts w:ascii="Century Gothic" w:eastAsia="Times New Roman" w:hAnsi="Century Gothic" w:cs="Courier New"/>
          <w:sz w:val="20"/>
          <w:szCs w:val="20"/>
        </w:rPr>
        <w:t>+) {</w:t>
      </w:r>
      <w:proofErr w:type="gramEnd"/>
    </w:p>
    <w:p w14:paraId="5648A533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  if (x[</w:t>
      </w:r>
      <w:proofErr w:type="spellStart"/>
      <w:r w:rsidRPr="001B4509">
        <w:rPr>
          <w:rFonts w:ascii="Century Gothic" w:eastAsia="Times New Roman" w:hAnsi="Century Gothic" w:cs="Courier New"/>
          <w:sz w:val="20"/>
          <w:szCs w:val="20"/>
        </w:rPr>
        <w:t>i</w:t>
      </w:r>
      <w:proofErr w:type="spellEnd"/>
      <w:r w:rsidRPr="001B4509">
        <w:rPr>
          <w:rFonts w:ascii="Century Gothic" w:eastAsia="Times New Roman" w:hAnsi="Century Gothic" w:cs="Courier New"/>
          <w:sz w:val="20"/>
          <w:szCs w:val="20"/>
        </w:rPr>
        <w:t>] == 0)</w:t>
      </w:r>
    </w:p>
    <w:p w14:paraId="3BF666E6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lastRenderedPageBreak/>
        <w:t xml:space="preserve">    y[</w:t>
      </w:r>
      <w:proofErr w:type="spellStart"/>
      <w:r w:rsidRPr="001B4509">
        <w:rPr>
          <w:rFonts w:ascii="Century Gothic" w:eastAsia="Times New Roman" w:hAnsi="Century Gothic" w:cs="Courier New"/>
          <w:sz w:val="20"/>
          <w:szCs w:val="20"/>
        </w:rPr>
        <w:t>i</w:t>
      </w:r>
      <w:proofErr w:type="spellEnd"/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] = </w:t>
      </w:r>
      <w:proofErr w:type="gramStart"/>
      <w:r w:rsidRPr="001B4509">
        <w:rPr>
          <w:rFonts w:ascii="Century Gothic" w:eastAsia="Times New Roman" w:hAnsi="Century Gothic" w:cs="Courier New"/>
          <w:sz w:val="20"/>
          <w:szCs w:val="20"/>
        </w:rPr>
        <w:t>0.0;</w:t>
      </w:r>
      <w:proofErr w:type="gramEnd"/>
    </w:p>
    <w:p w14:paraId="76D6696E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  else</w:t>
      </w:r>
    </w:p>
    <w:p w14:paraId="1A97A609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    y[</w:t>
      </w:r>
      <w:proofErr w:type="spellStart"/>
      <w:r w:rsidRPr="001B4509">
        <w:rPr>
          <w:rFonts w:ascii="Century Gothic" w:eastAsia="Times New Roman" w:hAnsi="Century Gothic" w:cs="Courier New"/>
          <w:sz w:val="20"/>
          <w:szCs w:val="20"/>
        </w:rPr>
        <w:t>i</w:t>
      </w:r>
      <w:proofErr w:type="spellEnd"/>
      <w:r w:rsidRPr="001B4509">
        <w:rPr>
          <w:rFonts w:ascii="Century Gothic" w:eastAsia="Times New Roman" w:hAnsi="Century Gothic" w:cs="Courier New"/>
          <w:sz w:val="20"/>
          <w:szCs w:val="20"/>
        </w:rPr>
        <w:t>] = y[</w:t>
      </w:r>
      <w:proofErr w:type="spellStart"/>
      <w:r w:rsidRPr="001B4509">
        <w:rPr>
          <w:rFonts w:ascii="Century Gothic" w:eastAsia="Times New Roman" w:hAnsi="Century Gothic" w:cs="Courier New"/>
          <w:sz w:val="20"/>
          <w:szCs w:val="20"/>
        </w:rPr>
        <w:t>i</w:t>
      </w:r>
      <w:proofErr w:type="spellEnd"/>
      <w:r w:rsidRPr="001B4509">
        <w:rPr>
          <w:rFonts w:ascii="Century Gothic" w:eastAsia="Times New Roman" w:hAnsi="Century Gothic" w:cs="Courier New"/>
          <w:sz w:val="20"/>
          <w:szCs w:val="20"/>
        </w:rPr>
        <w:t>] / x[</w:t>
      </w:r>
      <w:proofErr w:type="spellStart"/>
      <w:r w:rsidRPr="001B4509">
        <w:rPr>
          <w:rFonts w:ascii="Century Gothic" w:eastAsia="Times New Roman" w:hAnsi="Century Gothic" w:cs="Courier New"/>
          <w:sz w:val="20"/>
          <w:szCs w:val="20"/>
        </w:rPr>
        <w:t>i</w:t>
      </w:r>
      <w:proofErr w:type="spellEnd"/>
      <w:proofErr w:type="gramStart"/>
      <w:r w:rsidRPr="001B4509">
        <w:rPr>
          <w:rFonts w:ascii="Century Gothic" w:eastAsia="Times New Roman" w:hAnsi="Century Gothic" w:cs="Courier New"/>
          <w:sz w:val="20"/>
          <w:szCs w:val="20"/>
        </w:rPr>
        <w:t>];</w:t>
      </w:r>
      <w:proofErr w:type="gramEnd"/>
    </w:p>
    <w:p w14:paraId="46C97186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>}</w:t>
      </w:r>
    </w:p>
    <w:p w14:paraId="3914FBBF" w14:textId="77777777" w:rsidR="001B4509" w:rsidRPr="001B4509" w:rsidRDefault="001B4509" w:rsidP="001B4509">
      <w:pPr>
        <w:widowControl/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sz w:val="24"/>
          <w:szCs w:val="24"/>
        </w:rPr>
        <w:t>And the equivalent assembly code:</w:t>
      </w:r>
    </w:p>
    <w:p w14:paraId="6C99FDCE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loop:     L.D     F1, 0(R2)  </w:t>
      </w:r>
    </w:p>
    <w:p w14:paraId="6AAAAF62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          L.D     F2, 0(R3)  </w:t>
      </w:r>
    </w:p>
    <w:p w14:paraId="31174401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          BNEZ    F1, else  </w:t>
      </w:r>
    </w:p>
    <w:p w14:paraId="6498A870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          ADD.D   F2, F0, F0  </w:t>
      </w:r>
    </w:p>
    <w:p w14:paraId="4F82B4DE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          BEZ     R0, fall  </w:t>
      </w:r>
    </w:p>
    <w:p w14:paraId="64617CDE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else:     DIV.D   F2, F2, F1  </w:t>
      </w:r>
    </w:p>
    <w:p w14:paraId="0B0030C9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fall:     DADDI   R2, R2, 8  </w:t>
      </w:r>
    </w:p>
    <w:p w14:paraId="215C4439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          DADDI   R3, R3, 8  </w:t>
      </w:r>
    </w:p>
    <w:p w14:paraId="6BB1F0D5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          DSUBI   R1, R1, 1  </w:t>
      </w:r>
    </w:p>
    <w:p w14:paraId="24710913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          S.D     -8(R3), F2  </w:t>
      </w:r>
    </w:p>
    <w:p w14:paraId="1F75F4BF" w14:textId="77777777" w:rsidR="001B4509" w:rsidRPr="001B4509" w:rsidRDefault="001B4509" w:rsidP="001B4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entury Gothic" w:eastAsia="Times New Roman" w:hAnsi="Century Gothic" w:cs="Courier New"/>
          <w:sz w:val="20"/>
          <w:szCs w:val="20"/>
        </w:rPr>
      </w:pPr>
      <w:r w:rsidRPr="001B4509">
        <w:rPr>
          <w:rFonts w:ascii="Century Gothic" w:eastAsia="Times New Roman" w:hAnsi="Century Gothic" w:cs="Courier New"/>
          <w:sz w:val="20"/>
          <w:szCs w:val="20"/>
        </w:rPr>
        <w:t xml:space="preserve">          BNEZ    R1, loop</w:t>
      </w:r>
    </w:p>
    <w:p w14:paraId="0B3B0ADF" w14:textId="77777777" w:rsidR="001B4509" w:rsidRPr="001B4509" w:rsidRDefault="001B4509" w:rsidP="001B4509">
      <w:pPr>
        <w:widowControl/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sz w:val="24"/>
          <w:szCs w:val="24"/>
        </w:rPr>
        <w:t>Assumptions:</w:t>
      </w:r>
    </w:p>
    <w:p w14:paraId="731CCB6D" w14:textId="77777777" w:rsidR="001B4509" w:rsidRPr="001B4509" w:rsidRDefault="001B4509" w:rsidP="001B450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sz w:val="24"/>
          <w:szCs w:val="24"/>
        </w:rPr>
        <w:t>R1 holds N (the loop counter),</w:t>
      </w:r>
    </w:p>
    <w:p w14:paraId="32B4FA34" w14:textId="77777777" w:rsidR="001B4509" w:rsidRPr="001B4509" w:rsidRDefault="001B4509" w:rsidP="001B450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R2 and R3 hold the base addresses of </w:t>
      </w:r>
      <w:r w:rsidRPr="001B4509">
        <w:rPr>
          <w:rFonts w:ascii="Century Gothic" w:eastAsia="Times New Roman" w:hAnsi="Century Gothic" w:cs="Courier New"/>
          <w:sz w:val="20"/>
          <w:szCs w:val="20"/>
        </w:rPr>
        <w:t>x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and </w:t>
      </w:r>
      <w:r w:rsidRPr="001B4509">
        <w:rPr>
          <w:rFonts w:ascii="Century Gothic" w:eastAsia="Times New Roman" w:hAnsi="Century Gothic" w:cs="Courier New"/>
          <w:sz w:val="20"/>
          <w:szCs w:val="20"/>
        </w:rPr>
        <w:t>y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>, respectively,</w:t>
      </w:r>
    </w:p>
    <w:p w14:paraId="63EF5C0E" w14:textId="77777777" w:rsidR="001B4509" w:rsidRPr="001B4509" w:rsidRDefault="001B4509" w:rsidP="001B450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sz w:val="24"/>
          <w:szCs w:val="24"/>
        </w:rPr>
        <w:t>F0 is preloaded with 0.0,</w:t>
      </w:r>
    </w:p>
    <w:p w14:paraId="70AB63A5" w14:textId="77777777" w:rsidR="001B4509" w:rsidRPr="001B4509" w:rsidRDefault="001B4509" w:rsidP="001B450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sz w:val="24"/>
          <w:szCs w:val="24"/>
        </w:rPr>
        <w:t>R0 always equals 0.</w:t>
      </w:r>
    </w:p>
    <w:p w14:paraId="7A1A939E" w14:textId="77777777" w:rsidR="001B4509" w:rsidRPr="001B4509" w:rsidRDefault="001B4509" w:rsidP="001B4509">
      <w:pPr>
        <w:widowControl/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Prediction Scenario: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br/>
        <w:t xml:space="preserve">Assuming </w:t>
      </w:r>
      <w:r w:rsidRPr="001B4509">
        <w:rPr>
          <w:rFonts w:ascii="Century Gothic" w:eastAsia="Times New Roman" w:hAnsi="Century Gothic" w:cs="Courier New"/>
          <w:sz w:val="20"/>
          <w:szCs w:val="20"/>
        </w:rPr>
        <w:t>x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contains alternating zeros starting from index 0 (i.e., </w:t>
      </w:r>
      <w:proofErr w:type="gramStart"/>
      <w:r w:rsidRPr="001B4509">
        <w:rPr>
          <w:rFonts w:ascii="Century Gothic" w:eastAsia="Times New Roman" w:hAnsi="Century Gothic" w:cs="Times New Roman"/>
          <w:sz w:val="24"/>
          <w:szCs w:val="24"/>
        </w:rPr>
        <w:t>x[</w:t>
      </w:r>
      <w:proofErr w:type="gramEnd"/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0] = 0, </w:t>
      </w:r>
      <w:proofErr w:type="gramStart"/>
      <w:r w:rsidRPr="001B4509">
        <w:rPr>
          <w:rFonts w:ascii="Century Gothic" w:eastAsia="Times New Roman" w:hAnsi="Century Gothic" w:cs="Times New Roman"/>
          <w:sz w:val="24"/>
          <w:szCs w:val="24"/>
        </w:rPr>
        <w:t>x[</w:t>
      </w:r>
      <w:proofErr w:type="gramEnd"/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1] ≠ 0, </w:t>
      </w:r>
      <w:proofErr w:type="gramStart"/>
      <w:r w:rsidRPr="001B4509">
        <w:rPr>
          <w:rFonts w:ascii="Century Gothic" w:eastAsia="Times New Roman" w:hAnsi="Century Gothic" w:cs="Times New Roman"/>
          <w:sz w:val="24"/>
          <w:szCs w:val="24"/>
        </w:rPr>
        <w:t>x[</w:t>
      </w:r>
      <w:proofErr w:type="gramEnd"/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2] = 0, etc.), and the 2-bit predictor starts at state </w:t>
      </w: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00 (Strongly Not Taken)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689E1D24" w14:textId="77777777" w:rsidR="001B4509" w:rsidRPr="001B4509" w:rsidRDefault="001B4509" w:rsidP="001B4509">
      <w:pPr>
        <w:widowControl/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We analyze predictions for the instruction: </w:t>
      </w:r>
      <w:r w:rsidRPr="001B4509">
        <w:rPr>
          <w:rFonts w:ascii="Century Gothic" w:eastAsia="Times New Roman" w:hAnsi="Century Gothic" w:cs="Courier New"/>
          <w:sz w:val="20"/>
          <w:szCs w:val="20"/>
        </w:rPr>
        <w:t>BNEZ F1, else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14D0DAF4" w14:textId="77777777" w:rsidR="001B4509" w:rsidRPr="001B4509" w:rsidRDefault="001B4509" w:rsidP="001B4509">
      <w:pPr>
        <w:widowControl/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Branch Behavior (First Few Iterations):</w:t>
      </w:r>
    </w:p>
    <w:p w14:paraId="2B6C7332" w14:textId="77777777" w:rsidR="001B4509" w:rsidRPr="001B4509" w:rsidRDefault="001B4509" w:rsidP="001B450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Iteration 1 (</w:t>
      </w:r>
      <w:proofErr w:type="gramStart"/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x[</w:t>
      </w:r>
      <w:proofErr w:type="gramEnd"/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0] == 0):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Branch is </w:t>
      </w: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not taken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→ Predictor remains at 00.</w:t>
      </w:r>
    </w:p>
    <w:p w14:paraId="7A8C139C" w14:textId="77777777" w:rsidR="001B4509" w:rsidRPr="001B4509" w:rsidRDefault="001B4509" w:rsidP="001B450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Iteration 2 (</w:t>
      </w:r>
      <w:proofErr w:type="gramStart"/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x[</w:t>
      </w:r>
      <w:proofErr w:type="gramEnd"/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1] ≠ 0):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Branch is </w:t>
      </w: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taken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→ Predictor moves to 01.</w:t>
      </w:r>
    </w:p>
    <w:p w14:paraId="6AD94EB1" w14:textId="77777777" w:rsidR="001B4509" w:rsidRPr="001B4509" w:rsidRDefault="001B4509" w:rsidP="001B450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Iteration 3 (</w:t>
      </w:r>
      <w:proofErr w:type="gramStart"/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x[</w:t>
      </w:r>
      <w:proofErr w:type="gramEnd"/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2] == 0):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Branch is </w:t>
      </w: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not taken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→ Predictor returns to 00.</w:t>
      </w:r>
    </w:p>
    <w:p w14:paraId="2DACC26E" w14:textId="77777777" w:rsidR="001B4509" w:rsidRPr="001B4509" w:rsidRDefault="001B4509" w:rsidP="001B450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Iteration 4 (</w:t>
      </w:r>
      <w:proofErr w:type="gramStart"/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x[</w:t>
      </w:r>
      <w:proofErr w:type="gramEnd"/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3] ≠ 0):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Branch is </w:t>
      </w:r>
      <w:r w:rsidRPr="001B4509">
        <w:rPr>
          <w:rFonts w:ascii="Century Gothic" w:eastAsia="Times New Roman" w:hAnsi="Century Gothic" w:cs="Times New Roman"/>
          <w:b/>
          <w:bCs/>
          <w:sz w:val="24"/>
          <w:szCs w:val="24"/>
        </w:rPr>
        <w:t>taken</w:t>
      </w:r>
      <w:r w:rsidRPr="001B4509">
        <w:rPr>
          <w:rFonts w:ascii="Century Gothic" w:eastAsia="Times New Roman" w:hAnsi="Century Gothic" w:cs="Times New Roman"/>
          <w:sz w:val="24"/>
          <w:szCs w:val="24"/>
        </w:rPr>
        <w:t xml:space="preserve"> → Predictor moves to 01.</w:t>
      </w:r>
    </w:p>
    <w:p w14:paraId="6535D794" w14:textId="77777777" w:rsidR="001B4509" w:rsidRPr="001B4509" w:rsidRDefault="001B4509">
      <w:pPr>
        <w:spacing w:before="282"/>
        <w:ind w:left="153"/>
        <w:rPr>
          <w:rFonts w:ascii="Century Gothic" w:hAnsi="Century Gothic"/>
          <w:i/>
          <w:spacing w:val="-2"/>
          <w:w w:val="105"/>
          <w:sz w:val="24"/>
        </w:rPr>
      </w:pPr>
    </w:p>
    <w:p w14:paraId="4C8BE797" w14:textId="77777777" w:rsidR="001B4509" w:rsidRPr="001B4509" w:rsidRDefault="001B4509">
      <w:pPr>
        <w:spacing w:before="282"/>
        <w:ind w:left="153"/>
        <w:rPr>
          <w:rFonts w:ascii="Century Gothic" w:hAnsi="Century Gothic"/>
          <w:i/>
          <w:spacing w:val="-2"/>
          <w:w w:val="105"/>
          <w:sz w:val="24"/>
        </w:rPr>
      </w:pPr>
    </w:p>
    <w:p w14:paraId="7611A046" w14:textId="77777777" w:rsidR="001B4509" w:rsidRPr="001B4509" w:rsidRDefault="001B4509">
      <w:pPr>
        <w:spacing w:before="282"/>
        <w:ind w:left="153"/>
        <w:rPr>
          <w:rFonts w:ascii="Century Gothic" w:hAnsi="Century Gothic"/>
          <w:i/>
          <w:spacing w:val="-2"/>
          <w:w w:val="105"/>
          <w:sz w:val="24"/>
        </w:rPr>
      </w:pPr>
    </w:p>
    <w:p w14:paraId="3F3773C6" w14:textId="2E405BE1" w:rsidR="008C44FC" w:rsidRPr="001B4509" w:rsidRDefault="002E58D9">
      <w:pPr>
        <w:spacing w:before="282"/>
        <w:ind w:left="153"/>
        <w:rPr>
          <w:rFonts w:ascii="Century Gothic" w:hAnsi="Century Gothic"/>
          <w:i/>
          <w:sz w:val="24"/>
        </w:rPr>
      </w:pPr>
      <w:r w:rsidRPr="001B4509">
        <w:rPr>
          <w:rFonts w:ascii="Century Gothic" w:hAnsi="Century Gothic"/>
          <w:i/>
          <w:spacing w:val="-2"/>
          <w:w w:val="105"/>
          <w:sz w:val="24"/>
        </w:rPr>
        <w:lastRenderedPageBreak/>
        <w:t>Solution</w:t>
      </w:r>
    </w:p>
    <w:p w14:paraId="4D613B63" w14:textId="77777777" w:rsidR="008C44FC" w:rsidRPr="001B4509" w:rsidRDefault="008C44FC">
      <w:pPr>
        <w:pStyle w:val="BodyText"/>
        <w:spacing w:before="38"/>
        <w:rPr>
          <w:rFonts w:ascii="Century Gothic" w:hAnsi="Century Gothic"/>
          <w:i/>
        </w:rPr>
      </w:pPr>
    </w:p>
    <w:p w14:paraId="2630113E" w14:textId="77777777" w:rsidR="008C44FC" w:rsidRPr="001B4509" w:rsidRDefault="002E58D9">
      <w:pPr>
        <w:pStyle w:val="ListParagraph"/>
        <w:numPr>
          <w:ilvl w:val="0"/>
          <w:numId w:val="1"/>
        </w:numPr>
        <w:tabs>
          <w:tab w:val="left" w:pos="477"/>
        </w:tabs>
        <w:ind w:left="477" w:hanging="324"/>
        <w:rPr>
          <w:rFonts w:ascii="Century Gothic" w:hAnsi="Century Gothic"/>
          <w:b/>
          <w:sz w:val="24"/>
        </w:rPr>
      </w:pPr>
      <w:r w:rsidRPr="001B4509">
        <w:rPr>
          <w:rFonts w:ascii="Century Gothic" w:hAnsi="Century Gothic"/>
          <w:b/>
          <w:w w:val="115"/>
          <w:sz w:val="24"/>
        </w:rPr>
        <w:t>2-bit</w:t>
      </w:r>
      <w:r w:rsidRPr="001B4509">
        <w:rPr>
          <w:rFonts w:ascii="Century Gothic" w:hAnsi="Century Gothic"/>
          <w:b/>
          <w:spacing w:val="32"/>
          <w:w w:val="115"/>
          <w:sz w:val="24"/>
        </w:rPr>
        <w:t xml:space="preserve"> </w:t>
      </w:r>
      <w:r w:rsidRPr="001B4509">
        <w:rPr>
          <w:rFonts w:ascii="Century Gothic" w:hAnsi="Century Gothic"/>
          <w:b/>
          <w:w w:val="115"/>
          <w:sz w:val="24"/>
        </w:rPr>
        <w:t>saturating</w:t>
      </w:r>
      <w:r w:rsidRPr="001B4509">
        <w:rPr>
          <w:rFonts w:ascii="Century Gothic" w:hAnsi="Century Gothic"/>
          <w:b/>
          <w:spacing w:val="33"/>
          <w:w w:val="115"/>
          <w:sz w:val="24"/>
        </w:rPr>
        <w:t xml:space="preserve"> </w:t>
      </w:r>
      <w:r w:rsidRPr="001B4509">
        <w:rPr>
          <w:rFonts w:ascii="Century Gothic" w:hAnsi="Century Gothic"/>
          <w:b/>
          <w:w w:val="115"/>
          <w:sz w:val="24"/>
        </w:rPr>
        <w:t>counter</w:t>
      </w:r>
      <w:r w:rsidRPr="001B4509">
        <w:rPr>
          <w:rFonts w:ascii="Century Gothic" w:hAnsi="Century Gothic"/>
          <w:b/>
          <w:spacing w:val="33"/>
          <w:w w:val="115"/>
          <w:sz w:val="24"/>
        </w:rPr>
        <w:t xml:space="preserve"> </w:t>
      </w:r>
      <w:r w:rsidRPr="001B4509">
        <w:rPr>
          <w:rFonts w:ascii="Century Gothic" w:hAnsi="Century Gothic"/>
          <w:b/>
          <w:w w:val="115"/>
          <w:sz w:val="24"/>
        </w:rPr>
        <w:t>branch</w:t>
      </w:r>
      <w:r w:rsidRPr="001B4509">
        <w:rPr>
          <w:rFonts w:ascii="Century Gothic" w:hAnsi="Century Gothic"/>
          <w:b/>
          <w:spacing w:val="33"/>
          <w:w w:val="115"/>
          <w:sz w:val="24"/>
        </w:rPr>
        <w:t xml:space="preserve"> </w:t>
      </w:r>
      <w:r w:rsidRPr="001B4509">
        <w:rPr>
          <w:rFonts w:ascii="Century Gothic" w:hAnsi="Century Gothic"/>
          <w:b/>
          <w:spacing w:val="-2"/>
          <w:w w:val="115"/>
          <w:sz w:val="24"/>
        </w:rPr>
        <w:t>predictor</w:t>
      </w:r>
    </w:p>
    <w:p w14:paraId="1D124DEB" w14:textId="77777777" w:rsidR="008C44FC" w:rsidRPr="001B4509" w:rsidRDefault="008C44FC">
      <w:pPr>
        <w:pStyle w:val="BodyText"/>
        <w:spacing w:before="5"/>
        <w:rPr>
          <w:rFonts w:ascii="Century Gothic" w:hAnsi="Century Gothic"/>
          <w:b/>
          <w:sz w:val="14"/>
        </w:rPr>
      </w:pPr>
    </w:p>
    <w:tbl>
      <w:tblPr>
        <w:tblW w:w="0" w:type="auto"/>
        <w:tblInd w:w="18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8"/>
        <w:gridCol w:w="1267"/>
        <w:gridCol w:w="1800"/>
        <w:gridCol w:w="2106"/>
      </w:tblGrid>
      <w:tr w:rsidR="008C44FC" w:rsidRPr="001B4509" w14:paraId="22E78E68" w14:textId="77777777">
        <w:trPr>
          <w:trHeight w:val="306"/>
        </w:trPr>
        <w:tc>
          <w:tcPr>
            <w:tcW w:w="2438" w:type="dxa"/>
            <w:tcBorders>
              <w:right w:val="single" w:sz="4" w:space="0" w:color="000000"/>
            </w:tcBorders>
          </w:tcPr>
          <w:p w14:paraId="6243F467" w14:textId="77777777" w:rsidR="008C44FC" w:rsidRPr="001B4509" w:rsidRDefault="002E58D9">
            <w:pPr>
              <w:pStyle w:val="TableParagraph"/>
              <w:spacing w:line="276" w:lineRule="exact"/>
              <w:ind w:left="18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z w:val="24"/>
              </w:rPr>
              <w:t>current</w:t>
            </w:r>
            <w:r w:rsidRPr="001B4509">
              <w:rPr>
                <w:rFonts w:ascii="Century Gothic" w:hAnsi="Century Gothic"/>
                <w:spacing w:val="24"/>
                <w:sz w:val="24"/>
              </w:rPr>
              <w:t xml:space="preserve"> </w:t>
            </w:r>
            <w:r w:rsidRPr="001B4509">
              <w:rPr>
                <w:rFonts w:ascii="Century Gothic" w:hAnsi="Century Gothic"/>
                <w:sz w:val="24"/>
              </w:rPr>
              <w:t>counter</w:t>
            </w:r>
            <w:r w:rsidRPr="001B4509">
              <w:rPr>
                <w:rFonts w:ascii="Century Gothic" w:hAnsi="Century Gothic"/>
                <w:spacing w:val="24"/>
                <w:sz w:val="24"/>
              </w:rPr>
              <w:t xml:space="preserve"> </w:t>
            </w:r>
            <w:r w:rsidRPr="001B4509">
              <w:rPr>
                <w:rFonts w:ascii="Century Gothic" w:hAnsi="Century Gothic"/>
                <w:spacing w:val="-2"/>
                <w:sz w:val="24"/>
              </w:rPr>
              <w:t>value</w:t>
            </w:r>
          </w:p>
        </w:tc>
        <w:tc>
          <w:tcPr>
            <w:tcW w:w="1267" w:type="dxa"/>
            <w:tcBorders>
              <w:left w:val="single" w:sz="4" w:space="0" w:color="000000"/>
              <w:right w:val="single" w:sz="4" w:space="0" w:color="000000"/>
            </w:tcBorders>
          </w:tcPr>
          <w:p w14:paraId="640410EC" w14:textId="77777777" w:rsidR="008C44FC" w:rsidRPr="001B4509" w:rsidRDefault="002E58D9">
            <w:pPr>
              <w:pStyle w:val="TableParagraph"/>
              <w:spacing w:line="276" w:lineRule="exact"/>
              <w:ind w:left="7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2"/>
                <w:sz w:val="24"/>
              </w:rPr>
              <w:t>prediction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</w:tcPr>
          <w:p w14:paraId="0B0A1118" w14:textId="77777777" w:rsidR="008C44FC" w:rsidRPr="001B4509" w:rsidRDefault="002E58D9">
            <w:pPr>
              <w:pStyle w:val="TableParagraph"/>
              <w:spacing w:line="276" w:lineRule="exact"/>
              <w:ind w:left="6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z w:val="24"/>
              </w:rPr>
              <w:t>actual</w:t>
            </w:r>
            <w:r w:rsidRPr="001B4509">
              <w:rPr>
                <w:rFonts w:ascii="Century Gothic" w:hAnsi="Century Gothic"/>
                <w:spacing w:val="52"/>
                <w:sz w:val="24"/>
              </w:rPr>
              <w:t xml:space="preserve"> </w:t>
            </w:r>
            <w:r w:rsidRPr="001B4509">
              <w:rPr>
                <w:rFonts w:ascii="Century Gothic" w:hAnsi="Century Gothic"/>
                <w:spacing w:val="-2"/>
                <w:sz w:val="24"/>
              </w:rPr>
              <w:t>outcome</w:t>
            </w:r>
          </w:p>
        </w:tc>
        <w:tc>
          <w:tcPr>
            <w:tcW w:w="2106" w:type="dxa"/>
            <w:tcBorders>
              <w:left w:val="single" w:sz="4" w:space="0" w:color="000000"/>
            </w:tcBorders>
          </w:tcPr>
          <w:p w14:paraId="1C3E73A7" w14:textId="77777777" w:rsidR="008C44FC" w:rsidRPr="001B4509" w:rsidRDefault="002E58D9">
            <w:pPr>
              <w:pStyle w:val="TableParagraph"/>
              <w:spacing w:line="276" w:lineRule="exact"/>
              <w:ind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z w:val="24"/>
              </w:rPr>
              <w:t>new</w:t>
            </w:r>
            <w:r w:rsidRPr="001B4509">
              <w:rPr>
                <w:rFonts w:ascii="Century Gothic" w:hAnsi="Century Gothic"/>
                <w:spacing w:val="11"/>
                <w:sz w:val="24"/>
              </w:rPr>
              <w:t xml:space="preserve"> </w:t>
            </w:r>
            <w:r w:rsidRPr="001B4509">
              <w:rPr>
                <w:rFonts w:ascii="Century Gothic" w:hAnsi="Century Gothic"/>
                <w:sz w:val="24"/>
              </w:rPr>
              <w:t>counter</w:t>
            </w:r>
            <w:r w:rsidRPr="001B4509">
              <w:rPr>
                <w:rFonts w:ascii="Century Gothic" w:hAnsi="Century Gothic"/>
                <w:spacing w:val="11"/>
                <w:sz w:val="24"/>
              </w:rPr>
              <w:t xml:space="preserve"> </w:t>
            </w:r>
            <w:r w:rsidRPr="001B4509">
              <w:rPr>
                <w:rFonts w:ascii="Century Gothic" w:hAnsi="Century Gothic"/>
                <w:spacing w:val="-2"/>
                <w:sz w:val="24"/>
              </w:rPr>
              <w:t>value</w:t>
            </w:r>
          </w:p>
        </w:tc>
      </w:tr>
      <w:tr w:rsidR="008C44FC" w:rsidRPr="001B4509" w14:paraId="6B62D291" w14:textId="77777777">
        <w:trPr>
          <w:trHeight w:val="296"/>
        </w:trPr>
        <w:tc>
          <w:tcPr>
            <w:tcW w:w="2438" w:type="dxa"/>
            <w:tcBorders>
              <w:bottom w:val="single" w:sz="4" w:space="0" w:color="000000"/>
              <w:right w:val="single" w:sz="4" w:space="0" w:color="000000"/>
            </w:tcBorders>
          </w:tcPr>
          <w:p w14:paraId="284F0339" w14:textId="77777777" w:rsidR="008C44FC" w:rsidRPr="001B4509" w:rsidRDefault="002E58D9">
            <w:pPr>
              <w:pStyle w:val="TableParagraph"/>
              <w:spacing w:line="276" w:lineRule="exact"/>
              <w:ind w:left="18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sz w:val="24"/>
              </w:rPr>
              <w:t>00</w:t>
            </w:r>
          </w:p>
        </w:tc>
        <w:tc>
          <w:tcPr>
            <w:tcW w:w="12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7A92" w14:textId="77777777" w:rsidR="008C44FC" w:rsidRPr="001B4509" w:rsidRDefault="002E58D9">
            <w:pPr>
              <w:pStyle w:val="TableParagraph"/>
              <w:spacing w:line="276" w:lineRule="exact"/>
              <w:ind w:left="7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w w:val="125"/>
                <w:sz w:val="24"/>
              </w:rPr>
              <w:t>NT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A1D36" w14:textId="77777777" w:rsidR="008C44FC" w:rsidRPr="001B4509" w:rsidRDefault="002E58D9">
            <w:pPr>
              <w:pStyle w:val="TableParagraph"/>
              <w:spacing w:line="276" w:lineRule="exact"/>
              <w:ind w:left="6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w w:val="125"/>
                <w:sz w:val="24"/>
              </w:rPr>
              <w:t>NT</w:t>
            </w:r>
          </w:p>
        </w:tc>
        <w:tc>
          <w:tcPr>
            <w:tcW w:w="2106" w:type="dxa"/>
            <w:tcBorders>
              <w:left w:val="single" w:sz="4" w:space="0" w:color="000000"/>
              <w:bottom w:val="single" w:sz="4" w:space="0" w:color="000000"/>
            </w:tcBorders>
          </w:tcPr>
          <w:p w14:paraId="089F894C" w14:textId="77777777" w:rsidR="008C44FC" w:rsidRPr="001B4509" w:rsidRDefault="002E58D9">
            <w:pPr>
              <w:pStyle w:val="TableParagraph"/>
              <w:spacing w:line="276" w:lineRule="exact"/>
              <w:ind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sz w:val="24"/>
              </w:rPr>
              <w:t>00</w:t>
            </w:r>
          </w:p>
        </w:tc>
      </w:tr>
      <w:tr w:rsidR="008C44FC" w:rsidRPr="001B4509" w14:paraId="2706FC89" w14:textId="77777777">
        <w:trPr>
          <w:trHeight w:val="286"/>
        </w:trPr>
        <w:tc>
          <w:tcPr>
            <w:tcW w:w="24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4FA17" w14:textId="77777777" w:rsidR="008C44FC" w:rsidRPr="001B4509" w:rsidRDefault="002E58D9">
            <w:pPr>
              <w:pStyle w:val="TableParagraph"/>
              <w:ind w:left="18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sz w:val="24"/>
              </w:rPr>
              <w:t>00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B101C" w14:textId="77777777" w:rsidR="008C44FC" w:rsidRPr="001B4509" w:rsidRDefault="002E58D9">
            <w:pPr>
              <w:pStyle w:val="TableParagraph"/>
              <w:ind w:left="7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w w:val="125"/>
                <w:sz w:val="24"/>
              </w:rPr>
              <w:t>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CE25" w14:textId="77777777" w:rsidR="008C44FC" w:rsidRPr="001B4509" w:rsidRDefault="002E58D9">
            <w:pPr>
              <w:pStyle w:val="TableParagraph"/>
              <w:ind w:left="6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10"/>
                <w:w w:val="145"/>
                <w:sz w:val="24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D268B0" w14:textId="77777777" w:rsidR="008C44FC" w:rsidRPr="001B4509" w:rsidRDefault="002E58D9">
            <w:pPr>
              <w:pStyle w:val="TableParagraph"/>
              <w:ind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sz w:val="24"/>
              </w:rPr>
              <w:t>01</w:t>
            </w:r>
          </w:p>
        </w:tc>
      </w:tr>
      <w:tr w:rsidR="008C44FC" w:rsidRPr="001B4509" w14:paraId="147272DD" w14:textId="77777777">
        <w:trPr>
          <w:trHeight w:val="286"/>
        </w:trPr>
        <w:tc>
          <w:tcPr>
            <w:tcW w:w="24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2CA04" w14:textId="77777777" w:rsidR="008C44FC" w:rsidRPr="001B4509" w:rsidRDefault="002E58D9">
            <w:pPr>
              <w:pStyle w:val="TableParagraph"/>
              <w:ind w:left="18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sz w:val="24"/>
              </w:rPr>
              <w:t>01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CE8C6" w14:textId="77777777" w:rsidR="008C44FC" w:rsidRPr="001B4509" w:rsidRDefault="002E58D9">
            <w:pPr>
              <w:pStyle w:val="TableParagraph"/>
              <w:ind w:left="7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w w:val="125"/>
                <w:sz w:val="24"/>
              </w:rPr>
              <w:t>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ACE4A" w14:textId="77777777" w:rsidR="008C44FC" w:rsidRPr="001B4509" w:rsidRDefault="002E58D9">
            <w:pPr>
              <w:pStyle w:val="TableParagraph"/>
              <w:ind w:left="6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w w:val="125"/>
                <w:sz w:val="24"/>
              </w:rPr>
              <w:t>NT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28EF55" w14:textId="77777777" w:rsidR="008C44FC" w:rsidRPr="001B4509" w:rsidRDefault="002E58D9">
            <w:pPr>
              <w:pStyle w:val="TableParagraph"/>
              <w:ind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sz w:val="24"/>
              </w:rPr>
              <w:t>00</w:t>
            </w:r>
          </w:p>
        </w:tc>
      </w:tr>
      <w:tr w:rsidR="008C44FC" w:rsidRPr="001B4509" w14:paraId="64B6D702" w14:textId="77777777">
        <w:trPr>
          <w:trHeight w:val="286"/>
        </w:trPr>
        <w:tc>
          <w:tcPr>
            <w:tcW w:w="24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D39BE" w14:textId="77777777" w:rsidR="008C44FC" w:rsidRPr="001B4509" w:rsidRDefault="002E58D9">
            <w:pPr>
              <w:pStyle w:val="TableParagraph"/>
              <w:ind w:left="18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sz w:val="24"/>
              </w:rPr>
              <w:t>01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CDD00" w14:textId="77777777" w:rsidR="008C44FC" w:rsidRPr="001B4509" w:rsidRDefault="002E58D9">
            <w:pPr>
              <w:pStyle w:val="TableParagraph"/>
              <w:ind w:left="7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w w:val="125"/>
                <w:sz w:val="24"/>
              </w:rPr>
              <w:t>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44EE" w14:textId="77777777" w:rsidR="008C44FC" w:rsidRPr="001B4509" w:rsidRDefault="002E58D9">
            <w:pPr>
              <w:pStyle w:val="TableParagraph"/>
              <w:ind w:left="6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10"/>
                <w:w w:val="145"/>
                <w:sz w:val="24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EC48EF" w14:textId="77777777" w:rsidR="008C44FC" w:rsidRPr="001B4509" w:rsidRDefault="002E58D9">
            <w:pPr>
              <w:pStyle w:val="TableParagraph"/>
              <w:ind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sz w:val="24"/>
              </w:rPr>
              <w:t>10</w:t>
            </w:r>
          </w:p>
        </w:tc>
      </w:tr>
      <w:tr w:rsidR="008C44FC" w:rsidRPr="001B4509" w14:paraId="1E08FD0A" w14:textId="77777777">
        <w:trPr>
          <w:trHeight w:val="286"/>
        </w:trPr>
        <w:tc>
          <w:tcPr>
            <w:tcW w:w="24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34DEE" w14:textId="77777777" w:rsidR="008C44FC" w:rsidRPr="001B4509" w:rsidRDefault="002E58D9">
            <w:pPr>
              <w:pStyle w:val="TableParagraph"/>
              <w:ind w:left="18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sz w:val="24"/>
              </w:rPr>
              <w:t>10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17402" w14:textId="77777777" w:rsidR="008C44FC" w:rsidRPr="001B4509" w:rsidRDefault="002E58D9">
            <w:pPr>
              <w:pStyle w:val="TableParagraph"/>
              <w:ind w:left="7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10"/>
                <w:w w:val="145"/>
                <w:sz w:val="24"/>
              </w:rPr>
              <w:t>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C54AD" w14:textId="77777777" w:rsidR="008C44FC" w:rsidRPr="001B4509" w:rsidRDefault="002E58D9">
            <w:pPr>
              <w:pStyle w:val="TableParagraph"/>
              <w:ind w:left="6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w w:val="125"/>
                <w:sz w:val="24"/>
              </w:rPr>
              <w:t>NT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097CE5" w14:textId="77777777" w:rsidR="008C44FC" w:rsidRPr="001B4509" w:rsidRDefault="002E58D9">
            <w:pPr>
              <w:pStyle w:val="TableParagraph"/>
              <w:ind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sz w:val="24"/>
              </w:rPr>
              <w:t>01</w:t>
            </w:r>
          </w:p>
        </w:tc>
      </w:tr>
      <w:tr w:rsidR="008C44FC" w:rsidRPr="001B4509" w14:paraId="6F13AC13" w14:textId="77777777">
        <w:trPr>
          <w:trHeight w:val="286"/>
        </w:trPr>
        <w:tc>
          <w:tcPr>
            <w:tcW w:w="24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023AD" w14:textId="77777777" w:rsidR="008C44FC" w:rsidRPr="001B4509" w:rsidRDefault="002E58D9">
            <w:pPr>
              <w:pStyle w:val="TableParagraph"/>
              <w:ind w:left="18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sz w:val="24"/>
              </w:rPr>
              <w:t>10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99CA" w14:textId="77777777" w:rsidR="008C44FC" w:rsidRPr="001B4509" w:rsidRDefault="002E58D9">
            <w:pPr>
              <w:pStyle w:val="TableParagraph"/>
              <w:ind w:left="7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10"/>
                <w:w w:val="145"/>
                <w:sz w:val="24"/>
              </w:rPr>
              <w:t>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98A1C" w14:textId="77777777" w:rsidR="008C44FC" w:rsidRPr="001B4509" w:rsidRDefault="002E58D9">
            <w:pPr>
              <w:pStyle w:val="TableParagraph"/>
              <w:ind w:left="6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10"/>
                <w:w w:val="145"/>
                <w:sz w:val="24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244910" w14:textId="77777777" w:rsidR="008C44FC" w:rsidRPr="001B4509" w:rsidRDefault="002E58D9">
            <w:pPr>
              <w:pStyle w:val="TableParagraph"/>
              <w:ind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sz w:val="24"/>
              </w:rPr>
              <w:t>11</w:t>
            </w:r>
          </w:p>
        </w:tc>
      </w:tr>
      <w:tr w:rsidR="008C44FC" w:rsidRPr="001B4509" w14:paraId="0B288EB5" w14:textId="77777777">
        <w:trPr>
          <w:trHeight w:val="286"/>
        </w:trPr>
        <w:tc>
          <w:tcPr>
            <w:tcW w:w="24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D36C2" w14:textId="77777777" w:rsidR="008C44FC" w:rsidRPr="001B4509" w:rsidRDefault="002E58D9">
            <w:pPr>
              <w:pStyle w:val="TableParagraph"/>
              <w:ind w:left="18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sz w:val="24"/>
              </w:rPr>
              <w:t>11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A9302" w14:textId="77777777" w:rsidR="008C44FC" w:rsidRPr="001B4509" w:rsidRDefault="002E58D9">
            <w:pPr>
              <w:pStyle w:val="TableParagraph"/>
              <w:ind w:left="7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10"/>
                <w:w w:val="145"/>
                <w:sz w:val="24"/>
              </w:rPr>
              <w:t>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68819" w14:textId="77777777" w:rsidR="008C44FC" w:rsidRPr="001B4509" w:rsidRDefault="002E58D9">
            <w:pPr>
              <w:pStyle w:val="TableParagraph"/>
              <w:ind w:left="6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w w:val="125"/>
                <w:sz w:val="24"/>
              </w:rPr>
              <w:t>NT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6FEECA" w14:textId="77777777" w:rsidR="008C44FC" w:rsidRPr="001B4509" w:rsidRDefault="002E58D9">
            <w:pPr>
              <w:pStyle w:val="TableParagraph"/>
              <w:ind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sz w:val="24"/>
              </w:rPr>
              <w:t>10</w:t>
            </w:r>
          </w:p>
        </w:tc>
      </w:tr>
      <w:tr w:rsidR="008C44FC" w:rsidRPr="001B4509" w14:paraId="4A8139EA" w14:textId="77777777">
        <w:trPr>
          <w:trHeight w:val="286"/>
        </w:trPr>
        <w:tc>
          <w:tcPr>
            <w:tcW w:w="24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768A2" w14:textId="77777777" w:rsidR="008C44FC" w:rsidRPr="001B4509" w:rsidRDefault="002E58D9">
            <w:pPr>
              <w:pStyle w:val="TableParagraph"/>
              <w:ind w:left="18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sz w:val="24"/>
              </w:rPr>
              <w:t>11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5CF25" w14:textId="77777777" w:rsidR="008C44FC" w:rsidRPr="001B4509" w:rsidRDefault="002E58D9">
            <w:pPr>
              <w:pStyle w:val="TableParagraph"/>
              <w:ind w:left="7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10"/>
                <w:w w:val="145"/>
                <w:sz w:val="24"/>
              </w:rPr>
              <w:t>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6C12" w14:textId="77777777" w:rsidR="008C44FC" w:rsidRPr="001B4509" w:rsidRDefault="002E58D9">
            <w:pPr>
              <w:pStyle w:val="TableParagraph"/>
              <w:ind w:left="6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10"/>
                <w:w w:val="145"/>
                <w:sz w:val="24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76E021" w14:textId="77777777" w:rsidR="008C44FC" w:rsidRPr="001B4509" w:rsidRDefault="002E58D9">
            <w:pPr>
              <w:pStyle w:val="TableParagraph"/>
              <w:ind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sz w:val="24"/>
              </w:rPr>
              <w:t>11</w:t>
            </w:r>
          </w:p>
        </w:tc>
      </w:tr>
    </w:tbl>
    <w:p w14:paraId="5A979D73" w14:textId="77777777" w:rsidR="008C44FC" w:rsidRPr="001B4509" w:rsidRDefault="002E58D9">
      <w:pPr>
        <w:pStyle w:val="ListParagraph"/>
        <w:numPr>
          <w:ilvl w:val="0"/>
          <w:numId w:val="1"/>
        </w:numPr>
        <w:tabs>
          <w:tab w:val="left" w:pos="496"/>
        </w:tabs>
        <w:spacing w:before="287"/>
        <w:ind w:left="496" w:hanging="343"/>
        <w:rPr>
          <w:rFonts w:ascii="Century Gothic" w:hAnsi="Century Gothic"/>
          <w:b/>
          <w:sz w:val="24"/>
        </w:rPr>
      </w:pPr>
      <w:r w:rsidRPr="001B4509">
        <w:rPr>
          <w:rFonts w:ascii="Century Gothic" w:hAnsi="Century Gothic"/>
          <w:b/>
          <w:w w:val="115"/>
          <w:sz w:val="24"/>
        </w:rPr>
        <w:t>2-bit</w:t>
      </w:r>
      <w:r w:rsidRPr="001B4509">
        <w:rPr>
          <w:rFonts w:ascii="Century Gothic" w:hAnsi="Century Gothic"/>
          <w:b/>
          <w:spacing w:val="29"/>
          <w:w w:val="115"/>
          <w:sz w:val="24"/>
        </w:rPr>
        <w:t xml:space="preserve"> </w:t>
      </w:r>
      <w:r w:rsidRPr="001B4509">
        <w:rPr>
          <w:rFonts w:ascii="Century Gothic" w:hAnsi="Century Gothic"/>
          <w:b/>
          <w:w w:val="115"/>
          <w:sz w:val="24"/>
        </w:rPr>
        <w:t>counter</w:t>
      </w:r>
      <w:r w:rsidRPr="001B4509">
        <w:rPr>
          <w:rFonts w:ascii="Century Gothic" w:hAnsi="Century Gothic"/>
          <w:b/>
          <w:spacing w:val="30"/>
          <w:w w:val="115"/>
          <w:sz w:val="24"/>
        </w:rPr>
        <w:t xml:space="preserve"> </w:t>
      </w:r>
      <w:r w:rsidRPr="001B4509">
        <w:rPr>
          <w:rFonts w:ascii="Century Gothic" w:hAnsi="Century Gothic"/>
          <w:b/>
          <w:w w:val="115"/>
          <w:sz w:val="24"/>
        </w:rPr>
        <w:t>prediction</w:t>
      </w:r>
      <w:r w:rsidRPr="001B4509">
        <w:rPr>
          <w:rFonts w:ascii="Century Gothic" w:hAnsi="Century Gothic"/>
          <w:b/>
          <w:spacing w:val="30"/>
          <w:w w:val="115"/>
          <w:sz w:val="24"/>
        </w:rPr>
        <w:t xml:space="preserve"> </w:t>
      </w:r>
      <w:r w:rsidRPr="001B4509">
        <w:rPr>
          <w:rFonts w:ascii="Century Gothic" w:hAnsi="Century Gothic"/>
          <w:b/>
          <w:spacing w:val="-4"/>
          <w:w w:val="115"/>
          <w:sz w:val="24"/>
        </w:rPr>
        <w:t>rate</w:t>
      </w:r>
    </w:p>
    <w:p w14:paraId="05801DA5" w14:textId="77777777" w:rsidR="008C44FC" w:rsidRPr="001B4509" w:rsidRDefault="008C44FC">
      <w:pPr>
        <w:pStyle w:val="BodyText"/>
        <w:spacing w:before="6"/>
        <w:rPr>
          <w:rFonts w:ascii="Century Gothic" w:hAnsi="Century Gothic"/>
          <w:b/>
          <w:sz w:val="14"/>
        </w:rPr>
      </w:pPr>
    </w:p>
    <w:tbl>
      <w:tblPr>
        <w:tblW w:w="0" w:type="auto"/>
        <w:tblInd w:w="18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0"/>
        <w:gridCol w:w="2418"/>
        <w:gridCol w:w="1267"/>
        <w:gridCol w:w="1800"/>
        <w:gridCol w:w="2106"/>
      </w:tblGrid>
      <w:tr w:rsidR="008C44FC" w:rsidRPr="001B4509" w14:paraId="5E3EBAAB" w14:textId="77777777">
        <w:trPr>
          <w:trHeight w:val="306"/>
        </w:trPr>
        <w:tc>
          <w:tcPr>
            <w:tcW w:w="1150" w:type="dxa"/>
            <w:tcBorders>
              <w:right w:val="single" w:sz="4" w:space="0" w:color="000000"/>
            </w:tcBorders>
          </w:tcPr>
          <w:p w14:paraId="1EFE06C1" w14:textId="77777777" w:rsidR="008C44FC" w:rsidRPr="001B4509" w:rsidRDefault="002E58D9">
            <w:pPr>
              <w:pStyle w:val="TableParagraph"/>
              <w:spacing w:line="276" w:lineRule="exact"/>
              <w:ind w:left="18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2"/>
                <w:w w:val="105"/>
                <w:sz w:val="24"/>
              </w:rPr>
              <w:t>Iteration</w:t>
            </w:r>
          </w:p>
        </w:tc>
        <w:tc>
          <w:tcPr>
            <w:tcW w:w="2418" w:type="dxa"/>
            <w:tcBorders>
              <w:left w:val="single" w:sz="4" w:space="0" w:color="000000"/>
              <w:right w:val="single" w:sz="4" w:space="0" w:color="000000"/>
            </w:tcBorders>
          </w:tcPr>
          <w:p w14:paraId="1255DC5A" w14:textId="77777777" w:rsidR="008C44FC" w:rsidRPr="001B4509" w:rsidRDefault="002E58D9">
            <w:pPr>
              <w:pStyle w:val="TableParagraph"/>
              <w:spacing w:line="276" w:lineRule="exact"/>
              <w:ind w:left="8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z w:val="24"/>
              </w:rPr>
              <w:t>current</w:t>
            </w:r>
            <w:r w:rsidRPr="001B4509">
              <w:rPr>
                <w:rFonts w:ascii="Century Gothic" w:hAnsi="Century Gothic"/>
                <w:spacing w:val="24"/>
                <w:sz w:val="24"/>
              </w:rPr>
              <w:t xml:space="preserve"> </w:t>
            </w:r>
            <w:r w:rsidRPr="001B4509">
              <w:rPr>
                <w:rFonts w:ascii="Century Gothic" w:hAnsi="Century Gothic"/>
                <w:sz w:val="24"/>
              </w:rPr>
              <w:t>counter</w:t>
            </w:r>
            <w:r w:rsidRPr="001B4509">
              <w:rPr>
                <w:rFonts w:ascii="Century Gothic" w:hAnsi="Century Gothic"/>
                <w:spacing w:val="24"/>
                <w:sz w:val="24"/>
              </w:rPr>
              <w:t xml:space="preserve"> </w:t>
            </w:r>
            <w:r w:rsidRPr="001B4509">
              <w:rPr>
                <w:rFonts w:ascii="Century Gothic" w:hAnsi="Century Gothic"/>
                <w:spacing w:val="-2"/>
                <w:sz w:val="24"/>
              </w:rPr>
              <w:t>value</w:t>
            </w:r>
          </w:p>
        </w:tc>
        <w:tc>
          <w:tcPr>
            <w:tcW w:w="1267" w:type="dxa"/>
            <w:tcBorders>
              <w:left w:val="single" w:sz="4" w:space="0" w:color="000000"/>
              <w:right w:val="single" w:sz="4" w:space="0" w:color="000000"/>
            </w:tcBorders>
          </w:tcPr>
          <w:p w14:paraId="02F3320E" w14:textId="77777777" w:rsidR="008C44FC" w:rsidRPr="001B4509" w:rsidRDefault="002E58D9">
            <w:pPr>
              <w:pStyle w:val="TableParagraph"/>
              <w:spacing w:line="276" w:lineRule="exact"/>
              <w:ind w:left="7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2"/>
                <w:sz w:val="24"/>
              </w:rPr>
              <w:t>prediction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</w:tcPr>
          <w:p w14:paraId="46D3EFE5" w14:textId="77777777" w:rsidR="008C44FC" w:rsidRPr="001B4509" w:rsidRDefault="002E58D9">
            <w:pPr>
              <w:pStyle w:val="TableParagraph"/>
              <w:spacing w:line="276" w:lineRule="exact"/>
              <w:ind w:left="6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z w:val="24"/>
              </w:rPr>
              <w:t>actual</w:t>
            </w:r>
            <w:r w:rsidRPr="001B4509">
              <w:rPr>
                <w:rFonts w:ascii="Century Gothic" w:hAnsi="Century Gothic"/>
                <w:spacing w:val="52"/>
                <w:sz w:val="24"/>
              </w:rPr>
              <w:t xml:space="preserve"> </w:t>
            </w:r>
            <w:r w:rsidRPr="001B4509">
              <w:rPr>
                <w:rFonts w:ascii="Century Gothic" w:hAnsi="Century Gothic"/>
                <w:spacing w:val="-2"/>
                <w:sz w:val="24"/>
              </w:rPr>
              <w:t>outcome</w:t>
            </w:r>
          </w:p>
        </w:tc>
        <w:tc>
          <w:tcPr>
            <w:tcW w:w="2106" w:type="dxa"/>
            <w:tcBorders>
              <w:left w:val="single" w:sz="4" w:space="0" w:color="000000"/>
            </w:tcBorders>
          </w:tcPr>
          <w:p w14:paraId="4BA6EF7F" w14:textId="77777777" w:rsidR="008C44FC" w:rsidRPr="001B4509" w:rsidRDefault="002E58D9">
            <w:pPr>
              <w:pStyle w:val="TableParagraph"/>
              <w:spacing w:line="276" w:lineRule="exact"/>
              <w:ind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z w:val="24"/>
              </w:rPr>
              <w:t>new</w:t>
            </w:r>
            <w:r w:rsidRPr="001B4509">
              <w:rPr>
                <w:rFonts w:ascii="Century Gothic" w:hAnsi="Century Gothic"/>
                <w:spacing w:val="11"/>
                <w:sz w:val="24"/>
              </w:rPr>
              <w:t xml:space="preserve"> </w:t>
            </w:r>
            <w:r w:rsidRPr="001B4509">
              <w:rPr>
                <w:rFonts w:ascii="Century Gothic" w:hAnsi="Century Gothic"/>
                <w:sz w:val="24"/>
              </w:rPr>
              <w:t>counter</w:t>
            </w:r>
            <w:r w:rsidRPr="001B4509">
              <w:rPr>
                <w:rFonts w:ascii="Century Gothic" w:hAnsi="Century Gothic"/>
                <w:spacing w:val="11"/>
                <w:sz w:val="24"/>
              </w:rPr>
              <w:t xml:space="preserve"> </w:t>
            </w:r>
            <w:r w:rsidRPr="001B4509">
              <w:rPr>
                <w:rFonts w:ascii="Century Gothic" w:hAnsi="Century Gothic"/>
                <w:spacing w:val="-2"/>
                <w:sz w:val="24"/>
              </w:rPr>
              <w:t>value</w:t>
            </w:r>
          </w:p>
        </w:tc>
      </w:tr>
      <w:tr w:rsidR="008C44FC" w:rsidRPr="001B4509" w14:paraId="1B08E067" w14:textId="77777777">
        <w:trPr>
          <w:trHeight w:val="296"/>
        </w:trPr>
        <w:tc>
          <w:tcPr>
            <w:tcW w:w="1150" w:type="dxa"/>
            <w:tcBorders>
              <w:bottom w:val="single" w:sz="4" w:space="0" w:color="000000"/>
              <w:right w:val="single" w:sz="4" w:space="0" w:color="000000"/>
            </w:tcBorders>
          </w:tcPr>
          <w:p w14:paraId="278C22AA" w14:textId="77777777" w:rsidR="008C44FC" w:rsidRPr="001B4509" w:rsidRDefault="002E58D9">
            <w:pPr>
              <w:pStyle w:val="TableParagraph"/>
              <w:spacing w:line="276" w:lineRule="exact"/>
              <w:ind w:left="18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10"/>
                <w:sz w:val="24"/>
              </w:rPr>
              <w:t>1</w:t>
            </w:r>
          </w:p>
        </w:tc>
        <w:tc>
          <w:tcPr>
            <w:tcW w:w="2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AA6DA" w14:textId="77777777" w:rsidR="008C44FC" w:rsidRPr="001B4509" w:rsidRDefault="002E58D9">
            <w:pPr>
              <w:pStyle w:val="TableParagraph"/>
              <w:spacing w:line="276" w:lineRule="exact"/>
              <w:ind w:left="8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sz w:val="24"/>
              </w:rPr>
              <w:t>00</w:t>
            </w:r>
          </w:p>
        </w:tc>
        <w:tc>
          <w:tcPr>
            <w:tcW w:w="12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FE3E6" w14:textId="77777777" w:rsidR="008C44FC" w:rsidRPr="001B4509" w:rsidRDefault="002E58D9">
            <w:pPr>
              <w:pStyle w:val="TableParagraph"/>
              <w:spacing w:line="276" w:lineRule="exact"/>
              <w:ind w:left="7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w w:val="125"/>
                <w:sz w:val="24"/>
              </w:rPr>
              <w:t>NT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694D8" w14:textId="77777777" w:rsidR="008C44FC" w:rsidRPr="001B4509" w:rsidRDefault="002E58D9">
            <w:pPr>
              <w:pStyle w:val="TableParagraph"/>
              <w:spacing w:line="276" w:lineRule="exact"/>
              <w:ind w:left="6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w w:val="125"/>
                <w:sz w:val="24"/>
              </w:rPr>
              <w:t>NT</w:t>
            </w:r>
          </w:p>
        </w:tc>
        <w:tc>
          <w:tcPr>
            <w:tcW w:w="2106" w:type="dxa"/>
            <w:tcBorders>
              <w:left w:val="single" w:sz="4" w:space="0" w:color="000000"/>
              <w:bottom w:val="single" w:sz="4" w:space="0" w:color="000000"/>
            </w:tcBorders>
          </w:tcPr>
          <w:p w14:paraId="2498F557" w14:textId="77777777" w:rsidR="008C44FC" w:rsidRPr="001B4509" w:rsidRDefault="002E58D9">
            <w:pPr>
              <w:pStyle w:val="TableParagraph"/>
              <w:spacing w:line="276" w:lineRule="exact"/>
              <w:ind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z w:val="24"/>
              </w:rPr>
              <w:t>00</w:t>
            </w:r>
            <w:r w:rsidRPr="001B4509">
              <w:rPr>
                <w:rFonts w:ascii="Century Gothic" w:hAnsi="Century Gothic"/>
                <w:spacing w:val="13"/>
                <w:sz w:val="24"/>
              </w:rPr>
              <w:t xml:space="preserve"> </w:t>
            </w:r>
            <w:r w:rsidRPr="001B4509">
              <w:rPr>
                <w:rFonts w:ascii="Century Gothic" w:hAnsi="Century Gothic"/>
                <w:spacing w:val="-2"/>
                <w:sz w:val="24"/>
              </w:rPr>
              <w:t>(hit)</w:t>
            </w:r>
          </w:p>
        </w:tc>
      </w:tr>
      <w:tr w:rsidR="008C44FC" w:rsidRPr="001B4509" w14:paraId="1A276F0A" w14:textId="77777777">
        <w:trPr>
          <w:trHeight w:val="286"/>
        </w:trPr>
        <w:tc>
          <w:tcPr>
            <w:tcW w:w="11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58212" w14:textId="77777777" w:rsidR="008C44FC" w:rsidRPr="001B4509" w:rsidRDefault="002E58D9">
            <w:pPr>
              <w:pStyle w:val="TableParagraph"/>
              <w:ind w:left="18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10"/>
                <w:sz w:val="24"/>
              </w:rPr>
              <w:t>2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BE4A" w14:textId="77777777" w:rsidR="008C44FC" w:rsidRPr="001B4509" w:rsidRDefault="002E58D9">
            <w:pPr>
              <w:pStyle w:val="TableParagraph"/>
              <w:ind w:left="8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sz w:val="24"/>
              </w:rPr>
              <w:t>00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D6E1" w14:textId="77777777" w:rsidR="008C44FC" w:rsidRPr="001B4509" w:rsidRDefault="002E58D9">
            <w:pPr>
              <w:pStyle w:val="TableParagraph"/>
              <w:ind w:left="7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w w:val="125"/>
                <w:sz w:val="24"/>
              </w:rPr>
              <w:t>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33FD7" w14:textId="77777777" w:rsidR="008C44FC" w:rsidRPr="001B4509" w:rsidRDefault="002E58D9">
            <w:pPr>
              <w:pStyle w:val="TableParagraph"/>
              <w:ind w:left="6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10"/>
                <w:w w:val="145"/>
                <w:sz w:val="24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450D98" w14:textId="77777777" w:rsidR="008C44FC" w:rsidRPr="001B4509" w:rsidRDefault="002E58D9">
            <w:pPr>
              <w:pStyle w:val="TableParagraph"/>
              <w:ind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w w:val="105"/>
                <w:sz w:val="24"/>
              </w:rPr>
              <w:t>01</w:t>
            </w:r>
            <w:r w:rsidRPr="001B4509">
              <w:rPr>
                <w:rFonts w:ascii="Century Gothic" w:hAnsi="Century Gothic"/>
                <w:spacing w:val="-2"/>
                <w:w w:val="105"/>
                <w:sz w:val="24"/>
              </w:rPr>
              <w:t xml:space="preserve"> (miss)</w:t>
            </w:r>
          </w:p>
        </w:tc>
      </w:tr>
      <w:tr w:rsidR="008C44FC" w:rsidRPr="001B4509" w14:paraId="12A07F2A" w14:textId="77777777">
        <w:trPr>
          <w:trHeight w:val="286"/>
        </w:trPr>
        <w:tc>
          <w:tcPr>
            <w:tcW w:w="11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B9EE8" w14:textId="77777777" w:rsidR="008C44FC" w:rsidRPr="001B4509" w:rsidRDefault="002E58D9">
            <w:pPr>
              <w:pStyle w:val="TableParagraph"/>
              <w:ind w:left="18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10"/>
                <w:sz w:val="24"/>
              </w:rPr>
              <w:t>3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C270A" w14:textId="77777777" w:rsidR="008C44FC" w:rsidRPr="001B4509" w:rsidRDefault="002E58D9">
            <w:pPr>
              <w:pStyle w:val="TableParagraph"/>
              <w:ind w:left="8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sz w:val="24"/>
              </w:rPr>
              <w:t>01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26EBF" w14:textId="77777777" w:rsidR="008C44FC" w:rsidRPr="001B4509" w:rsidRDefault="002E58D9">
            <w:pPr>
              <w:pStyle w:val="TableParagraph"/>
              <w:ind w:left="7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w w:val="125"/>
                <w:sz w:val="24"/>
              </w:rPr>
              <w:t>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F4D22" w14:textId="77777777" w:rsidR="008C44FC" w:rsidRPr="001B4509" w:rsidRDefault="002E58D9">
            <w:pPr>
              <w:pStyle w:val="TableParagraph"/>
              <w:ind w:left="6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w w:val="125"/>
                <w:sz w:val="24"/>
              </w:rPr>
              <w:t>NT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3EF096" w14:textId="77777777" w:rsidR="008C44FC" w:rsidRPr="001B4509" w:rsidRDefault="002E58D9">
            <w:pPr>
              <w:pStyle w:val="TableParagraph"/>
              <w:ind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z w:val="24"/>
              </w:rPr>
              <w:t>00</w:t>
            </w:r>
            <w:r w:rsidRPr="001B4509">
              <w:rPr>
                <w:rFonts w:ascii="Century Gothic" w:hAnsi="Century Gothic"/>
                <w:spacing w:val="13"/>
                <w:sz w:val="24"/>
              </w:rPr>
              <w:t xml:space="preserve"> </w:t>
            </w:r>
            <w:r w:rsidRPr="001B4509">
              <w:rPr>
                <w:rFonts w:ascii="Century Gothic" w:hAnsi="Century Gothic"/>
                <w:spacing w:val="-2"/>
                <w:sz w:val="24"/>
              </w:rPr>
              <w:t>(hit)</w:t>
            </w:r>
          </w:p>
        </w:tc>
      </w:tr>
      <w:tr w:rsidR="008C44FC" w:rsidRPr="001B4509" w14:paraId="389639E4" w14:textId="77777777">
        <w:trPr>
          <w:trHeight w:val="286"/>
        </w:trPr>
        <w:tc>
          <w:tcPr>
            <w:tcW w:w="11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B2B7A" w14:textId="77777777" w:rsidR="008C44FC" w:rsidRPr="001B4509" w:rsidRDefault="002E58D9">
            <w:pPr>
              <w:pStyle w:val="TableParagraph"/>
              <w:ind w:left="18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10"/>
                <w:sz w:val="24"/>
              </w:rPr>
              <w:t>4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AA29" w14:textId="77777777" w:rsidR="008C44FC" w:rsidRPr="001B4509" w:rsidRDefault="002E58D9">
            <w:pPr>
              <w:pStyle w:val="TableParagraph"/>
              <w:ind w:left="8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sz w:val="24"/>
              </w:rPr>
              <w:t>00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F9B45" w14:textId="77777777" w:rsidR="008C44FC" w:rsidRPr="001B4509" w:rsidRDefault="002E58D9">
            <w:pPr>
              <w:pStyle w:val="TableParagraph"/>
              <w:ind w:left="7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w w:val="125"/>
                <w:sz w:val="24"/>
              </w:rPr>
              <w:t>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47EA2" w14:textId="77777777" w:rsidR="008C44FC" w:rsidRPr="001B4509" w:rsidRDefault="002E58D9">
            <w:pPr>
              <w:pStyle w:val="TableParagraph"/>
              <w:ind w:left="6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10"/>
                <w:w w:val="145"/>
                <w:sz w:val="24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ADB28" w14:textId="77777777" w:rsidR="008C44FC" w:rsidRPr="001B4509" w:rsidRDefault="002E58D9">
            <w:pPr>
              <w:pStyle w:val="TableParagraph"/>
              <w:ind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w w:val="105"/>
                <w:sz w:val="24"/>
              </w:rPr>
              <w:t>01</w:t>
            </w:r>
            <w:r w:rsidRPr="001B4509">
              <w:rPr>
                <w:rFonts w:ascii="Century Gothic" w:hAnsi="Century Gothic"/>
                <w:spacing w:val="-2"/>
                <w:w w:val="105"/>
                <w:sz w:val="24"/>
              </w:rPr>
              <w:t xml:space="preserve"> (miss)</w:t>
            </w:r>
          </w:p>
        </w:tc>
      </w:tr>
      <w:tr w:rsidR="008C44FC" w:rsidRPr="001B4509" w14:paraId="77E1DA04" w14:textId="77777777">
        <w:trPr>
          <w:trHeight w:val="286"/>
        </w:trPr>
        <w:tc>
          <w:tcPr>
            <w:tcW w:w="11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7A7AF" w14:textId="77777777" w:rsidR="008C44FC" w:rsidRPr="001B4509" w:rsidRDefault="002E58D9">
            <w:pPr>
              <w:pStyle w:val="TableParagraph"/>
              <w:ind w:left="18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w w:val="105"/>
                <w:sz w:val="24"/>
              </w:rPr>
              <w:t>...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8D437" w14:textId="77777777" w:rsidR="008C44FC" w:rsidRPr="001B4509" w:rsidRDefault="002E58D9">
            <w:pPr>
              <w:pStyle w:val="TableParagraph"/>
              <w:ind w:left="8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w w:val="105"/>
                <w:sz w:val="24"/>
              </w:rPr>
              <w:t>...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34B2" w14:textId="77777777" w:rsidR="008C44FC" w:rsidRPr="001B4509" w:rsidRDefault="002E58D9">
            <w:pPr>
              <w:pStyle w:val="TableParagraph"/>
              <w:ind w:left="7"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w w:val="105"/>
                <w:sz w:val="24"/>
              </w:rPr>
              <w:t>...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C6E06" w14:textId="77777777" w:rsidR="008C44FC" w:rsidRPr="001B4509" w:rsidRDefault="002E58D9">
            <w:pPr>
              <w:pStyle w:val="TableParagraph"/>
              <w:ind w:left="6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w w:val="105"/>
                <w:sz w:val="24"/>
              </w:rPr>
              <w:t>...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65C275" w14:textId="77777777" w:rsidR="008C44FC" w:rsidRPr="001B4509" w:rsidRDefault="002E58D9">
            <w:pPr>
              <w:pStyle w:val="TableParagraph"/>
              <w:ind w:right="1"/>
              <w:rPr>
                <w:rFonts w:ascii="Century Gothic" w:hAnsi="Century Gothic"/>
                <w:sz w:val="24"/>
              </w:rPr>
            </w:pPr>
            <w:r w:rsidRPr="001B4509">
              <w:rPr>
                <w:rFonts w:ascii="Century Gothic" w:hAnsi="Century Gothic"/>
                <w:spacing w:val="-5"/>
                <w:w w:val="105"/>
                <w:sz w:val="24"/>
              </w:rPr>
              <w:t>...</w:t>
            </w:r>
          </w:p>
        </w:tc>
      </w:tr>
    </w:tbl>
    <w:p w14:paraId="2E75D1A7" w14:textId="2BDAE4A1" w:rsidR="008C44FC" w:rsidRPr="001B4509" w:rsidRDefault="008C44FC">
      <w:pPr>
        <w:spacing w:before="209"/>
        <w:ind w:left="2577"/>
        <w:rPr>
          <w:rFonts w:ascii="Century Gothic" w:hAnsi="Century Gothic"/>
          <w:i/>
          <w:sz w:val="24"/>
        </w:rPr>
      </w:pPr>
    </w:p>
    <w:sectPr w:rsidR="008C44FC" w:rsidRPr="001B4509" w:rsidSect="001B4509">
      <w:footerReference w:type="default" r:id="rId7"/>
      <w:type w:val="continuous"/>
      <w:pgSz w:w="11910" w:h="16840"/>
      <w:pgMar w:top="2180" w:right="1417" w:bottom="2040" w:left="566" w:header="1937" w:footer="18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8A515" w14:textId="77777777" w:rsidR="002E58D9" w:rsidRDefault="002E58D9">
      <w:r>
        <w:separator/>
      </w:r>
    </w:p>
  </w:endnote>
  <w:endnote w:type="continuationSeparator" w:id="0">
    <w:p w14:paraId="323482F5" w14:textId="77777777" w:rsidR="002E58D9" w:rsidRDefault="002E5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C3438" w14:textId="77777777" w:rsidR="008C44FC" w:rsidRDefault="002E58D9">
    <w:pPr>
      <w:pStyle w:val="BodyText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05F0FDE" wp14:editId="79F070AA">
              <wp:simplePos x="0" y="0"/>
              <wp:positionH relativeFrom="page">
                <wp:posOffset>3468039</wp:posOffset>
              </wp:positionH>
              <wp:positionV relativeFrom="page">
                <wp:posOffset>9352008</wp:posOffset>
              </wp:positionV>
              <wp:extent cx="163195" cy="2095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EFB873" w14:textId="77777777" w:rsidR="008C44FC" w:rsidRDefault="002E58D9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5F0FD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73.05pt;margin-top:736.4pt;width:12.85pt;height:16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" filled="f" stroked="f">
              <v:textbox inset="0,0,0,0">
                <w:txbxContent>
                  <w:p w14:paraId="2CEFB873" w14:textId="77777777" w:rsidR="008C44FC" w:rsidRDefault="002E58D9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872E7" w14:textId="77777777" w:rsidR="002E58D9" w:rsidRDefault="002E58D9">
      <w:r>
        <w:separator/>
      </w:r>
    </w:p>
  </w:footnote>
  <w:footnote w:type="continuationSeparator" w:id="0">
    <w:p w14:paraId="12058865" w14:textId="77777777" w:rsidR="002E58D9" w:rsidRDefault="002E58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B218C"/>
    <w:multiLevelType w:val="multilevel"/>
    <w:tmpl w:val="4AC2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C1B14"/>
    <w:multiLevelType w:val="hybridMultilevel"/>
    <w:tmpl w:val="F1E6C996"/>
    <w:lvl w:ilvl="0" w:tplc="1C567C64">
      <w:start w:val="1"/>
      <w:numFmt w:val="lowerLetter"/>
      <w:lvlText w:val="%1."/>
      <w:lvlJc w:val="left"/>
      <w:pPr>
        <w:ind w:left="154" w:hanging="29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1" w:tplc="7C929470">
      <w:numFmt w:val="bullet"/>
      <w:lvlText w:val="•"/>
      <w:lvlJc w:val="left"/>
      <w:pPr>
        <w:ind w:left="739" w:hanging="237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2" w:tplc="227C47C0">
      <w:numFmt w:val="bullet"/>
      <w:lvlText w:val="•"/>
      <w:lvlJc w:val="left"/>
      <w:pPr>
        <w:ind w:left="1760" w:hanging="237"/>
      </w:pPr>
      <w:rPr>
        <w:rFonts w:hint="default"/>
        <w:lang w:val="en-US" w:eastAsia="en-US" w:bidi="ar-SA"/>
      </w:rPr>
    </w:lvl>
    <w:lvl w:ilvl="3" w:tplc="F63E3DA2">
      <w:numFmt w:val="bullet"/>
      <w:lvlText w:val="•"/>
      <w:lvlJc w:val="left"/>
      <w:pPr>
        <w:ind w:left="2780" w:hanging="237"/>
      </w:pPr>
      <w:rPr>
        <w:rFonts w:hint="default"/>
        <w:lang w:val="en-US" w:eastAsia="en-US" w:bidi="ar-SA"/>
      </w:rPr>
    </w:lvl>
    <w:lvl w:ilvl="4" w:tplc="E63C1EEE">
      <w:numFmt w:val="bullet"/>
      <w:lvlText w:val="•"/>
      <w:lvlJc w:val="left"/>
      <w:pPr>
        <w:ind w:left="3800" w:hanging="237"/>
      </w:pPr>
      <w:rPr>
        <w:rFonts w:hint="default"/>
        <w:lang w:val="en-US" w:eastAsia="en-US" w:bidi="ar-SA"/>
      </w:rPr>
    </w:lvl>
    <w:lvl w:ilvl="5" w:tplc="15A0E8D2">
      <w:numFmt w:val="bullet"/>
      <w:lvlText w:val="•"/>
      <w:lvlJc w:val="left"/>
      <w:pPr>
        <w:ind w:left="4821" w:hanging="237"/>
      </w:pPr>
      <w:rPr>
        <w:rFonts w:hint="default"/>
        <w:lang w:val="en-US" w:eastAsia="en-US" w:bidi="ar-SA"/>
      </w:rPr>
    </w:lvl>
    <w:lvl w:ilvl="6" w:tplc="6A3019A4">
      <w:numFmt w:val="bullet"/>
      <w:lvlText w:val="•"/>
      <w:lvlJc w:val="left"/>
      <w:pPr>
        <w:ind w:left="5841" w:hanging="237"/>
      </w:pPr>
      <w:rPr>
        <w:rFonts w:hint="default"/>
        <w:lang w:val="en-US" w:eastAsia="en-US" w:bidi="ar-SA"/>
      </w:rPr>
    </w:lvl>
    <w:lvl w:ilvl="7" w:tplc="316A0FB0">
      <w:numFmt w:val="bullet"/>
      <w:lvlText w:val="•"/>
      <w:lvlJc w:val="left"/>
      <w:pPr>
        <w:ind w:left="6861" w:hanging="237"/>
      </w:pPr>
      <w:rPr>
        <w:rFonts w:hint="default"/>
        <w:lang w:val="en-US" w:eastAsia="en-US" w:bidi="ar-SA"/>
      </w:rPr>
    </w:lvl>
    <w:lvl w:ilvl="8" w:tplc="42A4F22E">
      <w:numFmt w:val="bullet"/>
      <w:lvlText w:val="•"/>
      <w:lvlJc w:val="left"/>
      <w:pPr>
        <w:ind w:left="7881" w:hanging="237"/>
      </w:pPr>
      <w:rPr>
        <w:rFonts w:hint="default"/>
        <w:lang w:val="en-US" w:eastAsia="en-US" w:bidi="ar-SA"/>
      </w:rPr>
    </w:lvl>
  </w:abstractNum>
  <w:abstractNum w:abstractNumId="2" w15:restartNumberingAfterBreak="0">
    <w:nsid w:val="4AC2451E"/>
    <w:multiLevelType w:val="hybridMultilevel"/>
    <w:tmpl w:val="7F96007C"/>
    <w:lvl w:ilvl="0" w:tplc="003C584E">
      <w:start w:val="1"/>
      <w:numFmt w:val="lowerLetter"/>
      <w:lvlText w:val="%1."/>
      <w:lvlJc w:val="left"/>
      <w:pPr>
        <w:ind w:left="478" w:hanging="32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1" w:tplc="FD8EC330">
      <w:numFmt w:val="bullet"/>
      <w:lvlText w:val="•"/>
      <w:lvlJc w:val="left"/>
      <w:pPr>
        <w:ind w:left="1424" w:hanging="325"/>
      </w:pPr>
      <w:rPr>
        <w:rFonts w:hint="default"/>
        <w:lang w:val="en-US" w:eastAsia="en-US" w:bidi="ar-SA"/>
      </w:rPr>
    </w:lvl>
    <w:lvl w:ilvl="2" w:tplc="852ECFB2">
      <w:numFmt w:val="bullet"/>
      <w:lvlText w:val="•"/>
      <w:lvlJc w:val="left"/>
      <w:pPr>
        <w:ind w:left="2368" w:hanging="325"/>
      </w:pPr>
      <w:rPr>
        <w:rFonts w:hint="default"/>
        <w:lang w:val="en-US" w:eastAsia="en-US" w:bidi="ar-SA"/>
      </w:rPr>
    </w:lvl>
    <w:lvl w:ilvl="3" w:tplc="9596326E">
      <w:numFmt w:val="bullet"/>
      <w:lvlText w:val="•"/>
      <w:lvlJc w:val="left"/>
      <w:pPr>
        <w:ind w:left="3312" w:hanging="325"/>
      </w:pPr>
      <w:rPr>
        <w:rFonts w:hint="default"/>
        <w:lang w:val="en-US" w:eastAsia="en-US" w:bidi="ar-SA"/>
      </w:rPr>
    </w:lvl>
    <w:lvl w:ilvl="4" w:tplc="230840F2">
      <w:numFmt w:val="bullet"/>
      <w:lvlText w:val="•"/>
      <w:lvlJc w:val="left"/>
      <w:pPr>
        <w:ind w:left="4257" w:hanging="325"/>
      </w:pPr>
      <w:rPr>
        <w:rFonts w:hint="default"/>
        <w:lang w:val="en-US" w:eastAsia="en-US" w:bidi="ar-SA"/>
      </w:rPr>
    </w:lvl>
    <w:lvl w:ilvl="5" w:tplc="14928D58">
      <w:numFmt w:val="bullet"/>
      <w:lvlText w:val="•"/>
      <w:lvlJc w:val="left"/>
      <w:pPr>
        <w:ind w:left="5201" w:hanging="325"/>
      </w:pPr>
      <w:rPr>
        <w:rFonts w:hint="default"/>
        <w:lang w:val="en-US" w:eastAsia="en-US" w:bidi="ar-SA"/>
      </w:rPr>
    </w:lvl>
    <w:lvl w:ilvl="6" w:tplc="0FFA429A">
      <w:numFmt w:val="bullet"/>
      <w:lvlText w:val="•"/>
      <w:lvlJc w:val="left"/>
      <w:pPr>
        <w:ind w:left="6145" w:hanging="325"/>
      </w:pPr>
      <w:rPr>
        <w:rFonts w:hint="default"/>
        <w:lang w:val="en-US" w:eastAsia="en-US" w:bidi="ar-SA"/>
      </w:rPr>
    </w:lvl>
    <w:lvl w:ilvl="7" w:tplc="6A48A396">
      <w:numFmt w:val="bullet"/>
      <w:lvlText w:val="•"/>
      <w:lvlJc w:val="left"/>
      <w:pPr>
        <w:ind w:left="7089" w:hanging="325"/>
      </w:pPr>
      <w:rPr>
        <w:rFonts w:hint="default"/>
        <w:lang w:val="en-US" w:eastAsia="en-US" w:bidi="ar-SA"/>
      </w:rPr>
    </w:lvl>
    <w:lvl w:ilvl="8" w:tplc="4E8C9FF4">
      <w:numFmt w:val="bullet"/>
      <w:lvlText w:val="•"/>
      <w:lvlJc w:val="left"/>
      <w:pPr>
        <w:ind w:left="8034" w:hanging="325"/>
      </w:pPr>
      <w:rPr>
        <w:rFonts w:hint="default"/>
        <w:lang w:val="en-US" w:eastAsia="en-US" w:bidi="ar-SA"/>
      </w:rPr>
    </w:lvl>
  </w:abstractNum>
  <w:abstractNum w:abstractNumId="3" w15:restartNumberingAfterBreak="0">
    <w:nsid w:val="68205C7E"/>
    <w:multiLevelType w:val="multilevel"/>
    <w:tmpl w:val="4DB2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A7EDE"/>
    <w:multiLevelType w:val="multilevel"/>
    <w:tmpl w:val="A88C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57E3E"/>
    <w:multiLevelType w:val="hybridMultilevel"/>
    <w:tmpl w:val="B4E2E560"/>
    <w:lvl w:ilvl="0" w:tplc="10340892">
      <w:start w:val="1"/>
      <w:numFmt w:val="lowerLetter"/>
      <w:lvlText w:val="%1."/>
      <w:lvlJc w:val="left"/>
      <w:pPr>
        <w:ind w:left="478" w:hanging="32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1" w:tplc="39E0CDDC">
      <w:numFmt w:val="bullet"/>
      <w:lvlText w:val="•"/>
      <w:lvlJc w:val="left"/>
      <w:pPr>
        <w:ind w:left="1424" w:hanging="325"/>
      </w:pPr>
      <w:rPr>
        <w:rFonts w:hint="default"/>
        <w:lang w:val="en-US" w:eastAsia="en-US" w:bidi="ar-SA"/>
      </w:rPr>
    </w:lvl>
    <w:lvl w:ilvl="2" w:tplc="EA160384">
      <w:numFmt w:val="bullet"/>
      <w:lvlText w:val="•"/>
      <w:lvlJc w:val="left"/>
      <w:pPr>
        <w:ind w:left="2368" w:hanging="325"/>
      </w:pPr>
      <w:rPr>
        <w:rFonts w:hint="default"/>
        <w:lang w:val="en-US" w:eastAsia="en-US" w:bidi="ar-SA"/>
      </w:rPr>
    </w:lvl>
    <w:lvl w:ilvl="3" w:tplc="490A5E08">
      <w:numFmt w:val="bullet"/>
      <w:lvlText w:val="•"/>
      <w:lvlJc w:val="left"/>
      <w:pPr>
        <w:ind w:left="3312" w:hanging="325"/>
      </w:pPr>
      <w:rPr>
        <w:rFonts w:hint="default"/>
        <w:lang w:val="en-US" w:eastAsia="en-US" w:bidi="ar-SA"/>
      </w:rPr>
    </w:lvl>
    <w:lvl w:ilvl="4" w:tplc="B8E47944">
      <w:numFmt w:val="bullet"/>
      <w:lvlText w:val="•"/>
      <w:lvlJc w:val="left"/>
      <w:pPr>
        <w:ind w:left="4257" w:hanging="325"/>
      </w:pPr>
      <w:rPr>
        <w:rFonts w:hint="default"/>
        <w:lang w:val="en-US" w:eastAsia="en-US" w:bidi="ar-SA"/>
      </w:rPr>
    </w:lvl>
    <w:lvl w:ilvl="5" w:tplc="A6F47C60">
      <w:numFmt w:val="bullet"/>
      <w:lvlText w:val="•"/>
      <w:lvlJc w:val="left"/>
      <w:pPr>
        <w:ind w:left="5201" w:hanging="325"/>
      </w:pPr>
      <w:rPr>
        <w:rFonts w:hint="default"/>
        <w:lang w:val="en-US" w:eastAsia="en-US" w:bidi="ar-SA"/>
      </w:rPr>
    </w:lvl>
    <w:lvl w:ilvl="6" w:tplc="CFC08124">
      <w:numFmt w:val="bullet"/>
      <w:lvlText w:val="•"/>
      <w:lvlJc w:val="left"/>
      <w:pPr>
        <w:ind w:left="6145" w:hanging="325"/>
      </w:pPr>
      <w:rPr>
        <w:rFonts w:hint="default"/>
        <w:lang w:val="en-US" w:eastAsia="en-US" w:bidi="ar-SA"/>
      </w:rPr>
    </w:lvl>
    <w:lvl w:ilvl="7" w:tplc="DCDA155E">
      <w:numFmt w:val="bullet"/>
      <w:lvlText w:val="•"/>
      <w:lvlJc w:val="left"/>
      <w:pPr>
        <w:ind w:left="7089" w:hanging="325"/>
      </w:pPr>
      <w:rPr>
        <w:rFonts w:hint="default"/>
        <w:lang w:val="en-US" w:eastAsia="en-US" w:bidi="ar-SA"/>
      </w:rPr>
    </w:lvl>
    <w:lvl w:ilvl="8" w:tplc="356E3A9C">
      <w:numFmt w:val="bullet"/>
      <w:lvlText w:val="•"/>
      <w:lvlJc w:val="left"/>
      <w:pPr>
        <w:ind w:left="8034" w:hanging="325"/>
      </w:pPr>
      <w:rPr>
        <w:rFonts w:hint="default"/>
        <w:lang w:val="en-US" w:eastAsia="en-US" w:bidi="ar-SA"/>
      </w:rPr>
    </w:lvl>
  </w:abstractNum>
  <w:abstractNum w:abstractNumId="6" w15:restartNumberingAfterBreak="0">
    <w:nsid w:val="788F5670"/>
    <w:multiLevelType w:val="multilevel"/>
    <w:tmpl w:val="A544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04CC6"/>
    <w:multiLevelType w:val="multilevel"/>
    <w:tmpl w:val="3EF4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813609">
    <w:abstractNumId w:val="5"/>
  </w:num>
  <w:num w:numId="2" w16cid:durableId="1782144054">
    <w:abstractNumId w:val="1"/>
  </w:num>
  <w:num w:numId="3" w16cid:durableId="529950979">
    <w:abstractNumId w:val="2"/>
  </w:num>
  <w:num w:numId="4" w16cid:durableId="418598289">
    <w:abstractNumId w:val="0"/>
  </w:num>
  <w:num w:numId="5" w16cid:durableId="703289502">
    <w:abstractNumId w:val="6"/>
  </w:num>
  <w:num w:numId="6" w16cid:durableId="2108688863">
    <w:abstractNumId w:val="3"/>
  </w:num>
  <w:num w:numId="7" w16cid:durableId="1732338517">
    <w:abstractNumId w:val="4"/>
  </w:num>
  <w:num w:numId="8" w16cid:durableId="6066214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4FC"/>
    <w:rsid w:val="001B4509"/>
    <w:rsid w:val="002B5329"/>
    <w:rsid w:val="002E58D9"/>
    <w:rsid w:val="004D2398"/>
    <w:rsid w:val="008C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445E"/>
  <w15:docId w15:val="{8C4D05BD-2951-40DA-BCCE-284401802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92"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5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72"/>
      <w:ind w:left="153"/>
      <w:jc w:val="both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737" w:hanging="235"/>
    </w:pPr>
  </w:style>
  <w:style w:type="paragraph" w:customStyle="1" w:styleId="TableParagraph">
    <w:name w:val="Table Paragraph"/>
    <w:basedOn w:val="Normal"/>
    <w:uiPriority w:val="1"/>
    <w:qFormat/>
    <w:pPr>
      <w:spacing w:line="266" w:lineRule="exact"/>
      <w:jc w:val="center"/>
    </w:pPr>
  </w:style>
  <w:style w:type="paragraph" w:styleId="Header">
    <w:name w:val="header"/>
    <w:basedOn w:val="Normal"/>
    <w:link w:val="HeaderChar"/>
    <w:uiPriority w:val="99"/>
    <w:unhideWhenUsed/>
    <w:rsid w:val="001B45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50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B45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509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50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8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84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3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1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0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3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1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7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2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7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3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0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1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3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9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0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3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2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78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0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8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7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kelvin sikamoi</dc:creator>
  <cp:lastModifiedBy>kelvin sikamoi</cp:lastModifiedBy>
  <cp:revision>2</cp:revision>
  <dcterms:created xsi:type="dcterms:W3CDTF">2025-04-21T11:53:00Z</dcterms:created>
  <dcterms:modified xsi:type="dcterms:W3CDTF">2025-04-21T11:53:00Z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2018-02-11T00:00:00Z</vt:filetime>
  </property>
  <property fmtid="{D5CDD505-2E9C-101B-9397-08002B2CF9AE}" pid="3" name="Creator">
    <vt:lpwstr>TeX</vt:lpwstr>
  </property>
  <property fmtid="{D5CDD505-2E9C-101B-9397-08002B2CF9AE}" pid="4" name="LastSaved">
    <vt:filetime>2025-04-20T00:00:00Z</vt:filetime>
  </property>
  <property fmtid="{D5CDD505-2E9C-101B-9397-08002B2CF9AE}" pid="5" name="PTEX.Fullbanner">
    <vt:lpwstr>This is pdfTeX, Version 3.14159265-2.6-1.40.18 (TeX Live 2017) kpathsea version 6.2.3</vt:lpwstr>
  </property>
  <property fmtid="{D5CDD505-2E9C-101B-9397-08002B2CF9AE}" pid="6" name="Producer">
    <vt:lpwstr>pdfTeX-1.40.18</vt:lpwstr>
  </property>
</Properties>
</file>