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37F" w:rsidRDefault="0096037F"/>
    <w:p w:rsidR="00861398" w:rsidRDefault="00861398">
      <w:pPr>
        <w:rPr>
          <w:b/>
        </w:rPr>
      </w:pPr>
    </w:p>
    <w:p w:rsidR="00497216" w:rsidRDefault="00861398">
      <w:pPr>
        <w:rPr>
          <w:color w:val="4BACC6" w:themeColor="accent5"/>
        </w:rPr>
      </w:pPr>
      <w:r>
        <w:rPr>
          <w:color w:val="4BACC6" w:themeColor="accent5"/>
        </w:rPr>
        <w:t xml:space="preserve">Technical Report </w:t>
      </w:r>
    </w:p>
    <w:p w:rsidR="00861398" w:rsidRDefault="00861398">
      <w:pPr>
        <w:rPr>
          <w:color w:val="4BACC6" w:themeColor="accent5"/>
        </w:rPr>
      </w:pPr>
      <w:r>
        <w:rPr>
          <w:color w:val="4BACC6" w:themeColor="accent5"/>
        </w:rPr>
        <w:t xml:space="preserve">Title Section </w:t>
      </w:r>
    </w:p>
    <w:p w:rsidR="00861398" w:rsidRDefault="00861398">
      <w:pPr>
        <w:rPr>
          <w:color w:val="4BACC6" w:themeColor="accent5"/>
        </w:rPr>
      </w:pPr>
      <w:r>
        <w:rPr>
          <w:color w:val="4BACC6" w:themeColor="accent5"/>
        </w:rPr>
        <w:t xml:space="preserve">Initial Learning Plan </w:t>
      </w:r>
    </w:p>
    <w:p w:rsidR="00861398" w:rsidRDefault="00861398">
      <w:pPr>
        <w:rPr>
          <w:color w:val="4BACC6" w:themeColor="accent5"/>
        </w:rPr>
      </w:pPr>
    </w:p>
    <w:p w:rsidR="00861398" w:rsidRDefault="00861398" w:rsidP="00861398">
      <w:pPr>
        <w:jc w:val="center"/>
      </w:pPr>
      <w:r>
        <w:t>Reece Kenny [254555]</w:t>
      </w:r>
    </w:p>
    <w:p w:rsidR="00861398" w:rsidRDefault="00861398" w:rsidP="00861398">
      <w:pPr>
        <w:jc w:val="center"/>
      </w:pPr>
      <w:r>
        <w:t xml:space="preserve">Personal Portfolio </w:t>
      </w:r>
    </w:p>
    <w:p w:rsidR="00861398" w:rsidRDefault="00861398" w:rsidP="00861398">
      <w:pPr>
        <w:jc w:val="center"/>
      </w:pPr>
      <w:r>
        <w:t xml:space="preserve">Component 4 </w:t>
      </w:r>
    </w:p>
    <w:p w:rsidR="00861398" w:rsidRDefault="00861398" w:rsidP="00861398">
      <w:pPr>
        <w:jc w:val="center"/>
      </w:pPr>
      <w:r>
        <w:t>14/07/2020</w:t>
      </w:r>
    </w:p>
    <w:p w:rsidR="00861398" w:rsidRDefault="00861398" w:rsidP="00861398">
      <w:pPr>
        <w:jc w:val="center"/>
      </w:pPr>
    </w:p>
    <w:p w:rsidR="00861398" w:rsidRPr="00861398" w:rsidRDefault="00861398" w:rsidP="00861398">
      <w:pPr>
        <w:tabs>
          <w:tab w:val="left" w:pos="748"/>
        </w:tabs>
        <w:rPr>
          <w:color w:val="4BACC6" w:themeColor="accent5"/>
          <w:u w:val="single"/>
        </w:rPr>
      </w:pPr>
      <w:r w:rsidRPr="00861398">
        <w:rPr>
          <w:color w:val="4BACC6" w:themeColor="accent5"/>
          <w:u w:val="single"/>
        </w:rPr>
        <w:t xml:space="preserve">Summary </w:t>
      </w:r>
    </w:p>
    <w:p w:rsidR="00861398" w:rsidRDefault="00861398" w:rsidP="00861398">
      <w:r>
        <w:t xml:space="preserve">The current issue that we are looking to deal with is purpose of this Technical Report is to talk about the best way to store all of the different components that I’ve completed and the best way to store them. </w:t>
      </w:r>
    </w:p>
    <w:p w:rsidR="00861398" w:rsidRPr="00861398" w:rsidRDefault="00861398" w:rsidP="00861398">
      <w:pPr>
        <w:rPr>
          <w:color w:val="4BACC6" w:themeColor="accent5"/>
        </w:rPr>
      </w:pPr>
    </w:p>
    <w:p w:rsidR="00861398" w:rsidRDefault="00861398" w:rsidP="00861398">
      <w:pPr>
        <w:rPr>
          <w:color w:val="4BACC6" w:themeColor="accent5"/>
          <w:u w:val="single"/>
        </w:rPr>
      </w:pPr>
      <w:r w:rsidRPr="00861398">
        <w:rPr>
          <w:color w:val="4BACC6" w:themeColor="accent5"/>
          <w:u w:val="single"/>
        </w:rPr>
        <w:t>Introduction</w:t>
      </w:r>
    </w:p>
    <w:p w:rsidR="00861398" w:rsidRPr="00861398" w:rsidRDefault="00861398" w:rsidP="00861398">
      <w:r>
        <w:t>One area I struggled with was finding a suitable and different way to store the components so far and showing that I’m learning. However, after looking I found GitHub</w:t>
      </w:r>
      <w:r w:rsidR="006422A4">
        <w:t xml:space="preserve"> (</w:t>
      </w:r>
      <w:hyperlink r:id="rId8"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9"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10"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11"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was a fantastic way of doing this. Overall, the aims and purposes of this report it to introduce the idea that GitHub</w:t>
      </w:r>
      <w:r w:rsidR="006422A4">
        <w:t xml:space="preserve"> </w:t>
      </w:r>
      <w:r w:rsidR="006422A4">
        <w:t>(</w:t>
      </w:r>
      <w:hyperlink r:id="rId12"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13"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14"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15"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is the best way to store the different components that we have completed. From this Technical Report, Hopefully you will understand why GitHub</w:t>
      </w:r>
      <w:r w:rsidR="006422A4">
        <w:t>(</w:t>
      </w:r>
      <w:hyperlink r:id="rId16"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17"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18"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19"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is so useful, along with seeing if we could store all of our components for the future with GitHub</w:t>
      </w:r>
      <w:r w:rsidR="006422A4">
        <w:t>(</w:t>
      </w:r>
      <w:hyperlink r:id="rId20"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21"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22"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23"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w:t>
      </w:r>
    </w:p>
    <w:p w:rsidR="00861398" w:rsidRDefault="00861398" w:rsidP="00861398">
      <w:pPr>
        <w:rPr>
          <w:u w:val="single"/>
        </w:rPr>
      </w:pPr>
    </w:p>
    <w:tbl>
      <w:tblPr>
        <w:tblStyle w:val="TableGrid"/>
        <w:tblW w:w="0" w:type="auto"/>
        <w:tblLook w:val="04A0" w:firstRow="1" w:lastRow="0" w:firstColumn="1" w:lastColumn="0" w:noHBand="0" w:noVBand="1"/>
      </w:tblPr>
      <w:tblGrid>
        <w:gridCol w:w="3429"/>
        <w:gridCol w:w="5813"/>
      </w:tblGrid>
      <w:tr w:rsidR="00861398" w:rsidTr="00861398">
        <w:tc>
          <w:tcPr>
            <w:tcW w:w="3429" w:type="dxa"/>
          </w:tcPr>
          <w:p w:rsidR="00861398" w:rsidRDefault="00861398" w:rsidP="00861398">
            <w:pPr>
              <w:pStyle w:val="ListParagraph"/>
              <w:ind w:left="0"/>
            </w:pPr>
            <w:r>
              <w:t>GitHub</w:t>
            </w:r>
          </w:p>
          <w:p w:rsidR="00861398" w:rsidRDefault="00861398" w:rsidP="00861398"/>
          <w:p w:rsidR="00861398" w:rsidRPr="00861398" w:rsidRDefault="00861398" w:rsidP="00861398">
            <w:pPr>
              <w:tabs>
                <w:tab w:val="left" w:pos="2768"/>
              </w:tabs>
            </w:pPr>
            <w:r>
              <w:tab/>
            </w:r>
          </w:p>
        </w:tc>
        <w:tc>
          <w:tcPr>
            <w:tcW w:w="5813" w:type="dxa"/>
          </w:tcPr>
          <w:p w:rsidR="00861398" w:rsidRDefault="00861398" w:rsidP="00861398">
            <w:pPr>
              <w:pStyle w:val="ListParagraph"/>
              <w:ind w:left="0"/>
            </w:pPr>
            <w:r>
              <w:t xml:space="preserve">Online/Local area where code can be changed without the main areas been affected. Once task is complete can be pushed to the main area so it only makes the changes needed. </w:t>
            </w:r>
          </w:p>
        </w:tc>
      </w:tr>
      <w:tr w:rsidR="00861398" w:rsidTr="00861398">
        <w:tblPrEx>
          <w:tblLook w:val="0000" w:firstRow="0" w:lastRow="0" w:firstColumn="0" w:lastColumn="0" w:noHBand="0" w:noVBand="0"/>
        </w:tblPrEx>
        <w:trPr>
          <w:trHeight w:val="767"/>
        </w:trPr>
        <w:tc>
          <w:tcPr>
            <w:tcW w:w="3429" w:type="dxa"/>
          </w:tcPr>
          <w:p w:rsidR="00861398" w:rsidRDefault="00861398" w:rsidP="00861398">
            <w:r>
              <w:t>Main Branch</w:t>
            </w:r>
          </w:p>
        </w:tc>
        <w:tc>
          <w:tcPr>
            <w:tcW w:w="5813" w:type="dxa"/>
            <w:shd w:val="clear" w:color="auto" w:fill="auto"/>
          </w:tcPr>
          <w:p w:rsidR="00861398" w:rsidRDefault="00861398" w:rsidP="00861398">
            <w:r>
              <w:t xml:space="preserve">The main source of code/work where suitable changes are made and pushed forward. </w:t>
            </w:r>
          </w:p>
        </w:tc>
      </w:tr>
      <w:tr w:rsidR="00861398" w:rsidTr="00861398">
        <w:tblPrEx>
          <w:tblLook w:val="0000" w:firstRow="0" w:lastRow="0" w:firstColumn="0" w:lastColumn="0" w:noHBand="0" w:noVBand="0"/>
        </w:tblPrEx>
        <w:trPr>
          <w:trHeight w:val="711"/>
        </w:trPr>
        <w:tc>
          <w:tcPr>
            <w:tcW w:w="3429" w:type="dxa"/>
          </w:tcPr>
          <w:p w:rsidR="00861398" w:rsidRPr="00861398" w:rsidRDefault="00861398" w:rsidP="00861398">
            <w:r>
              <w:lastRenderedPageBreak/>
              <w:t xml:space="preserve">Braches </w:t>
            </w:r>
          </w:p>
        </w:tc>
        <w:tc>
          <w:tcPr>
            <w:tcW w:w="5813" w:type="dxa"/>
            <w:shd w:val="clear" w:color="auto" w:fill="auto"/>
          </w:tcPr>
          <w:p w:rsidR="00861398" w:rsidRPr="00861398" w:rsidRDefault="00861398">
            <w:r>
              <w:t xml:space="preserve">Local versions of what the main branch is where changes can be made. This doesn’t affect the main branch. </w:t>
            </w:r>
          </w:p>
        </w:tc>
      </w:tr>
    </w:tbl>
    <w:p w:rsidR="00861398" w:rsidRDefault="00861398" w:rsidP="00861398">
      <w:pPr>
        <w:pStyle w:val="ListParagraph"/>
        <w:ind w:left="360"/>
      </w:pPr>
    </w:p>
    <w:p w:rsidR="00861398" w:rsidRDefault="00861398" w:rsidP="00861398">
      <w:pPr>
        <w:ind w:left="108"/>
        <w:rPr>
          <w:color w:val="4BACC6" w:themeColor="accent5"/>
        </w:rPr>
      </w:pPr>
      <w:r>
        <w:rPr>
          <w:color w:val="4BACC6" w:themeColor="accent5"/>
        </w:rPr>
        <w:t xml:space="preserve">Body </w:t>
      </w:r>
    </w:p>
    <w:p w:rsidR="00861398" w:rsidRPr="00861398" w:rsidRDefault="00861398" w:rsidP="00861398">
      <w:pPr>
        <w:pStyle w:val="ListParagraph"/>
        <w:ind w:left="360"/>
        <w:rPr>
          <w:color w:val="4BACC6" w:themeColor="accent5"/>
        </w:rPr>
      </w:pPr>
    </w:p>
    <w:p w:rsidR="00861398" w:rsidRDefault="00861398" w:rsidP="00861398">
      <w:r w:rsidRPr="00861398">
        <w:rPr>
          <w:color w:val="4BACC6" w:themeColor="accent5"/>
        </w:rPr>
        <w:t xml:space="preserve">1.0 </w:t>
      </w:r>
      <w:r>
        <w:t>Storing the Learning Portfolio</w:t>
      </w:r>
    </w:p>
    <w:p w:rsidR="00861398" w:rsidRDefault="00861398" w:rsidP="00861398">
      <w:pPr>
        <w:pStyle w:val="ListParagraph"/>
        <w:ind w:left="360"/>
      </w:pPr>
      <w:r>
        <w:t>As I’m beginning to do more in depth work with both essays and coding, it’s becoming clear I need a portfolio where I can store all of my work. The most difficult task was actually finding somewhere to actually store the work. I searched around for different places online and found GitHub</w:t>
      </w:r>
      <w:r w:rsidR="006422A4">
        <w:t>(</w:t>
      </w:r>
      <w:hyperlink r:id="rId24"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25"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26"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27" w:history="1">
        <w:r w:rsidR="006422A4" w:rsidRPr="006422A4">
          <w:rPr>
            <w:rStyle w:val="Hyperlink"/>
            <w:rFonts w:ascii="Arial" w:hAnsi="Arial" w:cs="Arial"/>
            <w:color w:val="auto"/>
            <w:sz w:val="21"/>
            <w:szCs w:val="21"/>
            <w:u w:val="none"/>
            <w:shd w:val="clear" w:color="auto" w:fill="FFFFFF"/>
          </w:rPr>
          <w:t>Scott Chacon</w:t>
        </w:r>
      </w:hyperlink>
      <w:r w:rsidR="006422A4">
        <w:t>, 2008</w:t>
      </w:r>
      <w:r>
        <w:t>. This gave me a really easy place to put the data, and make sure that if any changes are made I didn’t like I can change them.</w:t>
      </w:r>
    </w:p>
    <w:p w:rsidR="00861398" w:rsidRPr="00861398" w:rsidRDefault="00861398" w:rsidP="00861398">
      <w:pPr>
        <w:pStyle w:val="ListParagraph"/>
        <w:ind w:left="360"/>
        <w:rPr>
          <w:color w:val="4BACC6" w:themeColor="accent5"/>
        </w:rPr>
      </w:pPr>
      <w:r w:rsidRPr="00861398">
        <w:rPr>
          <w:color w:val="4BACC6" w:themeColor="accent5"/>
        </w:rPr>
        <w:t xml:space="preserve"> </w:t>
      </w:r>
    </w:p>
    <w:p w:rsidR="00861398" w:rsidRDefault="00861398" w:rsidP="00861398">
      <w:r w:rsidRPr="00861398">
        <w:rPr>
          <w:color w:val="4BACC6" w:themeColor="accent5"/>
        </w:rPr>
        <w:t xml:space="preserve">1.1 </w:t>
      </w:r>
      <w:r>
        <w:t>Why GitHub is the right choice</w:t>
      </w:r>
    </w:p>
    <w:p w:rsidR="00861398" w:rsidRDefault="00861398" w:rsidP="00861398">
      <w:pPr>
        <w:pStyle w:val="ListParagraph"/>
        <w:ind w:left="360"/>
      </w:pPr>
      <w:r>
        <w:t>With each piece that is stored, it becomes the main branch. Different versions can be pulled from the main branch and improvements/changes can be done in a local area. Once completed, we can push the improved version back to the main branch so the changes can be made to the main branch. People can then look at the improved version which then becomes the only version.  Not only do I feel that this is a great way to ensure no changes are made to the main work so no work will be damaged. GitHub</w:t>
      </w:r>
      <w:r w:rsidR="006422A4">
        <w:t>(</w:t>
      </w:r>
      <w:hyperlink r:id="rId28"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29"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30"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31"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also allows other people to view at their own discretion. No emails or work needs to be exchanged; the people who need to make changes can do so instantly. </w:t>
      </w:r>
    </w:p>
    <w:p w:rsidR="00861398" w:rsidRPr="00861398" w:rsidRDefault="00861398" w:rsidP="00861398">
      <w:pPr>
        <w:pStyle w:val="ListParagraph"/>
        <w:ind w:left="360"/>
        <w:rPr>
          <w:color w:val="4BACC6" w:themeColor="accent5"/>
        </w:rPr>
      </w:pPr>
    </w:p>
    <w:p w:rsidR="00861398" w:rsidRDefault="00861398" w:rsidP="00861398">
      <w:r w:rsidRPr="00861398">
        <w:rPr>
          <w:color w:val="4BACC6" w:themeColor="accent5"/>
        </w:rPr>
        <w:t xml:space="preserve">1.2 </w:t>
      </w:r>
      <w:r>
        <w:t xml:space="preserve">Why GitHub would help with experience at Covea Insurance </w:t>
      </w:r>
    </w:p>
    <w:p w:rsidR="00861398" w:rsidRDefault="00861398" w:rsidP="00861398">
      <w:pPr>
        <w:pStyle w:val="ListParagraph"/>
        <w:ind w:left="360"/>
      </w:pPr>
      <w:r>
        <w:t>I feel that by choosing GitHub</w:t>
      </w:r>
      <w:r w:rsidR="006422A4">
        <w:t>(</w:t>
      </w:r>
      <w:hyperlink r:id="rId32"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33"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34"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35"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it would also help me to prove I’m learning to Covea Insurance. GitHub</w:t>
      </w:r>
      <w:r w:rsidR="006422A4">
        <w:t>(</w:t>
      </w:r>
      <w:hyperlink r:id="rId36"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37"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38"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39"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is a tool that Covea Insurance uses to store code on. By getting to grips with GitHub</w:t>
      </w:r>
      <w:r w:rsidR="006422A4">
        <w:t>(</w:t>
      </w:r>
      <w:hyperlink r:id="rId40"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41"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42"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43"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at such an early stage, it allows me to gain experience in the work place and could open me up to new roles like coding opportunities. Without GitHub</w:t>
      </w:r>
      <w:r w:rsidR="006422A4">
        <w:t>(</w:t>
      </w:r>
      <w:hyperlink r:id="rId44" w:history="1">
        <w:r w:rsidR="006422A4" w:rsidRPr="006422A4">
          <w:rPr>
            <w:rStyle w:val="Hyperlink"/>
            <w:rFonts w:ascii="Arial" w:hAnsi="Arial" w:cs="Arial"/>
            <w:color w:val="auto"/>
            <w:sz w:val="21"/>
            <w:szCs w:val="21"/>
            <w:u w:val="none"/>
            <w:shd w:val="clear" w:color="auto" w:fill="FFFFFF"/>
          </w:rPr>
          <w:t>Tom Preston-Werner</w:t>
        </w:r>
      </w:hyperlink>
      <w:r w:rsidR="006422A4" w:rsidRPr="006422A4">
        <w:rPr>
          <w:rFonts w:ascii="Arial" w:hAnsi="Arial" w:cs="Arial"/>
          <w:sz w:val="21"/>
          <w:szCs w:val="21"/>
          <w:shd w:val="clear" w:color="auto" w:fill="FFFFFF"/>
        </w:rPr>
        <w:t>, </w:t>
      </w:r>
      <w:hyperlink r:id="rId45" w:history="1">
        <w:r w:rsidR="006422A4" w:rsidRPr="006422A4">
          <w:rPr>
            <w:rStyle w:val="Hyperlink"/>
            <w:rFonts w:ascii="Arial" w:hAnsi="Arial" w:cs="Arial"/>
            <w:color w:val="auto"/>
            <w:sz w:val="21"/>
            <w:szCs w:val="21"/>
            <w:u w:val="none"/>
            <w:shd w:val="clear" w:color="auto" w:fill="FFFFFF"/>
          </w:rPr>
          <w:t xml:space="preserve">Chris </w:t>
        </w:r>
        <w:proofErr w:type="spellStart"/>
        <w:r w:rsidR="006422A4" w:rsidRPr="006422A4">
          <w:rPr>
            <w:rStyle w:val="Hyperlink"/>
            <w:rFonts w:ascii="Arial" w:hAnsi="Arial" w:cs="Arial"/>
            <w:color w:val="auto"/>
            <w:sz w:val="21"/>
            <w:szCs w:val="21"/>
            <w:u w:val="none"/>
            <w:shd w:val="clear" w:color="auto" w:fill="FFFFFF"/>
          </w:rPr>
          <w:t>Wanstrath</w:t>
        </w:r>
        <w:proofErr w:type="spellEnd"/>
      </w:hyperlink>
      <w:r w:rsidR="006422A4" w:rsidRPr="006422A4">
        <w:rPr>
          <w:rFonts w:ascii="Arial" w:hAnsi="Arial" w:cs="Arial"/>
          <w:sz w:val="21"/>
          <w:szCs w:val="21"/>
          <w:shd w:val="clear" w:color="auto" w:fill="FFFFFF"/>
        </w:rPr>
        <w:t>, </w:t>
      </w:r>
      <w:hyperlink r:id="rId46" w:history="1">
        <w:r w:rsidR="006422A4" w:rsidRPr="006422A4">
          <w:rPr>
            <w:rStyle w:val="Hyperlink"/>
            <w:rFonts w:ascii="Arial" w:hAnsi="Arial" w:cs="Arial"/>
            <w:color w:val="auto"/>
            <w:sz w:val="21"/>
            <w:szCs w:val="21"/>
            <w:u w:val="none"/>
            <w:shd w:val="clear" w:color="auto" w:fill="FFFFFF"/>
          </w:rPr>
          <w:t xml:space="preserve">P. J. </w:t>
        </w:r>
        <w:proofErr w:type="spellStart"/>
        <w:r w:rsidR="006422A4" w:rsidRPr="006422A4">
          <w:rPr>
            <w:rStyle w:val="Hyperlink"/>
            <w:rFonts w:ascii="Arial" w:hAnsi="Arial" w:cs="Arial"/>
            <w:color w:val="auto"/>
            <w:sz w:val="21"/>
            <w:szCs w:val="21"/>
            <w:u w:val="none"/>
            <w:shd w:val="clear" w:color="auto" w:fill="FFFFFF"/>
          </w:rPr>
          <w:t>Hyett</w:t>
        </w:r>
        <w:proofErr w:type="spellEnd"/>
      </w:hyperlink>
      <w:r w:rsidR="006422A4" w:rsidRPr="006422A4">
        <w:rPr>
          <w:rFonts w:ascii="Arial" w:hAnsi="Arial" w:cs="Arial"/>
          <w:sz w:val="21"/>
          <w:szCs w:val="21"/>
          <w:shd w:val="clear" w:color="auto" w:fill="FFFFFF"/>
        </w:rPr>
        <w:t>, </w:t>
      </w:r>
      <w:hyperlink r:id="rId47" w:history="1">
        <w:r w:rsidR="006422A4" w:rsidRPr="006422A4">
          <w:rPr>
            <w:rStyle w:val="Hyperlink"/>
            <w:rFonts w:ascii="Arial" w:hAnsi="Arial" w:cs="Arial"/>
            <w:color w:val="auto"/>
            <w:sz w:val="21"/>
            <w:szCs w:val="21"/>
            <w:u w:val="none"/>
            <w:shd w:val="clear" w:color="auto" w:fill="FFFFFF"/>
          </w:rPr>
          <w:t>Scott Chacon</w:t>
        </w:r>
      </w:hyperlink>
      <w:r w:rsidR="006422A4">
        <w:t>, 2008)</w:t>
      </w:r>
      <w:r>
        <w:t xml:space="preserve"> storing code for a big group of people to work on would be difficult without it consuming a lot of time and having lots of different versions of it. Keeping the main piece of work means there no errors or confusing between the changes and the team. </w:t>
      </w:r>
    </w:p>
    <w:p w:rsidR="00861398" w:rsidRDefault="00861398" w:rsidP="00861398">
      <w:pPr>
        <w:pStyle w:val="ListParagraph"/>
        <w:ind w:left="360"/>
      </w:pPr>
    </w:p>
    <w:p w:rsidR="00861398" w:rsidRDefault="00861398" w:rsidP="00861398">
      <w:pPr>
        <w:pStyle w:val="ListParagraph"/>
        <w:ind w:left="360"/>
        <w:rPr>
          <w:color w:val="4BACC6" w:themeColor="accent5"/>
        </w:rPr>
      </w:pPr>
      <w:r w:rsidRPr="00861398">
        <w:rPr>
          <w:color w:val="4BACC6" w:themeColor="accent5"/>
        </w:rPr>
        <w:t>Conclusion</w:t>
      </w:r>
    </w:p>
    <w:p w:rsidR="00861398" w:rsidRDefault="00861398" w:rsidP="00861398">
      <w:pPr>
        <w:pStyle w:val="ListParagraph"/>
        <w:ind w:left="360"/>
        <w:rPr>
          <w:color w:val="4BACC6" w:themeColor="accent5"/>
        </w:rPr>
      </w:pPr>
    </w:p>
    <w:p w:rsidR="00861398" w:rsidRDefault="00861398" w:rsidP="00861398">
      <w:pPr>
        <w:pStyle w:val="ListParagraph"/>
        <w:ind w:left="360"/>
      </w:pPr>
      <w:r>
        <w:lastRenderedPageBreak/>
        <w:t xml:space="preserve">Overall, I feel that GitHub would be an amazing tool to use when storing code and essays due to the diversity of the changes that can be made using branches. With branches, it means that the main version of the work cannot be changed, so if we need to go back to a previous version or simply look at it we can. </w:t>
      </w:r>
    </w:p>
    <w:p w:rsidR="00861398" w:rsidRDefault="00861398" w:rsidP="00861398">
      <w:pPr>
        <w:pStyle w:val="ListParagraph"/>
        <w:ind w:left="360"/>
      </w:pPr>
    </w:p>
    <w:p w:rsidR="00861398" w:rsidRDefault="006422A4" w:rsidP="00861398">
      <w:pPr>
        <w:pStyle w:val="ListParagraph"/>
        <w:ind w:left="360"/>
      </w:pPr>
      <w:r>
        <w:t>GitHub</w:t>
      </w:r>
      <w:r>
        <w:t>(</w:t>
      </w:r>
      <w:hyperlink r:id="rId48" w:history="1">
        <w:r w:rsidRPr="006422A4">
          <w:rPr>
            <w:rStyle w:val="Hyperlink"/>
            <w:rFonts w:ascii="Arial" w:hAnsi="Arial" w:cs="Arial"/>
            <w:color w:val="auto"/>
            <w:sz w:val="21"/>
            <w:szCs w:val="21"/>
            <w:u w:val="none"/>
            <w:shd w:val="clear" w:color="auto" w:fill="FFFFFF"/>
          </w:rPr>
          <w:t>Tom Preston-Werner</w:t>
        </w:r>
      </w:hyperlink>
      <w:r w:rsidRPr="006422A4">
        <w:rPr>
          <w:rFonts w:ascii="Arial" w:hAnsi="Arial" w:cs="Arial"/>
          <w:sz w:val="21"/>
          <w:szCs w:val="21"/>
          <w:shd w:val="clear" w:color="auto" w:fill="FFFFFF"/>
        </w:rPr>
        <w:t>, </w:t>
      </w:r>
      <w:hyperlink r:id="rId49" w:history="1">
        <w:r w:rsidRPr="006422A4">
          <w:rPr>
            <w:rStyle w:val="Hyperlink"/>
            <w:rFonts w:ascii="Arial" w:hAnsi="Arial" w:cs="Arial"/>
            <w:color w:val="auto"/>
            <w:sz w:val="21"/>
            <w:szCs w:val="21"/>
            <w:u w:val="none"/>
            <w:shd w:val="clear" w:color="auto" w:fill="FFFFFF"/>
          </w:rPr>
          <w:t xml:space="preserve">Chris </w:t>
        </w:r>
        <w:proofErr w:type="spellStart"/>
        <w:r w:rsidRPr="006422A4">
          <w:rPr>
            <w:rStyle w:val="Hyperlink"/>
            <w:rFonts w:ascii="Arial" w:hAnsi="Arial" w:cs="Arial"/>
            <w:color w:val="auto"/>
            <w:sz w:val="21"/>
            <w:szCs w:val="21"/>
            <w:u w:val="none"/>
            <w:shd w:val="clear" w:color="auto" w:fill="FFFFFF"/>
          </w:rPr>
          <w:t>Wanstrath</w:t>
        </w:r>
        <w:proofErr w:type="spellEnd"/>
      </w:hyperlink>
      <w:r w:rsidRPr="006422A4">
        <w:rPr>
          <w:rFonts w:ascii="Arial" w:hAnsi="Arial" w:cs="Arial"/>
          <w:sz w:val="21"/>
          <w:szCs w:val="21"/>
          <w:shd w:val="clear" w:color="auto" w:fill="FFFFFF"/>
        </w:rPr>
        <w:t>, </w:t>
      </w:r>
      <w:hyperlink r:id="rId50" w:history="1">
        <w:r w:rsidRPr="006422A4">
          <w:rPr>
            <w:rStyle w:val="Hyperlink"/>
            <w:rFonts w:ascii="Arial" w:hAnsi="Arial" w:cs="Arial"/>
            <w:color w:val="auto"/>
            <w:sz w:val="21"/>
            <w:szCs w:val="21"/>
            <w:u w:val="none"/>
            <w:shd w:val="clear" w:color="auto" w:fill="FFFFFF"/>
          </w:rPr>
          <w:t xml:space="preserve">P. J. </w:t>
        </w:r>
        <w:proofErr w:type="spellStart"/>
        <w:r w:rsidRPr="006422A4">
          <w:rPr>
            <w:rStyle w:val="Hyperlink"/>
            <w:rFonts w:ascii="Arial" w:hAnsi="Arial" w:cs="Arial"/>
            <w:color w:val="auto"/>
            <w:sz w:val="21"/>
            <w:szCs w:val="21"/>
            <w:u w:val="none"/>
            <w:shd w:val="clear" w:color="auto" w:fill="FFFFFF"/>
          </w:rPr>
          <w:t>Hyett</w:t>
        </w:r>
        <w:proofErr w:type="spellEnd"/>
      </w:hyperlink>
      <w:r w:rsidRPr="006422A4">
        <w:rPr>
          <w:rFonts w:ascii="Arial" w:hAnsi="Arial" w:cs="Arial"/>
          <w:sz w:val="21"/>
          <w:szCs w:val="21"/>
          <w:shd w:val="clear" w:color="auto" w:fill="FFFFFF"/>
        </w:rPr>
        <w:t>, </w:t>
      </w:r>
      <w:hyperlink r:id="rId51" w:history="1">
        <w:r w:rsidRPr="006422A4">
          <w:rPr>
            <w:rStyle w:val="Hyperlink"/>
            <w:rFonts w:ascii="Arial" w:hAnsi="Arial" w:cs="Arial"/>
            <w:color w:val="auto"/>
            <w:sz w:val="21"/>
            <w:szCs w:val="21"/>
            <w:u w:val="none"/>
            <w:shd w:val="clear" w:color="auto" w:fill="FFFFFF"/>
          </w:rPr>
          <w:t>Scott Chacon</w:t>
        </w:r>
      </w:hyperlink>
      <w:r>
        <w:t>, 2008)</w:t>
      </w:r>
      <w:r>
        <w:t xml:space="preserve"> </w:t>
      </w:r>
      <w:r w:rsidR="00861398">
        <w:t>would also be a great tool to work with as it gives me experience of using it for Covea Insurance. It’s a tool Covea Insurance use quite a lot and by understanding GitHub</w:t>
      </w:r>
      <w:r>
        <w:t>(</w:t>
      </w:r>
      <w:hyperlink r:id="rId52" w:history="1">
        <w:r w:rsidRPr="006422A4">
          <w:rPr>
            <w:rStyle w:val="Hyperlink"/>
            <w:rFonts w:ascii="Arial" w:hAnsi="Arial" w:cs="Arial"/>
            <w:color w:val="auto"/>
            <w:sz w:val="21"/>
            <w:szCs w:val="21"/>
            <w:u w:val="none"/>
            <w:shd w:val="clear" w:color="auto" w:fill="FFFFFF"/>
          </w:rPr>
          <w:t>Tom Preston-Werner</w:t>
        </w:r>
      </w:hyperlink>
      <w:r w:rsidRPr="006422A4">
        <w:rPr>
          <w:rFonts w:ascii="Arial" w:hAnsi="Arial" w:cs="Arial"/>
          <w:sz w:val="21"/>
          <w:szCs w:val="21"/>
          <w:shd w:val="clear" w:color="auto" w:fill="FFFFFF"/>
        </w:rPr>
        <w:t>, </w:t>
      </w:r>
      <w:hyperlink r:id="rId53" w:history="1">
        <w:r w:rsidRPr="006422A4">
          <w:rPr>
            <w:rStyle w:val="Hyperlink"/>
            <w:rFonts w:ascii="Arial" w:hAnsi="Arial" w:cs="Arial"/>
            <w:color w:val="auto"/>
            <w:sz w:val="21"/>
            <w:szCs w:val="21"/>
            <w:u w:val="none"/>
            <w:shd w:val="clear" w:color="auto" w:fill="FFFFFF"/>
          </w:rPr>
          <w:t xml:space="preserve">Chris </w:t>
        </w:r>
        <w:proofErr w:type="spellStart"/>
        <w:r w:rsidRPr="006422A4">
          <w:rPr>
            <w:rStyle w:val="Hyperlink"/>
            <w:rFonts w:ascii="Arial" w:hAnsi="Arial" w:cs="Arial"/>
            <w:color w:val="auto"/>
            <w:sz w:val="21"/>
            <w:szCs w:val="21"/>
            <w:u w:val="none"/>
            <w:shd w:val="clear" w:color="auto" w:fill="FFFFFF"/>
          </w:rPr>
          <w:t>Wanstrath</w:t>
        </w:r>
        <w:proofErr w:type="spellEnd"/>
      </w:hyperlink>
      <w:r w:rsidRPr="006422A4">
        <w:rPr>
          <w:rFonts w:ascii="Arial" w:hAnsi="Arial" w:cs="Arial"/>
          <w:sz w:val="21"/>
          <w:szCs w:val="21"/>
          <w:shd w:val="clear" w:color="auto" w:fill="FFFFFF"/>
        </w:rPr>
        <w:t>, </w:t>
      </w:r>
      <w:hyperlink r:id="rId54" w:history="1">
        <w:r w:rsidRPr="006422A4">
          <w:rPr>
            <w:rStyle w:val="Hyperlink"/>
            <w:rFonts w:ascii="Arial" w:hAnsi="Arial" w:cs="Arial"/>
            <w:color w:val="auto"/>
            <w:sz w:val="21"/>
            <w:szCs w:val="21"/>
            <w:u w:val="none"/>
            <w:shd w:val="clear" w:color="auto" w:fill="FFFFFF"/>
          </w:rPr>
          <w:t xml:space="preserve">P. J. </w:t>
        </w:r>
        <w:proofErr w:type="spellStart"/>
        <w:r w:rsidRPr="006422A4">
          <w:rPr>
            <w:rStyle w:val="Hyperlink"/>
            <w:rFonts w:ascii="Arial" w:hAnsi="Arial" w:cs="Arial"/>
            <w:color w:val="auto"/>
            <w:sz w:val="21"/>
            <w:szCs w:val="21"/>
            <w:u w:val="none"/>
            <w:shd w:val="clear" w:color="auto" w:fill="FFFFFF"/>
          </w:rPr>
          <w:t>Hyett</w:t>
        </w:r>
        <w:proofErr w:type="spellEnd"/>
      </w:hyperlink>
      <w:r w:rsidRPr="006422A4">
        <w:rPr>
          <w:rFonts w:ascii="Arial" w:hAnsi="Arial" w:cs="Arial"/>
          <w:sz w:val="21"/>
          <w:szCs w:val="21"/>
          <w:shd w:val="clear" w:color="auto" w:fill="FFFFFF"/>
        </w:rPr>
        <w:t>, </w:t>
      </w:r>
      <w:hyperlink r:id="rId55" w:history="1">
        <w:r w:rsidRPr="006422A4">
          <w:rPr>
            <w:rStyle w:val="Hyperlink"/>
            <w:rFonts w:ascii="Arial" w:hAnsi="Arial" w:cs="Arial"/>
            <w:color w:val="auto"/>
            <w:sz w:val="21"/>
            <w:szCs w:val="21"/>
            <w:u w:val="none"/>
            <w:shd w:val="clear" w:color="auto" w:fill="FFFFFF"/>
          </w:rPr>
          <w:t>Scott Chacon</w:t>
        </w:r>
      </w:hyperlink>
      <w:r>
        <w:t>, 2008</w:t>
      </w:r>
      <w:r w:rsidR="00861398">
        <w:t xml:space="preserve">, could be the difference of me needing help or being able to do a task on my own, or making changes and pushing them to the wrong branch or not uploading them at all. </w:t>
      </w:r>
    </w:p>
    <w:p w:rsidR="006422A4" w:rsidRDefault="006422A4" w:rsidP="006422A4">
      <w:pPr>
        <w:rPr>
          <w:color w:val="4BACC6" w:themeColor="accent5"/>
        </w:rPr>
      </w:pPr>
      <w:r>
        <w:rPr>
          <w:color w:val="4BACC6" w:themeColor="accent5"/>
        </w:rPr>
        <w:t>References</w:t>
      </w:r>
    </w:p>
    <w:p w:rsidR="006422A4" w:rsidRPr="006422A4" w:rsidRDefault="006422A4" w:rsidP="006422A4">
      <w:pPr>
        <w:pStyle w:val="ListParagraph"/>
        <w:numPr>
          <w:ilvl w:val="0"/>
          <w:numId w:val="4"/>
        </w:numPr>
      </w:pPr>
      <w:r w:rsidRPr="006422A4">
        <w:rPr>
          <w:rFonts w:ascii="Arial" w:hAnsi="Arial" w:cs="Arial"/>
          <w:color w:val="000000"/>
          <w:sz w:val="20"/>
          <w:szCs w:val="20"/>
          <w:shd w:val="clear" w:color="auto" w:fill="FFFFFF"/>
        </w:rPr>
        <w:t>GitHub. 2020. </w:t>
      </w:r>
      <w:r w:rsidRPr="006422A4">
        <w:rPr>
          <w:rFonts w:ascii="Arial" w:hAnsi="Arial" w:cs="Arial"/>
          <w:iCs/>
          <w:color w:val="000000"/>
          <w:sz w:val="20"/>
          <w:szCs w:val="20"/>
          <w:shd w:val="clear" w:color="auto" w:fill="FFFFFF"/>
        </w:rPr>
        <w:t>Build Software Better, Together</w:t>
      </w:r>
      <w:r>
        <w:rPr>
          <w:rFonts w:ascii="Arial" w:hAnsi="Arial" w:cs="Arial"/>
          <w:color w:val="000000"/>
          <w:sz w:val="20"/>
          <w:szCs w:val="20"/>
          <w:shd w:val="clear" w:color="auto" w:fill="FFFFFF"/>
        </w:rPr>
        <w:t xml:space="preserve">. [online] Available at: </w:t>
      </w:r>
      <w:hyperlink r:id="rId56" w:history="1">
        <w:r w:rsidRPr="00D35684">
          <w:rPr>
            <w:rStyle w:val="Hyperlink"/>
            <w:rFonts w:ascii="Arial" w:hAnsi="Arial" w:cs="Arial"/>
            <w:sz w:val="20"/>
            <w:szCs w:val="20"/>
            <w:shd w:val="clear" w:color="auto" w:fill="FFFFFF"/>
          </w:rPr>
          <w:t>https://github.com/login</w:t>
        </w:r>
      </w:hyperlink>
      <w:r>
        <w:rPr>
          <w:rFonts w:ascii="Arial" w:hAnsi="Arial" w:cs="Arial"/>
          <w:color w:val="000000"/>
          <w:sz w:val="20"/>
          <w:szCs w:val="20"/>
          <w:shd w:val="clear" w:color="auto" w:fill="FFFFFF"/>
        </w:rPr>
        <w:t xml:space="preserve"> </w:t>
      </w:r>
      <w:r w:rsidRPr="006422A4">
        <w:rPr>
          <w:rFonts w:ascii="Arial" w:hAnsi="Arial" w:cs="Arial"/>
          <w:color w:val="000000"/>
          <w:sz w:val="20"/>
          <w:szCs w:val="20"/>
          <w:shd w:val="clear" w:color="auto" w:fill="FFFFFF"/>
        </w:rPr>
        <w:t>[Accessed 17 July 2020].</w:t>
      </w:r>
    </w:p>
    <w:p w:rsidR="006422A4" w:rsidRPr="00495B9B" w:rsidRDefault="00495B9B" w:rsidP="006422A4">
      <w:pPr>
        <w:pStyle w:val="ListParagraph"/>
        <w:numPr>
          <w:ilvl w:val="0"/>
          <w:numId w:val="4"/>
        </w:numPr>
      </w:pPr>
      <w:r w:rsidRPr="00495B9B">
        <w:rPr>
          <w:rStyle w:val="selectable"/>
          <w:rFonts w:ascii="Arial" w:hAnsi="Arial" w:cs="Arial"/>
          <w:color w:val="000000"/>
          <w:sz w:val="20"/>
          <w:szCs w:val="20"/>
          <w:shd w:val="clear" w:color="auto" w:fill="FFFFFF"/>
        </w:rPr>
        <w:t>Coveainsurance.co.uk. 2020. </w:t>
      </w:r>
      <w:proofErr w:type="spellStart"/>
      <w:r w:rsidRPr="00495B9B">
        <w:rPr>
          <w:rStyle w:val="selectable"/>
          <w:rFonts w:ascii="Arial" w:hAnsi="Arial" w:cs="Arial"/>
          <w:iCs/>
          <w:color w:val="000000"/>
          <w:sz w:val="20"/>
          <w:szCs w:val="20"/>
          <w:shd w:val="clear" w:color="auto" w:fill="FFFFFF"/>
        </w:rPr>
        <w:t>Covéa</w:t>
      </w:r>
      <w:proofErr w:type="spellEnd"/>
      <w:r w:rsidRPr="00495B9B">
        <w:rPr>
          <w:rStyle w:val="selectable"/>
          <w:rFonts w:ascii="Arial" w:hAnsi="Arial" w:cs="Arial"/>
          <w:iCs/>
          <w:color w:val="000000"/>
          <w:sz w:val="20"/>
          <w:szCs w:val="20"/>
          <w:shd w:val="clear" w:color="auto" w:fill="FFFFFF"/>
        </w:rPr>
        <w:t xml:space="preserve"> Insurance - Home | </w:t>
      </w:r>
      <w:proofErr w:type="spellStart"/>
      <w:r w:rsidRPr="00495B9B">
        <w:rPr>
          <w:rStyle w:val="selectable"/>
          <w:rFonts w:ascii="Arial" w:hAnsi="Arial" w:cs="Arial"/>
          <w:iCs/>
          <w:color w:val="000000"/>
          <w:sz w:val="20"/>
          <w:szCs w:val="20"/>
          <w:shd w:val="clear" w:color="auto" w:fill="FFFFFF"/>
        </w:rPr>
        <w:t>Covéa</w:t>
      </w:r>
      <w:proofErr w:type="spellEnd"/>
      <w:r w:rsidRPr="00495B9B">
        <w:rPr>
          <w:rStyle w:val="selectable"/>
          <w:rFonts w:ascii="Arial" w:hAnsi="Arial" w:cs="Arial"/>
          <w:iCs/>
          <w:color w:val="000000"/>
          <w:sz w:val="20"/>
          <w:szCs w:val="20"/>
          <w:shd w:val="clear" w:color="auto" w:fill="FFFFFF"/>
        </w:rPr>
        <w:t xml:space="preserve"> Insurance</w:t>
      </w:r>
      <w:r>
        <w:rPr>
          <w:rStyle w:val="selectable"/>
          <w:rFonts w:ascii="Arial" w:hAnsi="Arial" w:cs="Arial"/>
          <w:color w:val="000000"/>
          <w:sz w:val="20"/>
          <w:szCs w:val="20"/>
          <w:shd w:val="clear" w:color="auto" w:fill="FFFFFF"/>
        </w:rPr>
        <w:t xml:space="preserve">. [online] Available at: </w:t>
      </w:r>
      <w:hyperlink r:id="rId57" w:history="1">
        <w:r w:rsidRPr="00D35684">
          <w:rPr>
            <w:rStyle w:val="Hyperlink"/>
            <w:rFonts w:ascii="Arial" w:hAnsi="Arial" w:cs="Arial"/>
            <w:sz w:val="20"/>
            <w:szCs w:val="20"/>
            <w:shd w:val="clear" w:color="auto" w:fill="FFFFFF"/>
          </w:rPr>
          <w:t>https://www.coveainsurance.co.uk/</w:t>
        </w:r>
      </w:hyperlink>
      <w:r>
        <w:rPr>
          <w:rStyle w:val="selectable"/>
          <w:rFonts w:ascii="Arial" w:hAnsi="Arial" w:cs="Arial"/>
          <w:color w:val="000000"/>
          <w:sz w:val="20"/>
          <w:szCs w:val="20"/>
          <w:shd w:val="clear" w:color="auto" w:fill="FFFFFF"/>
        </w:rPr>
        <w:t xml:space="preserve"> </w:t>
      </w:r>
      <w:r w:rsidRPr="00495B9B">
        <w:rPr>
          <w:rStyle w:val="selectable"/>
          <w:rFonts w:ascii="Arial" w:hAnsi="Arial" w:cs="Arial"/>
          <w:color w:val="000000"/>
          <w:sz w:val="20"/>
          <w:szCs w:val="20"/>
          <w:shd w:val="clear" w:color="auto" w:fill="FFFFFF"/>
        </w:rPr>
        <w:t xml:space="preserve"> [Accessed 17 July 2020].</w:t>
      </w:r>
      <w:bookmarkStart w:id="0" w:name="_GoBack"/>
      <w:bookmarkEnd w:id="0"/>
    </w:p>
    <w:p w:rsidR="006422A4" w:rsidRPr="006422A4" w:rsidRDefault="006422A4" w:rsidP="006422A4">
      <w:pPr>
        <w:rPr>
          <w:color w:val="4BACC6" w:themeColor="accent5"/>
        </w:rPr>
      </w:pPr>
    </w:p>
    <w:p w:rsidR="00861398" w:rsidRDefault="00861398" w:rsidP="00861398">
      <w:pPr>
        <w:pStyle w:val="ListParagraph"/>
        <w:ind w:left="360"/>
      </w:pPr>
    </w:p>
    <w:p w:rsidR="00861398" w:rsidRDefault="00861398" w:rsidP="00861398">
      <w:pPr>
        <w:pStyle w:val="ListParagraph"/>
        <w:ind w:left="360"/>
      </w:pPr>
    </w:p>
    <w:p w:rsidR="00861398" w:rsidRPr="00861398" w:rsidRDefault="00861398" w:rsidP="00861398">
      <w:pPr>
        <w:pStyle w:val="ListParagraph"/>
        <w:ind w:left="360"/>
      </w:pPr>
    </w:p>
    <w:sectPr w:rsidR="00861398" w:rsidRPr="00861398">
      <w:head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87A" w:rsidRDefault="0008587A" w:rsidP="00194E77">
      <w:pPr>
        <w:spacing w:after="0" w:line="240" w:lineRule="auto"/>
      </w:pPr>
      <w:r>
        <w:separator/>
      </w:r>
    </w:p>
  </w:endnote>
  <w:endnote w:type="continuationSeparator" w:id="0">
    <w:p w:rsidR="0008587A" w:rsidRDefault="0008587A" w:rsidP="0019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87A" w:rsidRDefault="0008587A" w:rsidP="00194E77">
      <w:pPr>
        <w:spacing w:after="0" w:line="240" w:lineRule="auto"/>
      </w:pPr>
      <w:r>
        <w:separator/>
      </w:r>
    </w:p>
  </w:footnote>
  <w:footnote w:type="continuationSeparator" w:id="0">
    <w:p w:rsidR="0008587A" w:rsidRDefault="0008587A" w:rsidP="00194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E77" w:rsidRDefault="00194E77" w:rsidP="00194E77">
    <w:pPr>
      <w:pStyle w:val="Header"/>
      <w:jc w:val="center"/>
    </w:pPr>
    <w:r>
      <w:t>Reece Kenny [254555]</w:t>
    </w:r>
  </w:p>
  <w:p w:rsidR="00194E77" w:rsidRDefault="00194E77" w:rsidP="00194E77">
    <w:pPr>
      <w:pStyle w:val="Header"/>
      <w:jc w:val="center"/>
    </w:pPr>
    <w:r>
      <w:t xml:space="preserve">Personal Portfolio </w:t>
    </w:r>
  </w:p>
  <w:p w:rsidR="00194E77" w:rsidRDefault="00194E77" w:rsidP="00194E77">
    <w:pPr>
      <w:pStyle w:val="Header"/>
      <w:jc w:val="center"/>
    </w:pPr>
    <w:r>
      <w:t xml:space="preserve">Component 4 </w:t>
    </w:r>
  </w:p>
  <w:p w:rsidR="00194E77" w:rsidRPr="00194E77" w:rsidRDefault="00194E77" w:rsidP="00194E77">
    <w:pPr>
      <w:pStyle w:val="Header"/>
      <w:jc w:val="center"/>
    </w:pPr>
    <w:r>
      <w:t>14/07/20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D1E73"/>
    <w:multiLevelType w:val="hybridMultilevel"/>
    <w:tmpl w:val="92A2E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9925DE"/>
    <w:multiLevelType w:val="multilevel"/>
    <w:tmpl w:val="CDF860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57650762"/>
    <w:multiLevelType w:val="hybridMultilevel"/>
    <w:tmpl w:val="DE4C9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9D5AC4"/>
    <w:multiLevelType w:val="hybridMultilevel"/>
    <w:tmpl w:val="FED85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16"/>
    <w:rsid w:val="0008587A"/>
    <w:rsid w:val="00194E77"/>
    <w:rsid w:val="00495B9B"/>
    <w:rsid w:val="00497216"/>
    <w:rsid w:val="006422A4"/>
    <w:rsid w:val="00861398"/>
    <w:rsid w:val="008E54B9"/>
    <w:rsid w:val="00960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E77"/>
  </w:style>
  <w:style w:type="paragraph" w:styleId="Footer">
    <w:name w:val="footer"/>
    <w:basedOn w:val="Normal"/>
    <w:link w:val="FooterChar"/>
    <w:uiPriority w:val="99"/>
    <w:unhideWhenUsed/>
    <w:rsid w:val="0019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E77"/>
  </w:style>
  <w:style w:type="paragraph" w:styleId="ListParagraph">
    <w:name w:val="List Paragraph"/>
    <w:basedOn w:val="Normal"/>
    <w:uiPriority w:val="34"/>
    <w:qFormat/>
    <w:rsid w:val="00861398"/>
    <w:pPr>
      <w:ind w:left="720"/>
      <w:contextualSpacing/>
    </w:pPr>
  </w:style>
  <w:style w:type="table" w:styleId="TableGrid">
    <w:name w:val="Table Grid"/>
    <w:basedOn w:val="TableNormal"/>
    <w:uiPriority w:val="59"/>
    <w:rsid w:val="00861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6139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422A4"/>
    <w:rPr>
      <w:color w:val="0000FF"/>
      <w:u w:val="single"/>
    </w:rPr>
  </w:style>
  <w:style w:type="character" w:styleId="Strong">
    <w:name w:val="Strong"/>
    <w:basedOn w:val="DefaultParagraphFont"/>
    <w:uiPriority w:val="22"/>
    <w:qFormat/>
    <w:rsid w:val="00495B9B"/>
    <w:rPr>
      <w:b/>
      <w:bCs/>
    </w:rPr>
  </w:style>
  <w:style w:type="character" w:customStyle="1" w:styleId="selectable">
    <w:name w:val="selectable"/>
    <w:basedOn w:val="DefaultParagraphFont"/>
    <w:rsid w:val="00495B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E77"/>
  </w:style>
  <w:style w:type="paragraph" w:styleId="Footer">
    <w:name w:val="footer"/>
    <w:basedOn w:val="Normal"/>
    <w:link w:val="FooterChar"/>
    <w:uiPriority w:val="99"/>
    <w:unhideWhenUsed/>
    <w:rsid w:val="0019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E77"/>
  </w:style>
  <w:style w:type="paragraph" w:styleId="ListParagraph">
    <w:name w:val="List Paragraph"/>
    <w:basedOn w:val="Normal"/>
    <w:uiPriority w:val="34"/>
    <w:qFormat/>
    <w:rsid w:val="00861398"/>
    <w:pPr>
      <w:ind w:left="720"/>
      <w:contextualSpacing/>
    </w:pPr>
  </w:style>
  <w:style w:type="table" w:styleId="TableGrid">
    <w:name w:val="Table Grid"/>
    <w:basedOn w:val="TableNormal"/>
    <w:uiPriority w:val="59"/>
    <w:rsid w:val="00861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6139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422A4"/>
    <w:rPr>
      <w:color w:val="0000FF"/>
      <w:u w:val="single"/>
    </w:rPr>
  </w:style>
  <w:style w:type="character" w:styleId="Strong">
    <w:name w:val="Strong"/>
    <w:basedOn w:val="DefaultParagraphFont"/>
    <w:uiPriority w:val="22"/>
    <w:qFormat/>
    <w:rsid w:val="00495B9B"/>
    <w:rPr>
      <w:b/>
      <w:bCs/>
    </w:rPr>
  </w:style>
  <w:style w:type="character" w:customStyle="1" w:styleId="selectable">
    <w:name w:val="selectable"/>
    <w:basedOn w:val="DefaultParagraphFont"/>
    <w:rsid w:val="00495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18"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26"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39"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21"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34"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42"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47"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50"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55"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7" Type="http://schemas.openxmlformats.org/officeDocument/2006/relationships/endnotes" Target="endnotes.xml"/><Relationship Id="rId12"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17"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25"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33"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38"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46"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20"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29"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41"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54"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24"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32"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37"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40"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45"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53"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23"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28"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36"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49"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57" Type="http://schemas.openxmlformats.org/officeDocument/2006/relationships/hyperlink" Target="https://www.coveainsurance.co.uk/" TargetMode="External"/><Relationship Id="rId10"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19"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31"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44"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52"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rlz=1C1GCEB_enGB865GB865&amp;sxsrf=ALeKk03BhOZ_UVYTVqqgEaX9SGqEffHGVw:1594993257238&amp;q=Chris+Wanstrath&amp;stick=H4sIAAAAAAAAAOPgE-LSz9U3KKosKMhNV-IGsQ0NkopNswu01LOTrfSTSosz81KLi-GM-PyC1KLEksz8PKu0_NK8lNSiRaz8zhlFmcUK4Yl5xSVAuYwdrIwAed0OP1kAAAA&amp;sa=X&amp;ved=2ahUKEwiC55D0tNTqAhVKQMAKHdmSAq4QmxMoAjADegQIBhAE" TargetMode="External"/><Relationship Id="rId14"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22"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27"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30" Type="http://schemas.openxmlformats.org/officeDocument/2006/relationships/hyperlink" Target="https://www.google.com/search?rlz=1C1GCEB_enGB865GB865&amp;sxsrf=ALeKk03BhOZ_UVYTVqqgEaX9SGqEffHGVw:1594993257238&amp;q=P.+J.+Hyett&amp;stick=H4sIAAAAAAAAAOPgE-LSz9U3KKosKMhNV-LVT9c3NEwzTzJOqSos0VLPTrbSTyotzsxLLS6GM-LzC1KLEksy8_Os0vJL81JSixaxcgfoKXjpKXhUppaU7GBlBAC2P2WxVwAAAA&amp;sa=X&amp;ved=2ahUKEwiC55D0tNTqAhVKQMAKHdmSAq4QmxMoAzADegQIBhAF" TargetMode="External"/><Relationship Id="rId35"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43"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48"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56" Type="http://schemas.openxmlformats.org/officeDocument/2006/relationships/hyperlink" Target="https://github.com/login" TargetMode="External"/><Relationship Id="rId8" Type="http://schemas.openxmlformats.org/officeDocument/2006/relationships/hyperlink" Target="https://www.google.com/search?rlz=1C1GCEB_enGB865GB865&amp;sxsrf=ALeKk03BhOZ_UVYTVqqgEaX9SGqEffHGVw:1594993257238&amp;q=Tom+Preston-Werner&amp;stick=H4sIAAAAAAAAAOPgE-LSz9U3KKosKMhNVwKzM3IrCg1StNSzk630k0qLM_NSi4vhjPj8gtSixJLM_DyrtPzSvJTUokWsQiH5uQoBRanFJfl5uuGpRXmpRTtYGQGznwcyWwAAAA&amp;sa=X&amp;ved=2ahUKEwiC55D0tNTqAhVKQMAKHdmSAq4QmxMoATADegQIBhAD" TargetMode="External"/><Relationship Id="rId51" Type="http://schemas.openxmlformats.org/officeDocument/2006/relationships/hyperlink" Target="https://www.google.com/search?rlz=1C1GCEB_enGB865GB865&amp;sxsrf=ALeKk03BhOZ_UVYTVqqgEaX9SGqEffHGVw:1594993257238&amp;q=Scott+Chacon&amp;stick=H4sIAAAAAAAAAOPgE-LSz9U3KKosKMhNV-LVT9c3NEwqTyspNM0t1FLPTrbSTyotzsxLLS6GM-LzC1KLEksy8_Os0vJL81JSixax8gQn55eUKDhnJCbn5-1gZQQA62ciIVgAAAA&amp;sa=X&amp;ved=2ahUKEwiC55D0tNTqAhVKQMAKHdmSAq4QmxMoBDADegQIBhA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3093</TotalTime>
  <Pages>3</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Covea Insurance</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Reece</dc:creator>
  <cp:lastModifiedBy>Kenny, Reece</cp:lastModifiedBy>
  <cp:revision>2</cp:revision>
  <dcterms:created xsi:type="dcterms:W3CDTF">2020-07-13T10:36:00Z</dcterms:created>
  <dcterms:modified xsi:type="dcterms:W3CDTF">2020-07-17T13:48:00Z</dcterms:modified>
</cp:coreProperties>
</file>