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0873" w14:textId="4A7E1C8C" w:rsidR="0030560D" w:rsidRDefault="00044720">
      <w:pPr>
        <w:spacing w:after="142" w:line="259" w:lineRule="auto"/>
        <w:ind w:left="243"/>
        <w:jc w:val="center"/>
      </w:pPr>
      <w:r>
        <w:rPr>
          <w:noProof/>
        </w:rPr>
        <w:drawing>
          <wp:anchor distT="0" distB="0" distL="114300" distR="114300" simplePos="0" relativeHeight="251658240" behindDoc="0" locked="0" layoutInCell="1" allowOverlap="0" wp14:anchorId="74D57AAC" wp14:editId="3CD01757">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1C2C04" wp14:editId="51D14CE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30560D" w14:paraId="7886FDC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A8C0A0E" w14:textId="77777777" w:rsidR="0030560D" w:rsidRDefault="00044720">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96A929B" w14:textId="77777777" w:rsidR="0030560D" w:rsidRDefault="00044720">
            <w:pPr>
              <w:spacing w:line="259" w:lineRule="auto"/>
            </w:pPr>
            <w:r>
              <w:t>15 March 2024</w:t>
            </w:r>
          </w:p>
        </w:tc>
      </w:tr>
      <w:tr w:rsidR="0030560D" w14:paraId="50EEEA90"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6DC2A158" w14:textId="77777777" w:rsidR="0030560D" w:rsidRDefault="00044720">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5EB49617" w14:textId="3763FE92" w:rsidR="0030560D" w:rsidRDefault="009B7BAB">
            <w:pPr>
              <w:spacing w:line="259" w:lineRule="auto"/>
            </w:pPr>
            <w:r>
              <w:t>7</w:t>
            </w:r>
            <w:r w:rsidR="00A01B32">
              <w:t>39687</w:t>
            </w:r>
          </w:p>
        </w:tc>
      </w:tr>
      <w:tr w:rsidR="0030560D" w14:paraId="054FCECD"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78A979F7" w14:textId="77777777" w:rsidR="0030560D" w:rsidRDefault="00044720">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08CB9640" w14:textId="44FDD846" w:rsidR="0030560D" w:rsidRDefault="008E51B8" w:rsidP="009763B1">
            <w:pPr>
              <w:spacing w:after="53" w:line="259" w:lineRule="auto"/>
            </w:pPr>
            <w:r>
              <w:t>SMS SPAM DETECTION</w:t>
            </w:r>
          </w:p>
        </w:tc>
      </w:tr>
      <w:tr w:rsidR="0030560D" w14:paraId="7A00D7A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61BD2EC4" w14:textId="77777777" w:rsidR="0030560D" w:rsidRDefault="00044720">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1B7FA0F" w14:textId="77777777" w:rsidR="0030560D" w:rsidRDefault="00044720">
            <w:pPr>
              <w:spacing w:line="259" w:lineRule="auto"/>
            </w:pPr>
            <w:r>
              <w:t>6 Marks</w:t>
            </w:r>
          </w:p>
        </w:tc>
      </w:tr>
    </w:tbl>
    <w:p w14:paraId="0D5E2971" w14:textId="77777777" w:rsidR="0030560D" w:rsidRDefault="00044720">
      <w:pPr>
        <w:spacing w:after="213" w:line="259" w:lineRule="auto"/>
      </w:pPr>
      <w:r w:rsidRPr="06241A3D">
        <w:rPr>
          <w:b/>
          <w:bCs/>
        </w:rPr>
        <w:t>Model Selection Report</w:t>
      </w:r>
    </w:p>
    <w:p w14:paraId="5DD94FC1" w14:textId="7DBC4A12" w:rsidR="00044720" w:rsidRDefault="01A65FC8" w:rsidP="00BF161B">
      <w:r>
        <w:t>In the forthcoming Model Selection Report, various models will be outlined, detailing their descriptions, hyperparameters, and performance metrics, including Accuracy or F1 Score. This comprehensive report will provide insights into the chosen models and their effective</w:t>
      </w:r>
    </w:p>
    <w:p w14:paraId="3724FC7C" w14:textId="77777777" w:rsidR="008E51B8" w:rsidRDefault="008E51B8" w:rsidP="00BF161B"/>
    <w:tbl>
      <w:tblPr>
        <w:tblStyle w:val="TableGrid"/>
        <w:tblpPr w:vertAnchor="page" w:horzAnchor="page" w:tblpX="1450" w:tblpY="7770"/>
        <w:tblOverlap w:val="never"/>
        <w:tblW w:w="9240" w:type="dxa"/>
        <w:tblInd w:w="0" w:type="dxa"/>
        <w:tblCellMar>
          <w:top w:w="175" w:type="dxa"/>
          <w:left w:w="95" w:type="dxa"/>
          <w:bottom w:w="250" w:type="dxa"/>
          <w:right w:w="115" w:type="dxa"/>
        </w:tblCellMar>
        <w:tblLook w:val="04A0" w:firstRow="1" w:lastRow="0" w:firstColumn="1" w:lastColumn="0" w:noHBand="0" w:noVBand="1"/>
      </w:tblPr>
      <w:tblGrid>
        <w:gridCol w:w="1410"/>
        <w:gridCol w:w="3824"/>
        <w:gridCol w:w="2117"/>
        <w:gridCol w:w="1889"/>
      </w:tblGrid>
      <w:tr w:rsidR="008E51B8" w14:paraId="6749B5DC" w14:textId="77777777" w:rsidTr="00CB435B">
        <w:trPr>
          <w:trHeight w:val="1640"/>
        </w:trPr>
        <w:tc>
          <w:tcPr>
            <w:tcW w:w="1160" w:type="dxa"/>
            <w:tcBorders>
              <w:top w:val="single" w:sz="8" w:space="0" w:color="000000"/>
              <w:left w:val="single" w:sz="8" w:space="0" w:color="000000"/>
              <w:bottom w:val="single" w:sz="8" w:space="0" w:color="000000"/>
              <w:right w:val="single" w:sz="8" w:space="0" w:color="000000"/>
            </w:tcBorders>
            <w:vAlign w:val="bottom"/>
          </w:tcPr>
          <w:p w14:paraId="5EB51A4E" w14:textId="77777777" w:rsidR="008E51B8" w:rsidRDefault="008E51B8" w:rsidP="00CB435B">
            <w:pPr>
              <w:spacing w:line="259" w:lineRule="auto"/>
              <w:ind w:left="153"/>
            </w:pPr>
            <w:r>
              <w:rPr>
                <w:b/>
                <w:color w:val="0D0D0D"/>
              </w:rPr>
              <w:t>Model</w:t>
            </w:r>
          </w:p>
        </w:tc>
        <w:tc>
          <w:tcPr>
            <w:tcW w:w="4040" w:type="dxa"/>
            <w:tcBorders>
              <w:top w:val="single" w:sz="8" w:space="0" w:color="000000"/>
              <w:left w:val="single" w:sz="8" w:space="0" w:color="000000"/>
              <w:bottom w:val="single" w:sz="8" w:space="0" w:color="000000"/>
              <w:right w:val="single" w:sz="8" w:space="0" w:color="000000"/>
            </w:tcBorders>
            <w:vAlign w:val="bottom"/>
          </w:tcPr>
          <w:p w14:paraId="64BEFAD3" w14:textId="77777777" w:rsidR="008E51B8" w:rsidRDefault="008E51B8" w:rsidP="00CB435B">
            <w:pPr>
              <w:spacing w:line="259" w:lineRule="auto"/>
              <w:ind w:left="15"/>
              <w:jc w:val="center"/>
            </w:pPr>
            <w:r>
              <w:rPr>
                <w:b/>
                <w:color w:val="0D0D0D"/>
              </w:rPr>
              <w:t>Description</w:t>
            </w:r>
          </w:p>
        </w:tc>
        <w:tc>
          <w:tcPr>
            <w:tcW w:w="2120" w:type="dxa"/>
            <w:tcBorders>
              <w:top w:val="single" w:sz="8" w:space="0" w:color="000000"/>
              <w:left w:val="single" w:sz="8" w:space="0" w:color="000000"/>
              <w:bottom w:val="single" w:sz="8" w:space="0" w:color="000000"/>
              <w:right w:val="single" w:sz="8" w:space="0" w:color="000000"/>
            </w:tcBorders>
            <w:vAlign w:val="bottom"/>
          </w:tcPr>
          <w:p w14:paraId="0DA95E5A" w14:textId="77777777" w:rsidR="008E51B8" w:rsidRDefault="008E51B8" w:rsidP="00CB435B">
            <w:pPr>
              <w:spacing w:line="259" w:lineRule="auto"/>
              <w:ind w:left="52"/>
            </w:pPr>
            <w:r>
              <w:rPr>
                <w:b/>
                <w:color w:val="0D0D0D"/>
              </w:rPr>
              <w:t>Hyperparameters</w:t>
            </w:r>
          </w:p>
        </w:tc>
        <w:tc>
          <w:tcPr>
            <w:tcW w:w="1920" w:type="dxa"/>
            <w:tcBorders>
              <w:top w:val="single" w:sz="8" w:space="0" w:color="000000"/>
              <w:left w:val="single" w:sz="8" w:space="0" w:color="000000"/>
              <w:bottom w:val="single" w:sz="8" w:space="0" w:color="000000"/>
              <w:right w:val="single" w:sz="8" w:space="0" w:color="000000"/>
            </w:tcBorders>
          </w:tcPr>
          <w:p w14:paraId="3595532D" w14:textId="77777777" w:rsidR="008E51B8" w:rsidRDefault="008E51B8" w:rsidP="00CB435B">
            <w:pPr>
              <w:spacing w:after="50" w:line="259" w:lineRule="auto"/>
              <w:ind w:left="30"/>
              <w:jc w:val="center"/>
            </w:pPr>
            <w:r>
              <w:rPr>
                <w:b/>
                <w:color w:val="0D0D0D"/>
              </w:rPr>
              <w:t>Performance</w:t>
            </w:r>
          </w:p>
          <w:p w14:paraId="3CA4ACD4" w14:textId="77777777" w:rsidR="008E51B8" w:rsidRDefault="008E51B8" w:rsidP="00CB435B">
            <w:pPr>
              <w:spacing w:after="57" w:line="259" w:lineRule="auto"/>
              <w:ind w:left="30"/>
              <w:jc w:val="center"/>
            </w:pPr>
            <w:r>
              <w:rPr>
                <w:b/>
                <w:color w:val="0D0D0D"/>
              </w:rPr>
              <w:t>Metric (e.g.,</w:t>
            </w:r>
          </w:p>
          <w:p w14:paraId="148725CC" w14:textId="77777777" w:rsidR="008E51B8" w:rsidRDefault="008E51B8" w:rsidP="00CB435B">
            <w:pPr>
              <w:spacing w:after="23" w:line="259" w:lineRule="auto"/>
              <w:ind w:left="30"/>
              <w:jc w:val="center"/>
            </w:pPr>
            <w:r>
              <w:rPr>
                <w:b/>
                <w:color w:val="0D0D0D"/>
              </w:rPr>
              <w:t>Accuracy, F1</w:t>
            </w:r>
          </w:p>
          <w:p w14:paraId="1FC1C25A" w14:textId="77777777" w:rsidR="008E51B8" w:rsidRDefault="008E51B8" w:rsidP="00CB435B">
            <w:pPr>
              <w:spacing w:line="259" w:lineRule="auto"/>
              <w:ind w:left="30"/>
              <w:jc w:val="center"/>
            </w:pPr>
            <w:r>
              <w:rPr>
                <w:b/>
                <w:color w:val="0D0D0D"/>
              </w:rPr>
              <w:t>Score)</w:t>
            </w:r>
          </w:p>
        </w:tc>
      </w:tr>
      <w:tr w:rsidR="008E51B8" w14:paraId="37FD2E97" w14:textId="77777777" w:rsidTr="00CB435B">
        <w:trPr>
          <w:trHeight w:val="1980"/>
        </w:trPr>
        <w:tc>
          <w:tcPr>
            <w:tcW w:w="1160" w:type="dxa"/>
            <w:tcBorders>
              <w:top w:val="single" w:sz="8" w:space="0" w:color="000000"/>
              <w:left w:val="single" w:sz="8" w:space="0" w:color="000000"/>
              <w:bottom w:val="single" w:sz="8" w:space="0" w:color="000000"/>
              <w:right w:val="single" w:sz="8" w:space="0" w:color="000000"/>
            </w:tcBorders>
          </w:tcPr>
          <w:p w14:paraId="69B72A13" w14:textId="77777777" w:rsidR="008E51B8" w:rsidRDefault="008E51B8" w:rsidP="00CB435B">
            <w:pPr>
              <w:spacing w:after="17" w:line="259" w:lineRule="auto"/>
              <w:rPr>
                <w:color w:val="0D0D0D"/>
              </w:rPr>
            </w:pPr>
            <w:r>
              <w:rPr>
                <w:color w:val="0D0D0D"/>
              </w:rPr>
              <w:t>Multinomial</w:t>
            </w:r>
          </w:p>
          <w:p w14:paraId="5FD48F52" w14:textId="133C20AD" w:rsidR="008E51B8" w:rsidRDefault="008E51B8" w:rsidP="00CB435B">
            <w:pPr>
              <w:spacing w:after="17" w:line="259" w:lineRule="auto"/>
              <w:rPr>
                <w:color w:val="0D0D0D"/>
              </w:rPr>
            </w:pPr>
            <w:r>
              <w:rPr>
                <w:color w:val="0D0D0D"/>
              </w:rPr>
              <w:t>Naïve Baye’s</w:t>
            </w:r>
          </w:p>
        </w:tc>
        <w:tc>
          <w:tcPr>
            <w:tcW w:w="4040" w:type="dxa"/>
            <w:tcBorders>
              <w:top w:val="single" w:sz="8" w:space="0" w:color="000000"/>
              <w:left w:val="single" w:sz="8" w:space="0" w:color="000000"/>
              <w:bottom w:val="single" w:sz="8" w:space="0" w:color="000000"/>
              <w:right w:val="single" w:sz="8" w:space="0" w:color="000000"/>
            </w:tcBorders>
          </w:tcPr>
          <w:p w14:paraId="788B2623" w14:textId="0CF6BEB3" w:rsidR="008E51B8" w:rsidRDefault="008E51B8" w:rsidP="00CB435B">
            <w:pPr>
              <w:spacing w:line="259" w:lineRule="auto"/>
              <w:ind w:left="10"/>
              <w:rPr>
                <w:color w:val="0D0D0D"/>
              </w:rPr>
            </w:pPr>
            <w:r w:rsidRPr="008E51B8">
              <w:rPr>
                <w:color w:val="0D0D0D"/>
              </w:rPr>
              <w:t>The multinomial Naive Bayes classifier is suitable for classification with discrete features (e.g., word counts for text classification). The multinomial distribution normally requires integer feature counts. Naive Bayes are mostly used in natural language processing (NLP) problems. Naive Bayes predicts the tag of a text.</w:t>
            </w:r>
          </w:p>
        </w:tc>
        <w:tc>
          <w:tcPr>
            <w:tcW w:w="2120" w:type="dxa"/>
            <w:tcBorders>
              <w:top w:val="single" w:sz="8" w:space="0" w:color="000000"/>
              <w:left w:val="single" w:sz="8" w:space="0" w:color="000000"/>
              <w:bottom w:val="single" w:sz="8" w:space="0" w:color="000000"/>
              <w:right w:val="single" w:sz="8" w:space="0" w:color="000000"/>
            </w:tcBorders>
          </w:tcPr>
          <w:p w14:paraId="0D42F565" w14:textId="0D868E92" w:rsidR="008E51B8" w:rsidRDefault="008E51B8" w:rsidP="00CB435B">
            <w:pPr>
              <w:spacing w:line="259" w:lineRule="auto"/>
              <w:ind w:left="5"/>
              <w:rPr>
                <w:color w:val="0D0D0D"/>
              </w:rPr>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4E8461AD" w14:textId="77777777" w:rsidR="008E51B8" w:rsidRDefault="00ED0D0C" w:rsidP="00CB435B">
            <w:pPr>
              <w:spacing w:after="23" w:line="259" w:lineRule="auto"/>
              <w:ind w:left="15"/>
              <w:rPr>
                <w:color w:val="0D0D0D"/>
              </w:rPr>
            </w:pPr>
            <w:r>
              <w:rPr>
                <w:color w:val="0D0D0D"/>
              </w:rPr>
              <w:t>Accuracy score</w:t>
            </w:r>
          </w:p>
          <w:p w14:paraId="00178E49" w14:textId="77777777" w:rsidR="00ED0D0C" w:rsidRDefault="00ED0D0C" w:rsidP="00CB435B">
            <w:pPr>
              <w:spacing w:after="23" w:line="259" w:lineRule="auto"/>
              <w:ind w:left="15"/>
              <w:rPr>
                <w:color w:val="0D0D0D"/>
              </w:rPr>
            </w:pPr>
            <w:r>
              <w:rPr>
                <w:color w:val="0D0D0D"/>
              </w:rPr>
              <w:t>=</w:t>
            </w:r>
          </w:p>
          <w:p w14:paraId="5CCCCDBA" w14:textId="676B1253" w:rsidR="00ED0D0C" w:rsidRDefault="00ED0D0C" w:rsidP="00CB435B">
            <w:pPr>
              <w:spacing w:after="23" w:line="259" w:lineRule="auto"/>
              <w:ind w:left="15"/>
              <w:rPr>
                <w:color w:val="0D0D0D"/>
              </w:rPr>
            </w:pPr>
            <w:r>
              <w:rPr>
                <w:color w:val="0D0D0D"/>
              </w:rPr>
              <w:t>80-90%</w:t>
            </w:r>
          </w:p>
        </w:tc>
      </w:tr>
      <w:tr w:rsidR="008E51B8" w14:paraId="6E0C1704" w14:textId="77777777" w:rsidTr="00CB435B">
        <w:trPr>
          <w:trHeight w:val="1980"/>
        </w:trPr>
        <w:tc>
          <w:tcPr>
            <w:tcW w:w="1160" w:type="dxa"/>
            <w:tcBorders>
              <w:top w:val="single" w:sz="8" w:space="0" w:color="000000"/>
              <w:left w:val="single" w:sz="8" w:space="0" w:color="000000"/>
              <w:bottom w:val="single" w:sz="8" w:space="0" w:color="000000"/>
              <w:right w:val="single" w:sz="8" w:space="0" w:color="000000"/>
            </w:tcBorders>
          </w:tcPr>
          <w:p w14:paraId="11D2977C" w14:textId="77777777" w:rsidR="008E51B8" w:rsidRDefault="008E51B8" w:rsidP="00CB435B">
            <w:pPr>
              <w:spacing w:after="17" w:line="259" w:lineRule="auto"/>
            </w:pPr>
            <w:r>
              <w:rPr>
                <w:color w:val="0D0D0D"/>
              </w:rPr>
              <w:lastRenderedPageBreak/>
              <w:t>Random</w:t>
            </w:r>
          </w:p>
          <w:p w14:paraId="570A2C5D" w14:textId="77777777" w:rsidR="008E51B8" w:rsidRDefault="008E51B8" w:rsidP="00CB435B">
            <w:pPr>
              <w:spacing w:line="259" w:lineRule="auto"/>
            </w:pPr>
            <w:r>
              <w:rPr>
                <w:color w:val="0D0D0D"/>
              </w:rPr>
              <w:t>Forest</w:t>
            </w:r>
          </w:p>
        </w:tc>
        <w:tc>
          <w:tcPr>
            <w:tcW w:w="4040" w:type="dxa"/>
            <w:tcBorders>
              <w:top w:val="single" w:sz="8" w:space="0" w:color="000000"/>
              <w:left w:val="single" w:sz="8" w:space="0" w:color="000000"/>
              <w:bottom w:val="single" w:sz="8" w:space="0" w:color="000000"/>
              <w:right w:val="single" w:sz="8" w:space="0" w:color="000000"/>
            </w:tcBorders>
          </w:tcPr>
          <w:p w14:paraId="3C54CE17" w14:textId="77777777" w:rsidR="008E51B8" w:rsidRDefault="008E51B8" w:rsidP="00CB435B">
            <w:pPr>
              <w:spacing w:line="259" w:lineRule="auto"/>
              <w:ind w:left="10"/>
            </w:pPr>
            <w:r>
              <w:rPr>
                <w:color w:val="0D0D0D"/>
              </w:rPr>
              <w:t>Ensemble of decision trees; robust, handles complex relationships, reduces overfitting, and provides feature importance for loan approval prediction.</w:t>
            </w:r>
          </w:p>
        </w:tc>
        <w:tc>
          <w:tcPr>
            <w:tcW w:w="2120" w:type="dxa"/>
            <w:tcBorders>
              <w:top w:val="single" w:sz="8" w:space="0" w:color="000000"/>
              <w:left w:val="single" w:sz="8" w:space="0" w:color="000000"/>
              <w:bottom w:val="single" w:sz="8" w:space="0" w:color="000000"/>
              <w:right w:val="single" w:sz="8" w:space="0" w:color="000000"/>
            </w:tcBorders>
          </w:tcPr>
          <w:p w14:paraId="1C732E2F" w14:textId="77777777" w:rsidR="008E51B8" w:rsidRDefault="008E51B8" w:rsidP="00CB435B">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09BF9526" w14:textId="77777777" w:rsidR="008E51B8" w:rsidRDefault="008E51B8" w:rsidP="00CB435B">
            <w:pPr>
              <w:spacing w:after="23" w:line="259" w:lineRule="auto"/>
              <w:ind w:left="15"/>
            </w:pPr>
            <w:r>
              <w:rPr>
                <w:color w:val="0D0D0D"/>
              </w:rPr>
              <w:t>Accuracy score =</w:t>
            </w:r>
          </w:p>
          <w:p w14:paraId="15C97EA4" w14:textId="77777777" w:rsidR="008E51B8" w:rsidRDefault="008E51B8" w:rsidP="00CB435B">
            <w:pPr>
              <w:spacing w:line="259" w:lineRule="auto"/>
              <w:ind w:left="15"/>
            </w:pPr>
            <w:r>
              <w:t>98</w:t>
            </w:r>
          </w:p>
        </w:tc>
      </w:tr>
      <w:tr w:rsidR="008E51B8" w14:paraId="2C184BA4" w14:textId="77777777" w:rsidTr="00CB435B">
        <w:trPr>
          <w:trHeight w:val="1660"/>
        </w:trPr>
        <w:tc>
          <w:tcPr>
            <w:tcW w:w="1160" w:type="dxa"/>
            <w:tcBorders>
              <w:top w:val="single" w:sz="8" w:space="0" w:color="000000"/>
              <w:left w:val="single" w:sz="8" w:space="0" w:color="000000"/>
              <w:bottom w:val="single" w:sz="8" w:space="0" w:color="000000"/>
              <w:right w:val="single" w:sz="8" w:space="0" w:color="000000"/>
            </w:tcBorders>
          </w:tcPr>
          <w:p w14:paraId="60DBF28E" w14:textId="77777777" w:rsidR="008E51B8" w:rsidRDefault="008E51B8" w:rsidP="00CB435B">
            <w:pPr>
              <w:spacing w:after="17" w:line="259" w:lineRule="auto"/>
            </w:pPr>
            <w:r>
              <w:rPr>
                <w:color w:val="0D0D0D"/>
              </w:rPr>
              <w:t>Decision</w:t>
            </w:r>
          </w:p>
          <w:p w14:paraId="70F52665" w14:textId="77777777" w:rsidR="008E51B8" w:rsidRDefault="008E51B8" w:rsidP="00CB435B">
            <w:pPr>
              <w:spacing w:line="259" w:lineRule="auto"/>
            </w:pPr>
            <w:r>
              <w:rPr>
                <w:color w:val="0D0D0D"/>
              </w:rPr>
              <w:t>Tree</w:t>
            </w:r>
          </w:p>
        </w:tc>
        <w:tc>
          <w:tcPr>
            <w:tcW w:w="4040" w:type="dxa"/>
            <w:tcBorders>
              <w:top w:val="single" w:sz="8" w:space="0" w:color="000000"/>
              <w:left w:val="single" w:sz="8" w:space="0" w:color="000000"/>
              <w:bottom w:val="single" w:sz="8" w:space="0" w:color="000000"/>
              <w:right w:val="single" w:sz="8" w:space="0" w:color="000000"/>
            </w:tcBorders>
          </w:tcPr>
          <w:p w14:paraId="07CEF7B7" w14:textId="77777777" w:rsidR="008E51B8" w:rsidRDefault="008E51B8" w:rsidP="00CB435B">
            <w:pPr>
              <w:spacing w:line="259" w:lineRule="auto"/>
              <w:ind w:left="10"/>
            </w:pPr>
            <w:r>
              <w:rPr>
                <w:color w:val="0D0D0D"/>
              </w:rPr>
              <w:t>Simple tree structure; interpretable, captures non-linear relationships, suitable for initial insights into loan approval patterns.</w:t>
            </w:r>
          </w:p>
        </w:tc>
        <w:tc>
          <w:tcPr>
            <w:tcW w:w="2120" w:type="dxa"/>
            <w:tcBorders>
              <w:top w:val="single" w:sz="8" w:space="0" w:color="000000"/>
              <w:left w:val="single" w:sz="8" w:space="0" w:color="000000"/>
              <w:bottom w:val="single" w:sz="8" w:space="0" w:color="000000"/>
              <w:right w:val="single" w:sz="8" w:space="0" w:color="000000"/>
            </w:tcBorders>
          </w:tcPr>
          <w:p w14:paraId="2A01E73F" w14:textId="77777777" w:rsidR="008E51B8" w:rsidRDefault="008E51B8" w:rsidP="00CB435B">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26112578" w14:textId="77777777" w:rsidR="008E51B8" w:rsidRDefault="008E51B8" w:rsidP="00CB435B">
            <w:pPr>
              <w:spacing w:after="23" w:line="259" w:lineRule="auto"/>
              <w:ind w:left="15"/>
            </w:pPr>
            <w:r>
              <w:rPr>
                <w:color w:val="0D0D0D"/>
              </w:rPr>
              <w:t>Accuracy score =</w:t>
            </w:r>
          </w:p>
          <w:p w14:paraId="7AD72E4D" w14:textId="77777777" w:rsidR="008E51B8" w:rsidRDefault="008E51B8" w:rsidP="00CB435B">
            <w:pPr>
              <w:spacing w:line="259" w:lineRule="auto"/>
              <w:ind w:left="15"/>
            </w:pPr>
            <w:r>
              <w:t>97</w:t>
            </w:r>
          </w:p>
        </w:tc>
      </w:tr>
      <w:tr w:rsidR="008E51B8" w14:paraId="711DB445" w14:textId="77777777" w:rsidTr="008E51B8">
        <w:trPr>
          <w:trHeight w:val="1253"/>
        </w:trPr>
        <w:tc>
          <w:tcPr>
            <w:tcW w:w="1160" w:type="dxa"/>
            <w:tcBorders>
              <w:top w:val="single" w:sz="8" w:space="0" w:color="000000"/>
              <w:left w:val="single" w:sz="8" w:space="0" w:color="000000"/>
              <w:bottom w:val="single" w:sz="8" w:space="0" w:color="000000"/>
              <w:right w:val="single" w:sz="8" w:space="0" w:color="000000"/>
            </w:tcBorders>
          </w:tcPr>
          <w:p w14:paraId="3B1A9C3C" w14:textId="77777777" w:rsidR="008E51B8" w:rsidRDefault="008E51B8" w:rsidP="00CB435B">
            <w:pPr>
              <w:spacing w:line="259" w:lineRule="auto"/>
            </w:pPr>
            <w:r>
              <w:t>SVM</w:t>
            </w:r>
          </w:p>
        </w:tc>
        <w:tc>
          <w:tcPr>
            <w:tcW w:w="4040" w:type="dxa"/>
            <w:tcBorders>
              <w:top w:val="single" w:sz="8" w:space="0" w:color="000000"/>
              <w:left w:val="single" w:sz="8" w:space="0" w:color="000000"/>
              <w:bottom w:val="single" w:sz="8" w:space="0" w:color="000000"/>
              <w:right w:val="single" w:sz="8" w:space="0" w:color="000000"/>
            </w:tcBorders>
            <w:vAlign w:val="center"/>
          </w:tcPr>
          <w:p w14:paraId="06E8727B" w14:textId="77777777" w:rsidR="008E51B8" w:rsidRDefault="008E51B8" w:rsidP="00CB435B">
            <w:pPr>
              <w:spacing w:line="259" w:lineRule="auto"/>
            </w:pPr>
            <w:r>
              <w:rPr>
                <w:color w:val="0D0D0D"/>
              </w:rPr>
              <w:t xml:space="preserve">Classifies based on Support vector </w:t>
            </w:r>
            <w:proofErr w:type="spellStart"/>
            <w:r>
              <w:rPr>
                <w:color w:val="0D0D0D"/>
              </w:rPr>
              <w:t>mechaine</w:t>
            </w:r>
            <w:proofErr w:type="spellEnd"/>
            <w:r>
              <w:rPr>
                <w:color w:val="0D0D0D"/>
              </w:rPr>
              <w:t>; adapts well to data patterns, effective</w:t>
            </w:r>
          </w:p>
        </w:tc>
        <w:tc>
          <w:tcPr>
            <w:tcW w:w="2120" w:type="dxa"/>
            <w:tcBorders>
              <w:top w:val="single" w:sz="8" w:space="0" w:color="000000"/>
              <w:left w:val="single" w:sz="8" w:space="0" w:color="000000"/>
              <w:bottom w:val="single" w:sz="8" w:space="0" w:color="000000"/>
              <w:right w:val="single" w:sz="8" w:space="0" w:color="000000"/>
            </w:tcBorders>
          </w:tcPr>
          <w:p w14:paraId="1E7C9381" w14:textId="77777777" w:rsidR="008E51B8" w:rsidRDefault="008E51B8" w:rsidP="00CB435B">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2C3385E5" w14:textId="77777777" w:rsidR="008E51B8" w:rsidRDefault="008E51B8" w:rsidP="00CB435B">
            <w:pPr>
              <w:spacing w:after="23" w:line="259" w:lineRule="auto"/>
              <w:ind w:left="15"/>
            </w:pPr>
            <w:r>
              <w:rPr>
                <w:color w:val="0D0D0D"/>
              </w:rPr>
              <w:t>Accuracy score =</w:t>
            </w:r>
          </w:p>
          <w:p w14:paraId="4FA46759" w14:textId="77777777" w:rsidR="008E51B8" w:rsidRDefault="008E51B8" w:rsidP="00CB435B">
            <w:pPr>
              <w:spacing w:line="259" w:lineRule="auto"/>
              <w:ind w:left="15"/>
            </w:pPr>
            <w:r>
              <w:t>97</w:t>
            </w:r>
          </w:p>
        </w:tc>
      </w:tr>
    </w:tbl>
    <w:p w14:paraId="3D2C11D6" w14:textId="77777777" w:rsidR="008E51B8" w:rsidRDefault="008E51B8" w:rsidP="00BF161B"/>
    <w:sectPr w:rsidR="008E51B8">
      <w:headerReference w:type="default" r:id="rId9"/>
      <w:footerReference w:type="default" r:id="rId10"/>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B2931" w14:textId="77777777" w:rsidR="000D2720" w:rsidRDefault="000D2720">
      <w:pPr>
        <w:spacing w:line="240" w:lineRule="auto"/>
      </w:pPr>
      <w:r>
        <w:separator/>
      </w:r>
    </w:p>
  </w:endnote>
  <w:endnote w:type="continuationSeparator" w:id="0">
    <w:p w14:paraId="63F3FEDA" w14:textId="77777777" w:rsidR="000D2720" w:rsidRDefault="000D2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35"/>
      <w:gridCol w:w="3035"/>
      <w:gridCol w:w="3035"/>
    </w:tblGrid>
    <w:tr w:rsidR="06241A3D" w14:paraId="62C29133" w14:textId="77777777" w:rsidTr="06241A3D">
      <w:trPr>
        <w:trHeight w:val="300"/>
      </w:trPr>
      <w:tc>
        <w:tcPr>
          <w:tcW w:w="3035" w:type="dxa"/>
        </w:tcPr>
        <w:p w14:paraId="6F303089" w14:textId="316C7E0D" w:rsidR="06241A3D" w:rsidRDefault="06241A3D" w:rsidP="06241A3D">
          <w:pPr>
            <w:pStyle w:val="Header"/>
            <w:ind w:left="-115"/>
          </w:pPr>
        </w:p>
      </w:tc>
      <w:tc>
        <w:tcPr>
          <w:tcW w:w="3035" w:type="dxa"/>
        </w:tcPr>
        <w:p w14:paraId="5A5E6B76" w14:textId="6A903C75" w:rsidR="06241A3D" w:rsidRDefault="06241A3D" w:rsidP="06241A3D">
          <w:pPr>
            <w:pStyle w:val="Header"/>
            <w:jc w:val="center"/>
          </w:pPr>
        </w:p>
      </w:tc>
      <w:tc>
        <w:tcPr>
          <w:tcW w:w="3035" w:type="dxa"/>
        </w:tcPr>
        <w:p w14:paraId="56B62A11" w14:textId="50C6B3D9" w:rsidR="06241A3D" w:rsidRDefault="06241A3D" w:rsidP="06241A3D">
          <w:pPr>
            <w:pStyle w:val="Header"/>
            <w:ind w:right="-115"/>
            <w:jc w:val="right"/>
          </w:pPr>
        </w:p>
      </w:tc>
    </w:tr>
  </w:tbl>
  <w:p w14:paraId="3C166ED6" w14:textId="36E580AD" w:rsidR="06241A3D" w:rsidRDefault="06241A3D" w:rsidP="0624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836AC" w14:textId="77777777" w:rsidR="000D2720" w:rsidRDefault="000D2720">
      <w:pPr>
        <w:spacing w:line="240" w:lineRule="auto"/>
      </w:pPr>
      <w:r>
        <w:separator/>
      </w:r>
    </w:p>
  </w:footnote>
  <w:footnote w:type="continuationSeparator" w:id="0">
    <w:p w14:paraId="6815091E" w14:textId="77777777" w:rsidR="000D2720" w:rsidRDefault="000D27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35"/>
      <w:gridCol w:w="3035"/>
      <w:gridCol w:w="3035"/>
    </w:tblGrid>
    <w:tr w:rsidR="06241A3D" w14:paraId="76A25E9B" w14:textId="77777777" w:rsidTr="06241A3D">
      <w:trPr>
        <w:trHeight w:val="300"/>
      </w:trPr>
      <w:tc>
        <w:tcPr>
          <w:tcW w:w="3035" w:type="dxa"/>
        </w:tcPr>
        <w:p w14:paraId="265BB11A" w14:textId="72BA5CBF" w:rsidR="06241A3D" w:rsidRDefault="06241A3D" w:rsidP="06241A3D">
          <w:pPr>
            <w:pStyle w:val="Header"/>
            <w:ind w:left="-115"/>
          </w:pPr>
        </w:p>
      </w:tc>
      <w:tc>
        <w:tcPr>
          <w:tcW w:w="3035" w:type="dxa"/>
        </w:tcPr>
        <w:p w14:paraId="67C99E50" w14:textId="0AF2C3B1" w:rsidR="06241A3D" w:rsidRDefault="06241A3D" w:rsidP="06241A3D">
          <w:pPr>
            <w:pStyle w:val="Header"/>
            <w:jc w:val="center"/>
          </w:pPr>
        </w:p>
      </w:tc>
      <w:tc>
        <w:tcPr>
          <w:tcW w:w="3035" w:type="dxa"/>
        </w:tcPr>
        <w:p w14:paraId="0D89A7E0" w14:textId="13F9EF1D" w:rsidR="06241A3D" w:rsidRDefault="06241A3D" w:rsidP="06241A3D">
          <w:pPr>
            <w:pStyle w:val="Header"/>
            <w:ind w:right="-115"/>
            <w:jc w:val="right"/>
          </w:pPr>
        </w:p>
      </w:tc>
    </w:tr>
  </w:tbl>
  <w:p w14:paraId="66D3C52E" w14:textId="37667C26" w:rsidR="06241A3D" w:rsidRDefault="06241A3D" w:rsidP="06241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3F77"/>
    <w:multiLevelType w:val="multilevel"/>
    <w:tmpl w:val="DDC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90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60D"/>
    <w:rsid w:val="0000544A"/>
    <w:rsid w:val="00044720"/>
    <w:rsid w:val="000D2720"/>
    <w:rsid w:val="00136755"/>
    <w:rsid w:val="001515CC"/>
    <w:rsid w:val="002067AA"/>
    <w:rsid w:val="002A1010"/>
    <w:rsid w:val="0030560D"/>
    <w:rsid w:val="0041110E"/>
    <w:rsid w:val="00647C39"/>
    <w:rsid w:val="008E51B8"/>
    <w:rsid w:val="009763B1"/>
    <w:rsid w:val="009B7BAB"/>
    <w:rsid w:val="00A01B32"/>
    <w:rsid w:val="00BF161B"/>
    <w:rsid w:val="00C50523"/>
    <w:rsid w:val="00D45FF1"/>
    <w:rsid w:val="00ED0D0C"/>
    <w:rsid w:val="00EF5730"/>
    <w:rsid w:val="01A65FC8"/>
    <w:rsid w:val="06241A3D"/>
    <w:rsid w:val="7AF4B1A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B80E"/>
  <w15:docId w15:val="{1C84ED19-A162-4914-BC0D-7651E16D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220911">
      <w:bodyDiv w:val="1"/>
      <w:marLeft w:val="0"/>
      <w:marRight w:val="0"/>
      <w:marTop w:val="0"/>
      <w:marBottom w:val="0"/>
      <w:divBdr>
        <w:top w:val="none" w:sz="0" w:space="0" w:color="auto"/>
        <w:left w:val="none" w:sz="0" w:space="0" w:color="auto"/>
        <w:bottom w:val="none" w:sz="0" w:space="0" w:color="auto"/>
        <w:right w:val="none" w:sz="0" w:space="0" w:color="auto"/>
      </w:divBdr>
    </w:div>
    <w:div w:id="1946039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Rajinikanth Banoth</dc:creator>
  <cp:keywords/>
  <cp:lastModifiedBy>jangaashrith53@gmail.com</cp:lastModifiedBy>
  <cp:revision>2</cp:revision>
  <dcterms:created xsi:type="dcterms:W3CDTF">2025-01-25T01:53:00Z</dcterms:created>
  <dcterms:modified xsi:type="dcterms:W3CDTF">2025-01-25T01:53:00Z</dcterms:modified>
</cp:coreProperties>
</file>