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4B" w:rsidRPr="00DD36F0" w:rsidRDefault="0084264B" w:rsidP="00DD36F0">
      <w:pPr>
        <w:jc w:val="center"/>
        <w:rPr>
          <w:b/>
          <w:sz w:val="32"/>
          <w:szCs w:val="32"/>
        </w:rPr>
      </w:pPr>
      <w:r w:rsidRPr="00DD36F0">
        <w:rPr>
          <w:b/>
          <w:sz w:val="32"/>
          <w:szCs w:val="32"/>
        </w:rPr>
        <w:t>Four compelling insights of Seattle homestay market</w:t>
      </w:r>
    </w:p>
    <w:p w:rsidR="00567FE1" w:rsidRPr="00567FE1" w:rsidRDefault="00567FE1" w:rsidP="007A5CBF">
      <w:pPr>
        <w:pStyle w:val="ListParagraph"/>
        <w:numPr>
          <w:ilvl w:val="0"/>
          <w:numId w:val="1"/>
        </w:numPr>
        <w:spacing w:before="240"/>
        <w:ind w:left="360"/>
        <w:jc w:val="both"/>
        <w:rPr>
          <w:b/>
          <w:sz w:val="28"/>
          <w:szCs w:val="28"/>
        </w:rPr>
      </w:pPr>
      <w:r w:rsidRPr="00567FE1">
        <w:rPr>
          <w:b/>
          <w:sz w:val="28"/>
          <w:szCs w:val="28"/>
        </w:rPr>
        <w:t>Introduction</w:t>
      </w:r>
    </w:p>
    <w:p w:rsidR="00BE2B09" w:rsidRDefault="001A4BCB" w:rsidP="00C73838">
      <w:pPr>
        <w:jc w:val="both"/>
      </w:pPr>
      <w:r>
        <w:t>Homestay is becoming a popular choice for many travelers because</w:t>
      </w:r>
      <w:r w:rsidR="00C73838">
        <w:t xml:space="preserve"> of</w:t>
      </w:r>
      <w:r>
        <w:t xml:space="preserve"> its reasonable price, opportunities to make new friends and become immersed in a new culture. Are you planning a homestay in Seattle? Have you tried to research </w:t>
      </w:r>
      <w:r w:rsidR="00FD6454">
        <w:t xml:space="preserve">the </w:t>
      </w:r>
      <w:r>
        <w:t>homestay market in Seattle?</w:t>
      </w:r>
      <w:r w:rsidR="00C73838">
        <w:t xml:space="preserve"> You probably see a lot of information and you probably know Airbnb as well. This blog will provide you fascinating insights from</w:t>
      </w:r>
      <w:r w:rsidR="00FD6454">
        <w:t xml:space="preserve"> the</w:t>
      </w:r>
      <w:r w:rsidR="00C73838">
        <w:t xml:space="preserve"> Seattle homestay market that </w:t>
      </w:r>
      <w:r w:rsidR="00FD6454">
        <w:t xml:space="preserve">is </w:t>
      </w:r>
      <w:r w:rsidR="00C73838">
        <w:t>based on Airbnb data in 2016.</w:t>
      </w:r>
    </w:p>
    <w:p w:rsidR="00567FE1" w:rsidRDefault="00567FE1" w:rsidP="00C7383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6776F0" wp14:editId="414AB94B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2952750" cy="1552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rbn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FE1" w:rsidRDefault="00567FE1" w:rsidP="00C73838">
      <w:pPr>
        <w:jc w:val="both"/>
      </w:pPr>
    </w:p>
    <w:p w:rsidR="00567FE1" w:rsidRDefault="00567FE1" w:rsidP="00C73838">
      <w:pPr>
        <w:jc w:val="both"/>
      </w:pPr>
    </w:p>
    <w:p w:rsidR="00567FE1" w:rsidRDefault="00567FE1" w:rsidP="00C73838">
      <w:pPr>
        <w:jc w:val="both"/>
      </w:pPr>
    </w:p>
    <w:p w:rsidR="00567FE1" w:rsidRDefault="00567FE1" w:rsidP="00C73838">
      <w:pPr>
        <w:jc w:val="both"/>
      </w:pPr>
    </w:p>
    <w:p w:rsidR="00567FE1" w:rsidRPr="00567FE1" w:rsidRDefault="00567FE1" w:rsidP="00567FE1"/>
    <w:p w:rsidR="00567FE1" w:rsidRPr="00567FE1" w:rsidRDefault="00567FE1" w:rsidP="00567FE1">
      <w:pPr>
        <w:rPr>
          <w:sz w:val="28"/>
          <w:szCs w:val="28"/>
        </w:rPr>
      </w:pPr>
    </w:p>
    <w:p w:rsidR="00135D37" w:rsidRPr="00567FE1" w:rsidRDefault="00567FE1" w:rsidP="00567FE1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Compelling</w:t>
      </w:r>
      <w:r w:rsidRPr="00567FE1">
        <w:rPr>
          <w:b/>
          <w:sz w:val="28"/>
          <w:szCs w:val="28"/>
        </w:rPr>
        <w:t xml:space="preserve"> insights</w:t>
      </w:r>
    </w:p>
    <w:p w:rsidR="00567FE1" w:rsidRDefault="002C681B" w:rsidP="00567FE1">
      <w:pPr>
        <w:rPr>
          <w:b/>
        </w:rPr>
      </w:pPr>
      <w:r>
        <w:rPr>
          <w:b/>
        </w:rPr>
        <w:t>Insight 1:</w:t>
      </w:r>
      <w:r w:rsidR="000154A7">
        <w:rPr>
          <w:b/>
        </w:rPr>
        <w:t xml:space="preserve"> When is the</w:t>
      </w:r>
      <w:r w:rsidR="00C35D79">
        <w:rPr>
          <w:b/>
        </w:rPr>
        <w:t xml:space="preserve"> right time for a trip</w:t>
      </w:r>
    </w:p>
    <w:p w:rsidR="00567FE1" w:rsidRDefault="00567FE1" w:rsidP="00530796">
      <w:pPr>
        <w:jc w:val="both"/>
      </w:pPr>
      <w:r w:rsidRPr="00567FE1">
        <w:t xml:space="preserve">Deciding a trip will </w:t>
      </w:r>
      <w:r w:rsidR="00FD6454">
        <w:t xml:space="preserve">be </w:t>
      </w:r>
      <w:r w:rsidRPr="00567FE1">
        <w:t>base</w:t>
      </w:r>
      <w:r w:rsidR="00FD6454">
        <w:t>d</w:t>
      </w:r>
      <w:r w:rsidRPr="00567FE1">
        <w:t xml:space="preserve"> on a lot of factors such as your budget, available time, things you want to experience…</w:t>
      </w:r>
      <w:r>
        <w:t>You should agree with me that budget is one of the most important factor</w:t>
      </w:r>
      <w:r w:rsidR="00FD6454">
        <w:t>s</w:t>
      </w:r>
      <w:r>
        <w:t xml:space="preserve">. Based on Airbnb </w:t>
      </w:r>
      <w:r w:rsidR="00530796">
        <w:t>data in Seattle, I found an interesting insight about rental price. Let’s see the chart below:</w:t>
      </w:r>
    </w:p>
    <w:p w:rsidR="00530796" w:rsidRDefault="0089757A" w:rsidP="0053079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80010</wp:posOffset>
            </wp:positionV>
            <wp:extent cx="5162550" cy="2590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erage listing price over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796" w:rsidRPr="00567FE1" w:rsidRDefault="00530796" w:rsidP="00567FE1"/>
    <w:p w:rsidR="00567FE1" w:rsidRPr="00567FE1" w:rsidRDefault="00567FE1" w:rsidP="00567FE1">
      <w:pPr>
        <w:rPr>
          <w:b/>
        </w:rPr>
      </w:pPr>
    </w:p>
    <w:p w:rsidR="00567FE1" w:rsidRDefault="00567FE1" w:rsidP="00567FE1"/>
    <w:p w:rsidR="0089757A" w:rsidRDefault="0089757A" w:rsidP="00567FE1"/>
    <w:p w:rsidR="0089757A" w:rsidRDefault="0089757A" w:rsidP="00567FE1"/>
    <w:p w:rsidR="0089757A" w:rsidRDefault="0089757A" w:rsidP="00567FE1"/>
    <w:p w:rsidR="0089757A" w:rsidRDefault="0089757A" w:rsidP="00567FE1"/>
    <w:p w:rsidR="0089757A" w:rsidRDefault="0089757A" w:rsidP="00567FE1"/>
    <w:p w:rsidR="0089757A" w:rsidRDefault="0089757A" w:rsidP="00567FE1"/>
    <w:p w:rsidR="0089757A" w:rsidRDefault="0089757A" w:rsidP="0089757A">
      <w:pPr>
        <w:jc w:val="both"/>
      </w:pPr>
      <w:r>
        <w:t>We can see that homestay price</w:t>
      </w:r>
      <w:r w:rsidR="00FD6454">
        <w:t>s</w:t>
      </w:r>
      <w:r>
        <w:t xml:space="preserve"> stayed low in January and February</w:t>
      </w:r>
      <w:r w:rsidR="00FD6454">
        <w:t>,</w:t>
      </w:r>
      <w:r>
        <w:t xml:space="preserve"> then it gradually went up to reach </w:t>
      </w:r>
      <w:r w:rsidR="00FD6454">
        <w:t xml:space="preserve">a </w:t>
      </w:r>
      <w:r>
        <w:t>peak in Jun</w:t>
      </w:r>
      <w:r w:rsidR="00FD6454">
        <w:t>e, July and August before going</w:t>
      </w:r>
      <w:r>
        <w:t xml:space="preserve"> down in the rest of the year but it was still higher than in </w:t>
      </w:r>
      <w:r w:rsidR="00FD6454">
        <w:t xml:space="preserve">the </w:t>
      </w:r>
      <w:r>
        <w:lastRenderedPageBreak/>
        <w:t xml:space="preserve">first few months of the year. So, based on this chart you can plan your budget accordingly. If you have </w:t>
      </w:r>
      <w:r w:rsidR="00FD6454">
        <w:t xml:space="preserve">a </w:t>
      </w:r>
      <w:r>
        <w:t xml:space="preserve">limited budget then June, July and August may not </w:t>
      </w:r>
      <w:r w:rsidR="00FD6454">
        <w:t xml:space="preserve">be </w:t>
      </w:r>
      <w:r>
        <w:t>the suitable time for you.</w:t>
      </w:r>
    </w:p>
    <w:p w:rsidR="00733E23" w:rsidRPr="00733E23" w:rsidRDefault="00733E23" w:rsidP="0089757A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A02D67" wp14:editId="3CFA9286">
            <wp:simplePos x="0" y="0"/>
            <wp:positionH relativeFrom="margin">
              <wp:posOffset>129540</wp:posOffset>
            </wp:positionH>
            <wp:positionV relativeFrom="paragraph">
              <wp:posOffset>285750</wp:posOffset>
            </wp:positionV>
            <wp:extent cx="5793105" cy="32340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_Hos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757A" w:rsidRPr="0089757A">
        <w:rPr>
          <w:b/>
        </w:rPr>
        <w:t>Insight 2:</w:t>
      </w:r>
      <w:r w:rsidR="002C1FE2">
        <w:rPr>
          <w:b/>
        </w:rPr>
        <w:t xml:space="preserve"> </w:t>
      </w:r>
      <w:r w:rsidR="000154A7">
        <w:rPr>
          <w:b/>
        </w:rPr>
        <w:t>What are the t</w:t>
      </w:r>
      <w:r w:rsidR="002C1FE2">
        <w:rPr>
          <w:b/>
        </w:rPr>
        <w:t>op listing hosts in Seattle</w:t>
      </w:r>
    </w:p>
    <w:p w:rsidR="00B5526D" w:rsidRPr="00B5526D" w:rsidRDefault="00F73606" w:rsidP="00733E23">
      <w:pPr>
        <w:spacing w:before="240"/>
        <w:jc w:val="both"/>
      </w:pPr>
      <w:r w:rsidRPr="00F73606">
        <w:t>Reviews from visitors who experienced homestays in Seattle could give you valuable information</w:t>
      </w:r>
      <w:r>
        <w:t xml:space="preserve">. </w:t>
      </w:r>
      <w:r w:rsidR="00501EFE">
        <w:t xml:space="preserve">Based on Airbnb data in Seattle 2016, I come </w:t>
      </w:r>
      <w:r w:rsidR="00FD6454">
        <w:t>up</w:t>
      </w:r>
      <w:r w:rsidR="00501EFE">
        <w:t xml:space="preserve"> a list of top hosts in th</w:t>
      </w:r>
      <w:bookmarkStart w:id="0" w:name="_GoBack"/>
      <w:bookmarkEnd w:id="0"/>
      <w:r w:rsidR="00501EFE">
        <w:t>e area. These hosts have maximum scores about rating, location, value, cleanliness and communication.</w:t>
      </w:r>
    </w:p>
    <w:p w:rsidR="00DD36F0" w:rsidRDefault="00417824" w:rsidP="001648B4">
      <w:pPr>
        <w:spacing w:before="240" w:after="0"/>
        <w:jc w:val="both"/>
        <w:rPr>
          <w:b/>
        </w:rPr>
      </w:pPr>
      <w:r w:rsidRPr="00417824">
        <w:rPr>
          <w:b/>
        </w:rPr>
        <w:t xml:space="preserve">Insight 3: </w:t>
      </w:r>
      <w:r w:rsidR="000154A7">
        <w:rPr>
          <w:b/>
        </w:rPr>
        <w:t>Which property types suit you?</w:t>
      </w:r>
    </w:p>
    <w:p w:rsidR="00B5526D" w:rsidRPr="00DD36F0" w:rsidRDefault="007A5CBF" w:rsidP="00DD36F0">
      <w:pPr>
        <w:spacing w:before="1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18BEDA" wp14:editId="655E77B3">
            <wp:simplePos x="0" y="0"/>
            <wp:positionH relativeFrom="margin">
              <wp:posOffset>71755</wp:posOffset>
            </wp:positionH>
            <wp:positionV relativeFrom="paragraph">
              <wp:posOffset>242570</wp:posOffset>
            </wp:positionV>
            <wp:extent cx="5495925" cy="28003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perty_Typ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526D">
        <w:t>There are many types of property you can pick for a homestay. I list here the most common types in the market.</w:t>
      </w:r>
      <w:r w:rsidR="00DD36F0">
        <w:rPr>
          <w:b/>
        </w:rPr>
        <w:t xml:space="preserve"> </w:t>
      </w:r>
      <w:r w:rsidR="00B5526D">
        <w:t xml:space="preserve">Apartment and </w:t>
      </w:r>
      <w:r w:rsidR="00DC3C65">
        <w:t>House were</w:t>
      </w:r>
      <w:r w:rsidR="00B5526D">
        <w:t xml:space="preserve"> dominant types in Seattl</w:t>
      </w:r>
      <w:r w:rsidR="00DB4C52">
        <w:t xml:space="preserve">e, you probably go with one of the two types </w:t>
      </w:r>
      <w:r w:rsidR="00DB4C52">
        <w:lastRenderedPageBreak/>
        <w:t>if you have a homestay there</w:t>
      </w:r>
      <w:r w:rsidR="00B5526D">
        <w:t xml:space="preserve">. </w:t>
      </w:r>
      <w:r w:rsidR="00DB4C52">
        <w:t xml:space="preserve">About price, </w:t>
      </w:r>
      <w:r w:rsidR="00DC3C65">
        <w:t>Condominium had</w:t>
      </w:r>
      <w:r w:rsidR="00DB4C52">
        <w:t xml:space="preserve"> the</w:t>
      </w:r>
      <w:r w:rsidR="00DC3C65">
        <w:t xml:space="preserve"> highest average</w:t>
      </w:r>
      <w:r w:rsidR="00DB4C52">
        <w:t xml:space="preserve"> fee</w:t>
      </w:r>
      <w:r w:rsidR="00DC3C65">
        <w:t xml:space="preserve"> while Bed &amp; Breakfast charged lowest.</w:t>
      </w:r>
      <w:r w:rsidR="008E5C1E">
        <w:t xml:space="preserve"> For other types, prices d</w:t>
      </w:r>
      <w:r w:rsidR="00375F5C">
        <w:t>id</w:t>
      </w:r>
      <w:r w:rsidR="008E5C1E">
        <w:t xml:space="preserve"> not differ much.</w:t>
      </w:r>
    </w:p>
    <w:p w:rsidR="008E5C1E" w:rsidRPr="008E5C1E" w:rsidRDefault="008E5C1E" w:rsidP="0089757A">
      <w:pPr>
        <w:jc w:val="both"/>
        <w:rPr>
          <w:b/>
        </w:rPr>
      </w:pPr>
      <w:r w:rsidRPr="008E5C1E">
        <w:rPr>
          <w:b/>
        </w:rPr>
        <w:t xml:space="preserve">Insight 4: </w:t>
      </w:r>
      <w:r w:rsidR="00A056FE">
        <w:rPr>
          <w:b/>
        </w:rPr>
        <w:t xml:space="preserve"> How do hosts’ response time and rate relate to customer ratings?</w:t>
      </w:r>
    </w:p>
    <w:p w:rsidR="008E5C1E" w:rsidRDefault="000154A7" w:rsidP="0089757A">
      <w:pPr>
        <w:jc w:val="both"/>
      </w:pPr>
      <w:r>
        <w:t>Research</w:t>
      </w:r>
      <w:r w:rsidR="008E5C1E">
        <w:t xml:space="preserve"> data provided by Airbnb, I find that the faster</w:t>
      </w:r>
      <w:r>
        <w:t xml:space="preserve"> </w:t>
      </w:r>
      <w:r w:rsidR="008E5C1E">
        <w:t>hosts respond</w:t>
      </w:r>
      <w:r w:rsidR="00DB4C52">
        <w:t>ed</w:t>
      </w:r>
      <w:r w:rsidR="008E5C1E">
        <w:t xml:space="preserve"> to customer’s queries, the higher rating they received from users. Similarly, </w:t>
      </w:r>
      <w:r w:rsidR="00375F5C">
        <w:t>hosts with high response rate</w:t>
      </w:r>
      <w:r>
        <w:t>s</w:t>
      </w:r>
      <w:r w:rsidR="00375F5C">
        <w:t xml:space="preserve"> also get higher rating</w:t>
      </w:r>
      <w:r>
        <w:t>s</w:t>
      </w:r>
      <w:r w:rsidR="00375F5C">
        <w:t xml:space="preserve"> from clients. The heat map below reveals that information:</w:t>
      </w:r>
    </w:p>
    <w:p w:rsidR="00375F5C" w:rsidRDefault="00375F5C" w:rsidP="0089757A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610743" cy="36200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t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F5C" w:rsidRDefault="00375F5C" w:rsidP="0089757A">
      <w:pPr>
        <w:jc w:val="both"/>
      </w:pPr>
    </w:p>
    <w:p w:rsidR="00375F5C" w:rsidRPr="00B5526D" w:rsidRDefault="00375F5C" w:rsidP="0089757A">
      <w:pPr>
        <w:jc w:val="both"/>
      </w:pPr>
    </w:p>
    <w:p w:rsidR="00501EFE" w:rsidRPr="00F73606" w:rsidRDefault="00501EFE" w:rsidP="0089757A">
      <w:pPr>
        <w:jc w:val="both"/>
      </w:pPr>
    </w:p>
    <w:p w:rsidR="00375F5C" w:rsidRDefault="00375F5C" w:rsidP="00567FE1"/>
    <w:p w:rsidR="00375F5C" w:rsidRPr="00375F5C" w:rsidRDefault="00375F5C" w:rsidP="00375F5C"/>
    <w:p w:rsidR="00375F5C" w:rsidRPr="00375F5C" w:rsidRDefault="00375F5C" w:rsidP="00375F5C"/>
    <w:p w:rsidR="00375F5C" w:rsidRPr="00375F5C" w:rsidRDefault="00375F5C" w:rsidP="00375F5C"/>
    <w:p w:rsidR="00375F5C" w:rsidRPr="00375F5C" w:rsidRDefault="00375F5C" w:rsidP="00375F5C"/>
    <w:p w:rsidR="00375F5C" w:rsidRPr="00375F5C" w:rsidRDefault="00375F5C" w:rsidP="00375F5C"/>
    <w:p w:rsidR="00375F5C" w:rsidRPr="00375F5C" w:rsidRDefault="00375F5C" w:rsidP="00375F5C"/>
    <w:p w:rsidR="00375F5C" w:rsidRPr="00375F5C" w:rsidRDefault="00375F5C" w:rsidP="00375F5C"/>
    <w:p w:rsidR="00375F5C" w:rsidRDefault="00375F5C" w:rsidP="00375F5C"/>
    <w:p w:rsidR="0089757A" w:rsidRDefault="00375F5C" w:rsidP="00375F5C">
      <w:pPr>
        <w:pStyle w:val="ListParagraph"/>
        <w:numPr>
          <w:ilvl w:val="0"/>
          <w:numId w:val="1"/>
        </w:numPr>
        <w:tabs>
          <w:tab w:val="left" w:pos="960"/>
        </w:tabs>
        <w:ind w:left="360"/>
        <w:rPr>
          <w:b/>
          <w:sz w:val="28"/>
          <w:szCs w:val="28"/>
        </w:rPr>
      </w:pPr>
      <w:r w:rsidRPr="00375F5C">
        <w:rPr>
          <w:b/>
          <w:sz w:val="28"/>
          <w:szCs w:val="28"/>
        </w:rPr>
        <w:t>Conclusion</w:t>
      </w:r>
    </w:p>
    <w:p w:rsidR="00375F5C" w:rsidRDefault="000154A7" w:rsidP="00375F5C">
      <w:pPr>
        <w:pStyle w:val="ListParagraph"/>
        <w:tabs>
          <w:tab w:val="left" w:pos="960"/>
        </w:tabs>
        <w:ind w:left="360"/>
      </w:pPr>
      <w:r>
        <w:t>Above are</w:t>
      </w:r>
      <w:r w:rsidR="00FA0312">
        <w:t xml:space="preserve"> four compelling insights fro</w:t>
      </w:r>
      <w:r w:rsidR="0048723D">
        <w:t xml:space="preserve">m </w:t>
      </w:r>
      <w:r>
        <w:t xml:space="preserve">the </w:t>
      </w:r>
      <w:r w:rsidR="0048723D">
        <w:t>Seattle homestay market. So whether</w:t>
      </w:r>
      <w:r w:rsidR="00FA0312">
        <w:t xml:space="preserve"> you are going to have a homestay there</w:t>
      </w:r>
      <w:r w:rsidR="0048723D">
        <w:t xml:space="preserve"> or you are becoming a host in Seattle, keep in mind that:</w:t>
      </w:r>
    </w:p>
    <w:p w:rsidR="0048723D" w:rsidRDefault="000154A7" w:rsidP="0048723D">
      <w:pPr>
        <w:pStyle w:val="ListParagraph"/>
        <w:numPr>
          <w:ilvl w:val="0"/>
          <w:numId w:val="2"/>
        </w:numPr>
        <w:tabs>
          <w:tab w:val="left" w:pos="960"/>
        </w:tabs>
      </w:pPr>
      <w:r>
        <w:t>Homestay prices were</w:t>
      </w:r>
      <w:r w:rsidR="0048723D">
        <w:t xml:space="preserve"> low at the beginning of year and peak in </w:t>
      </w:r>
      <w:r>
        <w:t xml:space="preserve">the </w:t>
      </w:r>
      <w:r w:rsidR="0048723D">
        <w:t>middle of the year then go down moderately in end-year months.</w:t>
      </w:r>
    </w:p>
    <w:p w:rsidR="0048723D" w:rsidRDefault="000C5198" w:rsidP="0048723D">
      <w:pPr>
        <w:pStyle w:val="ListParagraph"/>
        <w:numPr>
          <w:ilvl w:val="0"/>
          <w:numId w:val="2"/>
        </w:numPr>
        <w:tabs>
          <w:tab w:val="left" w:pos="960"/>
        </w:tabs>
      </w:pPr>
      <w:r>
        <w:t>A top host list can give you a quick search for high rated hosts</w:t>
      </w:r>
    </w:p>
    <w:p w:rsidR="000C5198" w:rsidRDefault="00DD36F0" w:rsidP="0048723D">
      <w:pPr>
        <w:pStyle w:val="ListParagraph"/>
        <w:numPr>
          <w:ilvl w:val="0"/>
          <w:numId w:val="2"/>
        </w:numPr>
        <w:tabs>
          <w:tab w:val="left" w:pos="960"/>
        </w:tabs>
      </w:pPr>
      <w:r>
        <w:t>House and apartment are two dominant property type</w:t>
      </w:r>
      <w:r w:rsidR="000154A7">
        <w:t>s</w:t>
      </w:r>
      <w:r>
        <w:t xml:space="preserve"> in Seattle. Condominium</w:t>
      </w:r>
      <w:r w:rsidR="000154A7">
        <w:t>s had</w:t>
      </w:r>
      <w:r>
        <w:t xml:space="preserve"> the highest </w:t>
      </w:r>
      <w:r w:rsidR="00026F2C">
        <w:t>charge while “Bed &amp; Breakfast”</w:t>
      </w:r>
      <w:r w:rsidR="000154A7">
        <w:t xml:space="preserve"> had</w:t>
      </w:r>
      <w:r w:rsidR="00026F2C">
        <w:t xml:space="preserve"> the lowest price.</w:t>
      </w:r>
    </w:p>
    <w:p w:rsidR="00026F2C" w:rsidRPr="00375F5C" w:rsidRDefault="00026F2C" w:rsidP="0048723D">
      <w:pPr>
        <w:pStyle w:val="ListParagraph"/>
        <w:numPr>
          <w:ilvl w:val="0"/>
          <w:numId w:val="2"/>
        </w:numPr>
        <w:tabs>
          <w:tab w:val="left" w:pos="960"/>
        </w:tabs>
      </w:pPr>
      <w:r>
        <w:t>Hosts with high response rate</w:t>
      </w:r>
      <w:r w:rsidR="000154A7">
        <w:t>s</w:t>
      </w:r>
      <w:r>
        <w:t xml:space="preserve"> and fast responses to customers would receive high rating</w:t>
      </w:r>
      <w:r w:rsidR="000154A7">
        <w:t>s</w:t>
      </w:r>
      <w:r>
        <w:t>. This is useful for hosts to know how to improve rate</w:t>
      </w:r>
      <w:r w:rsidR="000154A7">
        <w:t>s</w:t>
      </w:r>
      <w:r>
        <w:t xml:space="preserve"> as well as for travelers to find good homestays.</w:t>
      </w:r>
    </w:p>
    <w:sectPr w:rsidR="00026F2C" w:rsidRPr="00375F5C" w:rsidSect="007A5CBF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B0E51"/>
    <w:multiLevelType w:val="hybridMultilevel"/>
    <w:tmpl w:val="59300F38"/>
    <w:lvl w:ilvl="0" w:tplc="539043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1219F"/>
    <w:multiLevelType w:val="hybridMultilevel"/>
    <w:tmpl w:val="C72EA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CB"/>
    <w:rsid w:val="000154A7"/>
    <w:rsid w:val="00026F2C"/>
    <w:rsid w:val="000C5198"/>
    <w:rsid w:val="00135D37"/>
    <w:rsid w:val="001648B4"/>
    <w:rsid w:val="001A4BCB"/>
    <w:rsid w:val="002A084A"/>
    <w:rsid w:val="002C1FE2"/>
    <w:rsid w:val="002C681B"/>
    <w:rsid w:val="00375F5C"/>
    <w:rsid w:val="0038102A"/>
    <w:rsid w:val="00417824"/>
    <w:rsid w:val="00472E13"/>
    <w:rsid w:val="0048723D"/>
    <w:rsid w:val="00501EFE"/>
    <w:rsid w:val="00530796"/>
    <w:rsid w:val="005347EE"/>
    <w:rsid w:val="00562F3C"/>
    <w:rsid w:val="00567FE1"/>
    <w:rsid w:val="00573191"/>
    <w:rsid w:val="00733E23"/>
    <w:rsid w:val="007A5CBF"/>
    <w:rsid w:val="0084264B"/>
    <w:rsid w:val="0089757A"/>
    <w:rsid w:val="008E5C1E"/>
    <w:rsid w:val="00A056FE"/>
    <w:rsid w:val="00A62A50"/>
    <w:rsid w:val="00B5526D"/>
    <w:rsid w:val="00BE2B09"/>
    <w:rsid w:val="00C35D79"/>
    <w:rsid w:val="00C73838"/>
    <w:rsid w:val="00D72B03"/>
    <w:rsid w:val="00DB4C52"/>
    <w:rsid w:val="00DC3C65"/>
    <w:rsid w:val="00DD36F0"/>
    <w:rsid w:val="00F73606"/>
    <w:rsid w:val="00FA0312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74BD"/>
  <w15:chartTrackingRefBased/>
  <w15:docId w15:val="{06A9DBE6-89C4-435E-9BBB-B394C937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2022-11-29T17:41:00Z</dcterms:created>
  <dcterms:modified xsi:type="dcterms:W3CDTF">2022-11-30T21:24:00Z</dcterms:modified>
</cp:coreProperties>
</file>