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B51" w:rsidRDefault="00E71B51">
      <w:r>
        <w:t>Chinese Air Traffic Management system</w:t>
      </w:r>
    </w:p>
    <w:p w:rsidR="00E71B51" w:rsidRDefault="007937AC">
      <w:hyperlink r:id="rId4" w:history="1">
        <w:r w:rsidRPr="009E137E">
          <w:rPr>
            <w:rStyle w:val="a3"/>
          </w:rPr>
          <w:t>http://www.bbc.com/capital/story/20160420-this-is-why-chinas-airports-are-a-nightmare</w:t>
        </w:r>
      </w:hyperlink>
    </w:p>
    <w:p w:rsidR="007937AC" w:rsidRDefault="007937AC"/>
    <w:p w:rsidR="00E71B51" w:rsidRDefault="00E71B51">
      <w:r>
        <w:t>The strengths</w:t>
      </w:r>
    </w:p>
    <w:p w:rsidR="000D2679" w:rsidRDefault="000D2679" w:rsidP="000D2679">
      <w:r>
        <w:t>Fastest-growing country market</w:t>
      </w:r>
      <w:r>
        <w:t xml:space="preserve"> and </w:t>
      </w:r>
      <w:r>
        <w:t xml:space="preserve">Second </w:t>
      </w:r>
      <w:r>
        <w:t>Largest</w:t>
      </w:r>
      <w:r>
        <w:t xml:space="preserve"> Domestic Aviation market</w:t>
      </w:r>
    </w:p>
    <w:p w:rsidR="001F3F26" w:rsidRDefault="001F3F26" w:rsidP="000D2679">
      <w:r>
        <w:t>Building more airports and striving to improve the efficiency of the facilities and takeoff-landing numbers</w:t>
      </w:r>
    </w:p>
    <w:p w:rsidR="001F3F26" w:rsidRDefault="00C50F19" w:rsidP="000D2679">
      <w:r>
        <w:t>Very good safety performance</w:t>
      </w:r>
    </w:p>
    <w:p w:rsidR="00E71B51" w:rsidRDefault="00E71B51">
      <w:bookmarkStart w:id="0" w:name="_GoBack"/>
      <w:bookmarkEnd w:id="0"/>
    </w:p>
    <w:p w:rsidR="00E71B51" w:rsidRDefault="00E71B51">
      <w:r>
        <w:t>The weakness</w:t>
      </w:r>
    </w:p>
    <w:p w:rsidR="00E71B51" w:rsidRDefault="00DE0CB6">
      <w:r>
        <w:t>Low o</w:t>
      </w:r>
      <w:r w:rsidR="00E71B51">
        <w:t>n-time departure rating (</w:t>
      </w:r>
      <w:r w:rsidR="00E71B51"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  <w:t>punctuality</w:t>
      </w:r>
      <w:r w:rsidR="00E71B51">
        <w:t>)</w:t>
      </w:r>
    </w:p>
    <w:p w:rsidR="00DE0CB6" w:rsidRDefault="001F3F26">
      <w:r>
        <w:t>Airspace C</w:t>
      </w:r>
      <w:r w:rsidRPr="001F3F26">
        <w:t xml:space="preserve">onstraint </w:t>
      </w:r>
      <w:r>
        <w:t>I</w:t>
      </w:r>
      <w:r w:rsidRPr="001F3F26">
        <w:t>ssue</w:t>
      </w:r>
      <w:r>
        <w:t>-</w:t>
      </w:r>
      <w:r w:rsidR="00DE0CB6">
        <w:t>Little Airspace allowed for civilian aircraft to use (less than 30%)</w:t>
      </w:r>
      <w:r w:rsidR="000D2679">
        <w:t xml:space="preserve"> </w:t>
      </w:r>
      <w:r>
        <w:t xml:space="preserve">Controlled by authorities and military has the privilege of airspace </w:t>
      </w:r>
    </w:p>
    <w:p w:rsidR="001F3F26" w:rsidRDefault="001F3F26">
      <w:r w:rsidRPr="001F3F26">
        <w:t>China's airspace is largely controlled by the military, leaving little room for civilian aircraft.</w:t>
      </w:r>
    </w:p>
    <w:p w:rsidR="00E71B51" w:rsidRDefault="00DE0CB6" w:rsidP="00DE0CB6">
      <w:pPr>
        <w:tabs>
          <w:tab w:val="left" w:pos="910"/>
        </w:tabs>
      </w:pPr>
      <w:r>
        <w:tab/>
      </w:r>
    </w:p>
    <w:p w:rsidR="00E71B51" w:rsidRDefault="00E71B51">
      <w:r>
        <w:t xml:space="preserve">The opportunities </w:t>
      </w:r>
    </w:p>
    <w:p w:rsidR="000D2679" w:rsidRDefault="007937AC">
      <w:r>
        <w:t>Aircraft business travel is booming, which need high punctuality</w:t>
      </w:r>
    </w:p>
    <w:p w:rsidR="007937AC" w:rsidRDefault="007937AC" w:rsidP="007937AC">
      <w:r w:rsidRPr="007937AC">
        <w:t>Chinese government is starting to make more room in the skies</w:t>
      </w:r>
      <w:r>
        <w:t>-</w:t>
      </w:r>
      <w:r w:rsidRPr="007937AC">
        <w:t xml:space="preserve"> </w:t>
      </w:r>
      <w:r>
        <w:t>Gradually opening country’s low altitude</w:t>
      </w:r>
      <w:r w:rsidR="001F3F26">
        <w:t xml:space="preserve"> airspace</w:t>
      </w:r>
    </w:p>
    <w:p w:rsidR="007937AC" w:rsidRDefault="007937AC"/>
    <w:p w:rsidR="000D2679" w:rsidRDefault="000D2679"/>
    <w:p w:rsidR="00E71B51" w:rsidRDefault="00E71B51">
      <w:r>
        <w:t xml:space="preserve">Leads for improvement </w:t>
      </w:r>
    </w:p>
    <w:p w:rsidR="00E71B51" w:rsidRDefault="001F3F26">
      <w:pPr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  <w:t xml:space="preserve">the country is adopting the best practices in the aviation industry, from training crews to be more efficient as they </w:t>
      </w:r>
      <w:proofErr w:type="spellStart"/>
      <w:r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  <w:t>manoeuvre</w:t>
      </w:r>
      <w:proofErr w:type="spellEnd"/>
      <w:r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  <w:t xml:space="preserve"> the planes to improving its air-traffic control capabilities and the lighting on the runways</w:t>
      </w:r>
    </w:p>
    <w:p w:rsidR="001F3F26" w:rsidRDefault="001F3F26">
      <w:pPr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</w:pPr>
    </w:p>
    <w:p w:rsidR="001F3F26" w:rsidRDefault="001F3F26">
      <w:r>
        <w:rPr>
          <w:rFonts w:ascii="Arial" w:hAnsi="Arial" w:cs="Arial"/>
          <w:color w:val="000000"/>
          <w:spacing w:val="-2"/>
          <w:sz w:val="27"/>
          <w:szCs w:val="27"/>
          <w:shd w:val="clear" w:color="auto" w:fill="FFFFFF"/>
        </w:rPr>
        <w:t>if the military transferred just 10% of its airspace to passenger planes, it could boost China’s GDP by 200bn renminbi ($32.6bn).</w:t>
      </w:r>
    </w:p>
    <w:sectPr w:rsidR="001F3F26" w:rsidSect="006C36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1"/>
    <w:rsid w:val="000D2679"/>
    <w:rsid w:val="001F3F26"/>
    <w:rsid w:val="004F5C6E"/>
    <w:rsid w:val="006C361D"/>
    <w:rsid w:val="007937AC"/>
    <w:rsid w:val="00C50F19"/>
    <w:rsid w:val="00D92CC0"/>
    <w:rsid w:val="00DE0CB6"/>
    <w:rsid w:val="00E54ADF"/>
    <w:rsid w:val="00E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9EA57"/>
  <w15:chartTrackingRefBased/>
  <w15:docId w15:val="{05DDDE5E-D2D3-42F9-89C1-6800D3D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7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37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c.com/capital/story/20160420-this-is-why-chinas-airports-are-a-nightma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Kaiwen</dc:creator>
  <cp:keywords/>
  <dc:description/>
  <cp:lastModifiedBy>Chen Kaiwen</cp:lastModifiedBy>
  <cp:revision>1</cp:revision>
  <dcterms:created xsi:type="dcterms:W3CDTF">2018-05-06T14:23:00Z</dcterms:created>
  <dcterms:modified xsi:type="dcterms:W3CDTF">2018-05-07T01:58:00Z</dcterms:modified>
</cp:coreProperties>
</file>