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0E" w:rsidRDefault="00443B40" w:rsidP="00443B40">
      <w:pPr>
        <w:pStyle w:val="a9"/>
        <w:jc w:val="left"/>
      </w:pPr>
      <w:r>
        <w:rPr>
          <w:rFonts w:hint="eastAsia"/>
        </w:rPr>
        <w:t>1.</w:t>
      </w:r>
      <w:r w:rsidR="007C030E">
        <w:rPr>
          <w:rFonts w:hint="eastAsia"/>
        </w:rPr>
        <w:t>PCA降维的公式</w:t>
      </w:r>
      <w:r>
        <w:rPr>
          <w:rFonts w:hint="eastAsia"/>
        </w:rPr>
        <w:t>及原理分析</w:t>
      </w:r>
      <w:r w:rsidR="007C030E">
        <w:rPr>
          <w:rFonts w:hint="eastAsia"/>
        </w:rPr>
        <w:t>:</w:t>
      </w:r>
    </w:p>
    <w:p w:rsidR="007C030E" w:rsidRDefault="007C030E">
      <w:r>
        <w:rPr>
          <w:rFonts w:hint="eastAsia"/>
        </w:rPr>
        <w:t>假设对称矩阵A的所有特征值都不一样，那么: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=U</m:t>
        </m:r>
        <m:r>
          <m:rPr>
            <m:sty m:val="p"/>
          </m:rP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 -&gt; 对角矩阵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</w:p>
    <w:p w:rsidR="007C030E" w:rsidRDefault="007C030E">
      <w:r>
        <w:rPr>
          <w:rFonts w:hint="eastAsia"/>
        </w:rPr>
        <w:t>对于矩阵Y，它的协方差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>
        <w:rPr>
          <w:rFonts w:hint="eastAsia"/>
        </w:rPr>
        <w:t>假设Y=QX（此时不考虑降维），则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(QX)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QX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3C1320">
      <w:r w:rsidRPr="00286EAE">
        <w:rPr>
          <w:rFonts w:hint="eastAsia"/>
          <w:highlight w:val="yellow"/>
        </w:rPr>
        <w:t>PCA的本质</w:t>
      </w:r>
      <w:r>
        <w:rPr>
          <w:rFonts w:hint="eastAsia"/>
        </w:rPr>
        <w:t>:让协方差最小，方差最大 -&gt; 协方差矩阵的对角元最大，非对角元为0-&gt;</w:t>
      </w:r>
      <w:r w:rsidRPr="00286EAE">
        <w:rPr>
          <w:rFonts w:hint="eastAsia"/>
          <w:color w:val="FF0000"/>
        </w:rPr>
        <w:t>对角矩阵</w:t>
      </w:r>
      <w:r>
        <w:rPr>
          <w:rFonts w:hint="eastAsia"/>
        </w:rPr>
        <w:t>满足</w:t>
      </w:r>
    </w:p>
    <w:p w:rsidR="003C1320" w:rsidRDefault="003C1320"/>
    <w:p w:rsidR="003C1320" w:rsidRPr="00286EAE" w:rsidRDefault="003C1320">
      <w:r>
        <w:rPr>
          <w:rFonts w:hint="eastAsia"/>
        </w:rPr>
        <w:t>我们已经得到</w:t>
      </w:r>
      <w:r w:rsidR="00286EAE">
        <w:rPr>
          <w:rFonts w:hint="eastAsia"/>
        </w:rPr>
        <w:t>两个公式: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86EAE">
        <w:t xml:space="preserve"> </w:t>
      </w:r>
      <w:r w:rsidR="00286EAE">
        <w:rPr>
          <w:rFonts w:hint="eastAsia"/>
        </w:rPr>
        <w:t xml:space="preserve">和 </w:t>
      </w:r>
      <m:oMath>
        <m:r>
          <m:rPr>
            <m:sty m:val="p"/>
          </m:rPr>
          <w:rPr>
            <w:rFonts w:ascii="Cambria Math" w:hAnsi="Cambria Math"/>
          </w:rPr>
          <m:t xml:space="preserve">∧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="00286EAE">
        <w:rPr>
          <w:rFonts w:hint="eastAsia"/>
        </w:rPr>
        <w:t>，假设Q</w:t>
      </w:r>
      <w:r w:rsidR="00286EAE">
        <w:t xml:space="preserve"> </w:t>
      </w:r>
      <w:r w:rsidR="00286EAE">
        <w:rPr>
          <w:rFonts w:hint="eastAsia"/>
        </w:rPr>
        <w:t>=</w:t>
      </w:r>
      <w:r w:rsidR="00286EAE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C1320" w:rsidRDefault="00286EAE">
      <w:r>
        <w:rPr>
          <w:rFonts w:hint="eastAsia"/>
        </w:rPr>
        <w:t>可以得到: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，因为协方差矩阵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是对称半正定矩阵(特征值&gt;=0)</w:t>
      </w:r>
    </w:p>
    <w:p w:rsidR="00286EAE" w:rsidRDefault="00286EAE">
      <w:r w:rsidRPr="00286EAE">
        <w:rPr>
          <w:rFonts w:hint="eastAsia"/>
          <w:highlight w:val="yellow"/>
        </w:rPr>
        <w:t>所以可以得到:当Q</w:t>
      </w:r>
      <w:r w:rsidRPr="00286EAE">
        <w:rPr>
          <w:highlight w:val="yellow"/>
        </w:rPr>
        <w:t xml:space="preserve"> </w:t>
      </w:r>
      <w:r w:rsidRPr="00286EAE">
        <w:rPr>
          <w:rFonts w:hint="eastAsia"/>
          <w:highlight w:val="yellow"/>
        </w:rPr>
        <w:t>=</w:t>
      </w:r>
      <w:r w:rsidRPr="00286EAE">
        <w:rPr>
          <w:highlight w:val="yellow"/>
        </w:rPr>
        <w:t xml:space="preserve">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p>
            <m:r>
              <w:rPr>
                <w:rFonts w:ascii="Cambria Math" w:hAnsi="Cambria Math"/>
                <w:highlight w:val="yellow"/>
              </w:rPr>
              <m:t>T</m:t>
            </m:r>
          </m:sup>
        </m:sSup>
      </m:oMath>
      <w:r w:rsidRPr="00286EAE">
        <w:rPr>
          <w:rFonts w:hint="eastAsia"/>
          <w:highlight w:val="yellow"/>
        </w:rPr>
        <w:t>时，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286EAE">
        <w:rPr>
          <w:rFonts w:hint="eastAsia"/>
          <w:highlight w:val="yellow"/>
        </w:rPr>
        <w:t>是对角矩阵，因此如果Q少取几行就实现了降维</w:t>
      </w:r>
    </w:p>
    <w:p w:rsidR="00443B40" w:rsidRDefault="00443B40"/>
    <w:p w:rsidR="00443B40" w:rsidRDefault="00443B40" w:rsidP="00443B40">
      <w:pPr>
        <w:pStyle w:val="a9"/>
        <w:jc w:val="left"/>
      </w:pPr>
      <w:r>
        <w:rPr>
          <w:rFonts w:hint="eastAsia"/>
        </w:rPr>
        <w:t>2.极大似然估计公式及原理分析:</w:t>
      </w:r>
    </w:p>
    <w:p w:rsidR="00443B40" w:rsidRPr="00443B40" w:rsidRDefault="00443B40" w:rsidP="00443B40">
      <w:r>
        <w:rPr>
          <w:rFonts w:hint="eastAsia"/>
        </w:rPr>
        <w:t>极大似然估计起源于贝叶斯</w:t>
      </w:r>
    </w:p>
    <w:p w:rsidR="00443B40" w:rsidRDefault="00443B40" w:rsidP="00443B40">
      <w:r>
        <w:rPr>
          <w:rFonts w:hint="eastAsia"/>
        </w:rPr>
        <w:t>假设特征为D，标签为A，P为概率</w:t>
      </w:r>
    </w:p>
    <w:p w:rsidR="00443B40" w:rsidRDefault="00443B40" w:rsidP="00443B40">
      <w:r>
        <w:rPr>
          <w:rFonts w:hint="eastAsia"/>
        </w:rPr>
        <w:t>贝叶斯公式为:P(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  <w:r>
        <w:rPr>
          <w:rFonts w:hint="eastAsia"/>
        </w:rPr>
        <w:t xml:space="preserve"> </w:t>
      </w:r>
    </w:p>
    <w:p w:rsidR="00443B40" w:rsidRDefault="00443B40" w:rsidP="00443B40">
      <w:r>
        <w:rPr>
          <w:rFonts w:hint="eastAsia"/>
        </w:rPr>
        <w:t>当样本给定的时候P(</w:t>
      </w:r>
      <w:r>
        <w:t>D</w:t>
      </w:r>
      <w:r>
        <w:rPr>
          <w:rFonts w:hint="eastAsia"/>
        </w:rPr>
        <w:t>)为常量，同时假定先验概率P(</w:t>
      </w:r>
      <w:r>
        <w:t>A</w:t>
      </w:r>
      <w:r>
        <w:rPr>
          <w:rFonts w:hint="eastAsia"/>
        </w:rPr>
        <w:t>)近似相等，那么我们可以得到:</w:t>
      </w:r>
    </w:p>
    <w:p w:rsidR="00443B40" w:rsidRDefault="00443B40" w:rsidP="00443B40">
      <w:r>
        <w:t>P(A|D) = P(</w:t>
      </w:r>
      <w:r w:rsidR="003C1F9D">
        <w:rPr>
          <w:rFonts w:hint="eastAsia"/>
        </w:rPr>
        <w:t>D|A</w:t>
      </w:r>
      <w:r>
        <w:t>)</w:t>
      </w:r>
    </w:p>
    <w:p w:rsidR="002A426E" w:rsidRPr="00443B40" w:rsidRDefault="002A426E" w:rsidP="00443B40">
      <w:r w:rsidRPr="002A426E">
        <w:rPr>
          <w:rFonts w:hint="eastAsia"/>
          <w:highlight w:val="yellow"/>
        </w:rPr>
        <w:t>对于机器学习的意义：</w:t>
      </w:r>
      <w:r>
        <w:rPr>
          <w:rFonts w:hint="eastAsia"/>
          <w:highlight w:val="yellow"/>
        </w:rPr>
        <w:t>将已知特征求标签的概率转化为已知标签求特征的概率，从无监督问题变成了有监督问题</w:t>
      </w:r>
    </w:p>
    <w:p w:rsidR="00443B40" w:rsidRDefault="00443B40"/>
    <w:p w:rsidR="002A426E" w:rsidRPr="002A426E" w:rsidRDefault="002A426E" w:rsidP="002A42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426E">
        <w:rPr>
          <w:rFonts w:ascii="宋体" w:eastAsia="宋体" w:hAnsi="宋体" w:cs="宋体"/>
          <w:kern w:val="0"/>
          <w:szCs w:val="21"/>
          <w:shd w:val="clear" w:color="auto" w:fill="FAE220"/>
        </w:rPr>
        <w:t>但是极大似然的最大问题是:不同参数的P(A)不一定是相等的</w:t>
      </w:r>
      <w:r>
        <w:rPr>
          <w:rFonts w:ascii="宋体" w:eastAsia="宋体" w:hAnsi="宋体" w:cs="宋体" w:hint="eastAsia"/>
          <w:kern w:val="0"/>
          <w:szCs w:val="21"/>
          <w:shd w:val="clear" w:color="auto" w:fill="FAE220"/>
        </w:rPr>
        <w:t>，只能说在样本不够大的时候是近似相等的</w:t>
      </w:r>
    </w:p>
    <w:p w:rsidR="002A426E" w:rsidRPr="002A426E" w:rsidRDefault="004850EF">
      <w:r>
        <w:rPr>
          <w:rFonts w:hint="eastAsia"/>
        </w:rPr>
        <w:t>贝叶斯算法考虑了先验概率P(</w:t>
      </w:r>
      <w:r>
        <w:t>A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但同时要求先验概率要准确</w:t>
      </w:r>
    </w:p>
    <w:p w:rsidR="002A426E" w:rsidRDefault="002A426E">
      <w:r>
        <w:rPr>
          <w:rFonts w:hint="eastAsia"/>
        </w:rPr>
        <w:t>极大似然的两个假设：</w:t>
      </w:r>
    </w:p>
    <w:p w:rsidR="002A426E" w:rsidRDefault="002A426E" w:rsidP="002A42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已经发生的事件是独立重复事件，符合同一分布</w:t>
      </w:r>
    </w:p>
    <w:p w:rsidR="00B11E1F" w:rsidRDefault="002A426E" w:rsidP="00B11E1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已经发生的事件是可能性（似然）最大的事件</w:t>
      </w:r>
    </w:p>
    <w:p w:rsidR="00B11E1F" w:rsidRDefault="00B11E1F" w:rsidP="00B11E1F"/>
    <w:p w:rsidR="00B11E1F" w:rsidRDefault="00B11E1F" w:rsidP="00B11E1F">
      <w:pPr>
        <w:pStyle w:val="a9"/>
        <w:jc w:val="left"/>
      </w:pPr>
      <w:r>
        <w:rPr>
          <w:rFonts w:hint="eastAsia"/>
        </w:rPr>
        <w:t>3.线性回归</w:t>
      </w:r>
    </w:p>
    <w:p w:rsidR="007358C5" w:rsidRDefault="00B11E1F" w:rsidP="00B11E1F">
      <w:r>
        <w:rPr>
          <w:rFonts w:hint="eastAsia"/>
        </w:rPr>
        <w:t>公式:</w:t>
      </w:r>
    </w:p>
    <w:p w:rsidR="00B11E1F" w:rsidRPr="00B64360" w:rsidRDefault="00B11E1F" w:rsidP="00B11E1F">
      <w:pPr>
        <w:rPr>
          <w:vertAlign w:val="subscript"/>
        </w:rPr>
      </w:pPr>
      <w:r>
        <w:rPr>
          <w:rFonts w:hint="eastAsia"/>
        </w:rPr>
        <w:t>h(</w:t>
      </w:r>
      <w:r>
        <w:t>x</w:t>
      </w:r>
      <w:r>
        <w:rPr>
          <w:rFonts w:hint="eastAsia"/>
        </w:rPr>
        <w:t>)</w:t>
      </w:r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</m:oMath>
    </w:p>
    <w:p w:rsidR="00B11E1F" w:rsidRDefault="00B11E1F" w:rsidP="00B11E1F">
      <w:r>
        <w:rPr>
          <w:rFonts w:hint="eastAsia"/>
        </w:rPr>
        <w:t>损失函数:</w:t>
      </w:r>
    </w:p>
    <w:p w:rsidR="00B11E1F" w:rsidRDefault="00B11E1F" w:rsidP="00B11E1F">
      <w:r>
        <w:rPr>
          <w:noProof/>
        </w:rPr>
        <w:drawing>
          <wp:inline distT="0" distB="0" distL="0" distR="0" wp14:anchorId="77F72F3A" wp14:editId="203F65EE">
            <wp:extent cx="2098800" cy="334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加上L2正则化后：</w:t>
      </w:r>
    </w:p>
    <w:p w:rsidR="00B11E1F" w:rsidRDefault="00B11E1F" w:rsidP="00B11E1F">
      <w:r>
        <w:rPr>
          <w:noProof/>
        </w:rPr>
        <w:lastRenderedPageBreak/>
        <w:drawing>
          <wp:inline distT="0" distB="0" distL="0" distR="0" wp14:anchorId="767F5A02" wp14:editId="04C824E4">
            <wp:extent cx="2714400" cy="4896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Default="00B11E1F" w:rsidP="00B11E1F">
      <w:r>
        <w:rPr>
          <w:rFonts w:hint="eastAsia"/>
        </w:rPr>
        <w:t>梯度下降:分别对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求导，</w:t>
      </w:r>
    </w:p>
    <w:p w:rsidR="00B11E1F" w:rsidRDefault="00B11E1F" w:rsidP="00B11E1F">
      <w:r>
        <w:rPr>
          <w:noProof/>
        </w:rPr>
        <w:drawing>
          <wp:inline distT="0" distB="0" distL="0" distR="0" wp14:anchorId="75E3ADFC" wp14:editId="2955C984">
            <wp:extent cx="2239200" cy="63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1F" w:rsidRPr="009B1F14" w:rsidRDefault="00B11E1F" w:rsidP="009B1F14">
      <w:pPr>
        <w:pStyle w:val="a9"/>
        <w:jc w:val="left"/>
      </w:pPr>
      <w:r>
        <w:rPr>
          <w:rFonts w:hint="eastAsia"/>
        </w:rPr>
        <w:t>4.</w:t>
      </w:r>
      <w:r w:rsidRPr="00B11E1F">
        <w:rPr>
          <w:rFonts w:hint="eastAsia"/>
        </w:rPr>
        <w:t>逻辑回归</w:t>
      </w:r>
    </w:p>
    <w:p w:rsidR="007358C5" w:rsidRPr="007358C5" w:rsidRDefault="007358C5" w:rsidP="00B11E1F">
      <w:r w:rsidRPr="007358C5">
        <w:rPr>
          <w:rFonts w:hint="eastAsia"/>
        </w:rPr>
        <w:t>LR实际上是sigmoid</w:t>
      </w:r>
      <w:r>
        <w:rPr>
          <w:rFonts w:hint="eastAsia"/>
        </w:rPr>
        <w:t>+线性回归</w:t>
      </w:r>
      <w:r w:rsidRPr="007358C5">
        <w:rPr>
          <w:rFonts w:hint="eastAsia"/>
        </w:rPr>
        <w:t>，用于判断边界，起到分类的作用</w:t>
      </w:r>
    </w:p>
    <w:p w:rsidR="00B11E1F" w:rsidRPr="007358C5" w:rsidRDefault="007358C5" w:rsidP="007358C5">
      <w:r w:rsidRPr="007358C5">
        <w:rPr>
          <w:rFonts w:hint="eastAsia"/>
        </w:rPr>
        <w:t>sigmoid公式：</w:t>
      </w:r>
    </w:p>
    <w:p w:rsidR="007358C5" w:rsidRDefault="007358C5" w:rsidP="007358C5">
      <w:pPr>
        <w:rPr>
          <w:b/>
          <w:bCs/>
          <w:kern w:val="28"/>
          <w:sz w:val="32"/>
          <w:szCs w:val="32"/>
        </w:rPr>
      </w:pPr>
      <w:r>
        <w:rPr>
          <w:noProof/>
        </w:rPr>
        <w:drawing>
          <wp:inline distT="0" distB="0" distL="0" distR="0" wp14:anchorId="1C7F0A0B" wp14:editId="333005A9">
            <wp:extent cx="784800" cy="3348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4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5" w:rsidRDefault="007358C5" w:rsidP="007358C5">
      <w:r w:rsidRPr="007358C5">
        <w:rPr>
          <w:rFonts w:hint="eastAsia"/>
        </w:rPr>
        <w:t>如果</w:t>
      </w:r>
      <w:r w:rsidR="00B37E72">
        <w:rPr>
          <w:rFonts w:hint="eastAsia"/>
        </w:rPr>
        <w:t>输入</w:t>
      </w:r>
      <w:r w:rsidRPr="007358C5">
        <w:rPr>
          <w:rFonts w:hint="eastAsia"/>
        </w:rPr>
        <w:t>z</w:t>
      </w:r>
      <w:r w:rsidRPr="007358C5">
        <w:t xml:space="preserve"> </w:t>
      </w:r>
      <w:r w:rsidRPr="007358C5">
        <w:rPr>
          <w:rFonts w:hint="eastAsia"/>
        </w:rPr>
        <w:t>=</w:t>
      </w:r>
      <w:r w:rsidRPr="007358C5">
        <w:t xml:space="preserve"> </w:t>
      </w:r>
      <w:r w:rsidRPr="007358C5">
        <w:rPr>
          <w:rFonts w:hint="eastAsia"/>
        </w:rPr>
        <w:t>线性回归，那么就是LR</w:t>
      </w:r>
    </w:p>
    <w:p w:rsidR="00B37E72" w:rsidRDefault="00B37E72" w:rsidP="007358C5">
      <w:r>
        <w:rPr>
          <w:rFonts w:hint="eastAsia"/>
        </w:rPr>
        <w:t>损失函数:</w:t>
      </w:r>
    </w:p>
    <w:p w:rsidR="00B37E72" w:rsidRDefault="00B37E72" w:rsidP="007358C5">
      <w:r>
        <w:rPr>
          <w:noProof/>
        </w:rPr>
        <w:drawing>
          <wp:inline distT="0" distB="0" distL="0" distR="0" wp14:anchorId="2E2445CB" wp14:editId="3D2A1A0B">
            <wp:extent cx="3600000" cy="396000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72" w:rsidRDefault="00B37E72" w:rsidP="007358C5">
      <w:r>
        <w:t>损失函数+正则化项</w:t>
      </w:r>
      <w:r>
        <w:rPr>
          <w:rFonts w:hint="eastAsia"/>
        </w:rPr>
        <w:t>:</w:t>
      </w:r>
    </w:p>
    <w:p w:rsidR="00B37E72" w:rsidRDefault="00B37E72" w:rsidP="007358C5">
      <w:r>
        <w:rPr>
          <w:noProof/>
        </w:rPr>
        <w:drawing>
          <wp:inline distT="0" distB="0" distL="0" distR="0" wp14:anchorId="59BE5FDB" wp14:editId="4054D0FA">
            <wp:extent cx="4176000" cy="51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77" w:rsidRDefault="00EA0777" w:rsidP="007358C5">
      <w:r>
        <w:t>逻辑回归使用</w:t>
      </w:r>
      <w:r>
        <w:rPr>
          <w:rFonts w:hint="eastAsia"/>
        </w:rPr>
        <w:t>实例:</w:t>
      </w:r>
    </w:p>
    <w:p w:rsidR="00EA0777" w:rsidRDefault="00E13179" w:rsidP="00E13179">
      <w:pPr>
        <w:pStyle w:val="a9"/>
        <w:jc w:val="left"/>
      </w:pPr>
      <w:r>
        <w:rPr>
          <w:rFonts w:hint="eastAsia"/>
        </w:rPr>
        <w:t>5.贝叶斯</w:t>
      </w:r>
    </w:p>
    <w:p w:rsidR="00E13179" w:rsidRDefault="00481C3C" w:rsidP="00E13179">
      <w:r>
        <w:rPr>
          <w:rFonts w:hint="eastAsia"/>
        </w:rPr>
        <w:t>公式：</w:t>
      </w:r>
    </w:p>
    <w:p w:rsidR="00481C3C" w:rsidRDefault="00481C3C" w:rsidP="00E13179">
      <w:r>
        <w:rPr>
          <w:rFonts w:hint="eastAsia"/>
        </w:rPr>
        <w:t>P(</w:t>
      </w:r>
      <w:r>
        <w:t>A|D</w:t>
      </w:r>
      <w:r>
        <w:rPr>
          <w:rFonts w:hint="eastAsia"/>
        </w:rPr>
        <w:t>)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P(D|A)P(A)</m:t>
            </m:r>
          </m:num>
          <m:den>
            <m:r>
              <w:rPr>
                <w:rFonts w:ascii="Cambria Math" w:hAnsi="Cambria Math"/>
              </w:rPr>
              <m:t>P(D)</m:t>
            </m:r>
          </m:den>
        </m:f>
      </m:oMath>
    </w:p>
    <w:p w:rsidR="00481C3C" w:rsidRDefault="00481C3C" w:rsidP="00E13179">
      <w:r>
        <w:rPr>
          <w:rFonts w:hint="eastAsia"/>
        </w:rPr>
        <w:t>推导:</w:t>
      </w:r>
    </w:p>
    <w:p w:rsidR="00481C3C" w:rsidRDefault="00481C3C" w:rsidP="00E13179">
      <w:r>
        <w:t>X,Y</w:t>
      </w:r>
      <w:r>
        <w:rPr>
          <w:rFonts w:hint="eastAsia"/>
        </w:rPr>
        <w:t>同时发生的概率即联合概率P(</w:t>
      </w:r>
      <w:r>
        <w:t>X,Y</w:t>
      </w:r>
      <w:r>
        <w:rPr>
          <w:rFonts w:hint="eastAsia"/>
        </w:rPr>
        <w:t>)</w:t>
      </w:r>
      <w:r>
        <w:t xml:space="preserve"> = P(Y|X)P(X) = P(X|Y)P(Y)-&gt;P(Y|X)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P(X|Y)P(Y)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>
        <w:rPr>
          <w:rFonts w:hint="eastAsia"/>
        </w:rPr>
        <w:t>（贝叶斯）</w:t>
      </w:r>
    </w:p>
    <w:p w:rsidR="00481C3C" w:rsidRDefault="00481C3C" w:rsidP="00E13179"/>
    <w:p w:rsidR="00481C3C" w:rsidRDefault="00125ADB" w:rsidP="00E13179">
      <w:r>
        <w:rPr>
          <w:rFonts w:hint="eastAsia"/>
        </w:rPr>
        <w:t>朴素贝叶斯</w:t>
      </w:r>
      <w:r w:rsidR="004850EF">
        <w:rPr>
          <w:rFonts w:hint="eastAsia"/>
        </w:rPr>
        <w:t>(</w:t>
      </w:r>
      <w:r w:rsidR="004850EF">
        <w:t>NB</w:t>
      </w:r>
      <w:r w:rsidR="004850EF">
        <w:rPr>
          <w:rFonts w:hint="eastAsia"/>
        </w:rPr>
        <w:t>)</w:t>
      </w:r>
      <w:r>
        <w:rPr>
          <w:rFonts w:hint="eastAsia"/>
        </w:rPr>
        <w:t>:</w:t>
      </w:r>
      <w:r w:rsidRPr="00125ADB">
        <w:rPr>
          <w:rFonts w:hint="eastAsia"/>
          <w:highlight w:val="yellow"/>
        </w:rPr>
        <w:t>条件独立性假设</w:t>
      </w:r>
      <w:r>
        <w:rPr>
          <w:rFonts w:hint="eastAsia"/>
        </w:rPr>
        <w:t>，很“朴素”的近似，即:</w:t>
      </w:r>
    </w:p>
    <w:p w:rsidR="00125ADB" w:rsidRPr="00125ADB" w:rsidRDefault="00125ADB" w:rsidP="00125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25ADB">
        <w:rPr>
          <w:rFonts w:ascii="宋体" w:eastAsia="宋体" w:hAnsi="宋体" w:cs="宋体"/>
          <w:kern w:val="0"/>
          <w:szCs w:val="21"/>
          <w:shd w:val="clear" w:color="auto" w:fill="FFFFFF"/>
        </w:rPr>
        <w:t>P("邱佳豪"|S)=P（“邱”|S）P（“佳”|S）P（“豪”|S）</w:t>
      </w:r>
    </w:p>
    <w:p w:rsidR="00125ADB" w:rsidRDefault="00125ADB" w:rsidP="00E13179"/>
    <w:p w:rsidR="00E51B8B" w:rsidRDefault="00C2699E" w:rsidP="00E13179">
      <w:r w:rsidRPr="00C2699E">
        <w:rPr>
          <w:rFonts w:hint="eastAsia"/>
          <w:highlight w:val="yellow"/>
        </w:rPr>
        <w:t>以垃圾邮件为例: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利用分词向量将“我司发票”拆成一个个分词</w:t>
      </w:r>
    </w:p>
    <w:p w:rsid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C1=P（“垃圾邮件”|“我”，“司”，“发票”） = P(“我”，“司”，“发票”|“垃圾邮件”)P(“垃圾邮件</w:t>
      </w:r>
      <w:r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”) </w:t>
      </w:r>
      <w:r>
        <w:rPr>
          <w:rFonts w:ascii="宋体" w:eastAsia="宋体" w:hAnsi="宋体" w:cs="宋体" w:hint="eastAsia"/>
          <w:kern w:val="0"/>
          <w:szCs w:val="21"/>
        </w:rPr>
        <w:t xml:space="preserve">| </w:t>
      </w: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P（“我”，“司”，“发票”）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C2=P ("正常邮件" | “我”，“司”，“发票”) = P（“我”，“司”，“发票”|"正常邮件"）P（"正常邮件"）| P(“我”，“司”，“发票”)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C1/C2可以把分母约掉，再加上独立性假设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C1/C2 = P（“我”|S）P（“司”|S）P（“发票”|S）P（S）除以P（“我”|H）P（“司”|H）P（“发票”|H）P（H），其中H，S分别代表垃圾邮件和正常邮件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这样就化简后，每一项就特别好求，比如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P（“发票”|“垃圾邮件”） = 垃圾邮件中出现发票的次数/垃圾邮件中所有词谱出现的次数总和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由于乘法的交换率， P（“我”|S）P（“司”|S）和 P（“司”|S） P（“我”|S）是一样的，这样一来，贝叶斯就失去了语言里的顺序问题</w:t>
      </w:r>
    </w:p>
    <w:p w:rsid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AE220"/>
        </w:rPr>
        <w:t>面试必问:1.三种模型 2.平滑 3.工程上的灵活应用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</w:rPr>
        <w:t>P(（"代开普通发票增值税发票”）|S)这个拆开后，发票出现了2次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如果统计与判断的时候都计算重复的次数，称为多项式模型，即</w:t>
      </w:r>
      <w:r w:rsidRPr="00C2699E">
        <w:rPr>
          <w:rFonts w:ascii="宋体" w:eastAsia="宋体" w:hAnsi="宋体" w:cs="宋体"/>
          <w:kern w:val="0"/>
          <w:szCs w:val="21"/>
        </w:rPr>
        <w:t>P（发票）*P（发票）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如果训练和判断都只算一次，称为伯努利模型，即</w:t>
      </w:r>
      <w:r w:rsidRPr="00C2699E">
        <w:rPr>
          <w:rFonts w:ascii="宋体" w:eastAsia="宋体" w:hAnsi="宋体" w:cs="宋体"/>
          <w:kern w:val="0"/>
          <w:szCs w:val="21"/>
        </w:rPr>
        <w:t>P（发票）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 w:hint="eastAsia"/>
          <w:kern w:val="0"/>
          <w:szCs w:val="21"/>
        </w:rPr>
        <w:t>如果训练的时候考虑重复的，判断的时候不考虑，即</w:t>
      </w:r>
      <w:r w:rsidR="00AA66EF">
        <w:rPr>
          <w:rFonts w:ascii="宋体" w:eastAsia="宋体" w:hAnsi="宋体" w:cs="宋体" w:hint="eastAsia"/>
          <w:kern w:val="0"/>
          <w:szCs w:val="21"/>
        </w:rPr>
        <w:t>高斯分布型</w:t>
      </w:r>
      <w:r w:rsidR="00967378">
        <w:rPr>
          <w:rFonts w:ascii="宋体" w:eastAsia="宋体" w:hAnsi="宋体" w:cs="宋体" w:hint="eastAsia"/>
          <w:kern w:val="0"/>
          <w:szCs w:val="21"/>
        </w:rPr>
        <w:t>（</w:t>
      </w:r>
      <w:r w:rsidR="00780D43">
        <w:rPr>
          <w:rFonts w:ascii="宋体" w:eastAsia="宋体" w:hAnsi="宋体" w:cs="宋体" w:hint="eastAsia"/>
          <w:kern w:val="0"/>
          <w:szCs w:val="21"/>
        </w:rPr>
        <w:t>假定</w:t>
      </w:r>
      <w:r w:rsidR="00967378">
        <w:rPr>
          <w:rFonts w:ascii="Arial" w:hAnsi="Arial" w:cs="Arial"/>
          <w:szCs w:val="21"/>
        </w:rPr>
        <w:t>属性</w:t>
      </w:r>
      <w:r w:rsidR="00967378">
        <w:rPr>
          <w:rFonts w:ascii="Arial" w:hAnsi="Arial" w:cs="Arial"/>
          <w:szCs w:val="21"/>
        </w:rPr>
        <w:t>/</w:t>
      </w:r>
      <w:r w:rsidR="00967378">
        <w:rPr>
          <w:rFonts w:ascii="Arial" w:hAnsi="Arial" w:cs="Arial"/>
          <w:szCs w:val="21"/>
        </w:rPr>
        <w:t>特征是服从正态分布的</w:t>
      </w:r>
      <w:r w:rsidR="00967378">
        <w:rPr>
          <w:rFonts w:ascii="宋体" w:eastAsia="宋体" w:hAnsi="宋体" w:cs="宋体" w:hint="eastAsia"/>
          <w:kern w:val="0"/>
          <w:szCs w:val="21"/>
        </w:rPr>
        <w:t>）</w:t>
      </w:r>
    </w:p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工程中比理想情况更加复杂，这个时候要考虑平滑：如何在样本数量不是那么充足的情况下，给未出现的新词一个概率，</w:t>
      </w:r>
      <w:r w:rsidRPr="00C2699E">
        <w:rPr>
          <w:rFonts w:ascii="宋体" w:eastAsia="宋体" w:hAnsi="宋体" w:cs="宋体"/>
          <w:kern w:val="0"/>
          <w:szCs w:val="21"/>
          <w:shd w:val="clear" w:color="auto" w:fill="FAE220"/>
        </w:rPr>
        <w:t>就是平滑最重要的事情</w:t>
      </w:r>
    </w:p>
    <w:p w:rsidR="00125ADB" w:rsidRDefault="00125ADB" w:rsidP="00E13179"/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平滑</w:t>
      </w:r>
      <w:r>
        <w:rPr>
          <w:rFonts w:ascii="宋体" w:eastAsia="宋体" w:hAnsi="宋体" w:cs="宋体" w:hint="eastAsia"/>
          <w:color w:val="DF402A"/>
          <w:kern w:val="0"/>
          <w:szCs w:val="21"/>
          <w:shd w:val="clear" w:color="auto" w:fill="FAE220"/>
        </w:rPr>
        <w:t>的本质</w:t>
      </w:r>
      <w:r w:rsidRPr="00C2699E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:统一给未出现的词一个概率，同时也要减少已知的概率（所有分子相加等于分母）</w:t>
      </w:r>
    </w:p>
    <w:p w:rsidR="00C2699E" w:rsidRDefault="00C2699E" w:rsidP="00E13179"/>
    <w:p w:rsidR="00C2699E" w:rsidRPr="00C2699E" w:rsidRDefault="00C2699E" w:rsidP="00C269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如果真实情况中出现了一个测试中没有出现的词就会导致某一项P=0，导致整个结果为0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对于伯努利模型</w:t>
      </w:r>
      <w:r w:rsidRPr="00AC1C26">
        <w:rPr>
          <w:rFonts w:ascii="宋体" w:eastAsia="宋体" w:hAnsi="宋体" w:cs="宋体"/>
          <w:kern w:val="0"/>
          <w:szCs w:val="21"/>
          <w:shd w:val="clear" w:color="auto" w:fill="FFFFFF"/>
        </w:rPr>
        <w:t>:</w:t>
      </w:r>
      <w:r w:rsidR="0015290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（简称拉普拉斯平滑）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3E5DF1" wp14:editId="40602592">
            <wp:extent cx="5274310" cy="511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因为考虑重复所以是封数，分母加</w:t>
      </w:r>
      <w:r w:rsidRPr="00AC1C26">
        <w:rPr>
          <w:rFonts w:ascii="宋体" w:eastAsia="宋体" w:hAnsi="宋体" w:cs="宋体"/>
          <w:kern w:val="0"/>
          <w:szCs w:val="21"/>
          <w:shd w:val="clear" w:color="auto" w:fill="FFFFFF"/>
        </w:rPr>
        <w:t>2（2效果比1好，未知的概率增加，已知的概率就要减少）</w:t>
      </w:r>
    </w:p>
    <w:p w:rsidR="00AC1C26" w:rsidRPr="00AC1C26" w:rsidRDefault="00AC1C26" w:rsidP="00AC1C26">
      <w:pPr>
        <w:widowControl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:rsidR="00AC1C26" w:rsidRPr="00AC1C26" w:rsidRDefault="00C2699E" w:rsidP="00AC1C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对于多项式模型:</w:t>
      </w:r>
      <w:r w:rsidR="00AC1C26">
        <w:rPr>
          <w:rFonts w:ascii="宋体" w:eastAsia="宋体" w:hAnsi="宋体" w:cs="宋体"/>
          <w:kern w:val="0"/>
          <w:szCs w:val="21"/>
          <w:shd w:val="clear" w:color="auto" w:fill="FFFFFF"/>
        </w:rPr>
        <w:t>（加上被统计词谱的数量，实际上</w:t>
      </w:r>
      <w:r w:rsidR="00AC1C26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是</w:t>
      </w:r>
      <w:r w:rsidRPr="00C2699E">
        <w:rPr>
          <w:rFonts w:ascii="宋体" w:eastAsia="宋体" w:hAnsi="宋体" w:cs="宋体"/>
          <w:kern w:val="0"/>
          <w:szCs w:val="21"/>
          <w:shd w:val="clear" w:color="auto" w:fill="FFFFFF"/>
        </w:rPr>
        <w:t>降低已知词的概率）</w:t>
      </w:r>
    </w:p>
    <w:p w:rsidR="00C2699E" w:rsidRDefault="00AC1C26" w:rsidP="00E13179">
      <w:r>
        <w:rPr>
          <w:noProof/>
        </w:rPr>
        <w:drawing>
          <wp:inline distT="0" distB="0" distL="0" distR="0" wp14:anchorId="0EFDE8BB" wp14:editId="5094A22C">
            <wp:extent cx="5274310" cy="632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6" w:rsidRDefault="00AC1C26" w:rsidP="00E13179">
      <w:r w:rsidRPr="007722BB">
        <w:rPr>
          <w:rFonts w:hint="eastAsia"/>
          <w:highlight w:val="yellow"/>
        </w:rPr>
        <w:t>多项式模型</w:t>
      </w:r>
      <w:r w:rsidR="007722BB" w:rsidRPr="007722BB">
        <w:rPr>
          <w:rFonts w:hint="eastAsia"/>
          <w:highlight w:val="yellow"/>
        </w:rPr>
        <w:t>平滑</w:t>
      </w:r>
      <w:r w:rsidRPr="007722BB">
        <w:rPr>
          <w:rFonts w:hint="eastAsia"/>
          <w:highlight w:val="yellow"/>
        </w:rPr>
        <w:t>举例:</w:t>
      </w:r>
    </w:p>
    <w:p w:rsidR="00AC1C26" w:rsidRDefault="00AC1C26" w:rsidP="00E13179">
      <w:r>
        <w:rPr>
          <w:rFonts w:hint="eastAsia"/>
        </w:rPr>
        <w:t>训练集1.</w:t>
      </w:r>
      <w:r>
        <w:t>(</w:t>
      </w:r>
      <w:r>
        <w:rPr>
          <w:rFonts w:hint="eastAsia"/>
        </w:rPr>
        <w:t>a</w:t>
      </w:r>
      <w:r>
        <w:t xml:space="preserve">,b,c,a,a) 2.(a,b,b) 3.(b,c,c)  </w:t>
      </w:r>
      <w:r>
        <w:rPr>
          <w:rFonts w:hint="eastAsia"/>
        </w:rPr>
        <w:t>测试集:4</w:t>
      </w:r>
      <w:r>
        <w:t>.</w:t>
      </w:r>
      <w:r>
        <w:rPr>
          <w:rFonts w:hint="eastAsia"/>
        </w:rPr>
        <w:t>(</w:t>
      </w:r>
      <w:r>
        <w:t>d,a,c</w:t>
      </w:r>
      <w:r>
        <w:rPr>
          <w:rFonts w:hint="eastAsia"/>
        </w:rPr>
        <w:t>)</w:t>
      </w:r>
    </w:p>
    <w:p w:rsidR="00AC1C26" w:rsidRDefault="00AC1C26" w:rsidP="00E13179">
      <w:r>
        <w:rPr>
          <w:rFonts w:hint="eastAsia"/>
        </w:rPr>
        <w:t>P(</w:t>
      </w:r>
      <w:r>
        <w:t>d</w:t>
      </w:r>
      <w:r>
        <w:rPr>
          <w:rFonts w:hint="eastAsia"/>
        </w:rPr>
        <w:t>)</w:t>
      </w:r>
      <w:r>
        <w:t>=</w:t>
      </w:r>
      <w:r w:rsidR="00F735E7">
        <w:t>(0+1)/(</w:t>
      </w:r>
      <w:r w:rsidR="007722BB">
        <w:t>11</w:t>
      </w:r>
      <w:r w:rsidR="00F735E7">
        <w:t>+4)</w:t>
      </w:r>
      <w:r w:rsidR="007722BB">
        <w:t>=1/15,</w:t>
      </w:r>
      <w:r w:rsidR="007722BB">
        <w:rPr>
          <w:rFonts w:hint="eastAsia"/>
        </w:rPr>
        <w:t>其中11是训练集中所有词出现次数的总和，4代表有a，b，c，d四个词</w:t>
      </w:r>
    </w:p>
    <w:p w:rsidR="00F735E7" w:rsidRDefault="00F735E7" w:rsidP="00E13179">
      <w:r>
        <w:t>P(a) =(</w:t>
      </w:r>
      <w:r w:rsidR="007722BB">
        <w:rPr>
          <w:rFonts w:hint="eastAsia"/>
        </w:rPr>
        <w:t>4</w:t>
      </w:r>
      <w:r>
        <w:t>+1)/</w:t>
      </w:r>
      <w:r w:rsidR="007722BB">
        <w:rPr>
          <w:rFonts w:hint="eastAsia"/>
        </w:rPr>
        <w:t>15</w:t>
      </w:r>
      <w:r w:rsidR="007722BB">
        <w:t>=</w:t>
      </w:r>
      <w:r w:rsidR="007722BB">
        <w:rPr>
          <w:rFonts w:hint="eastAsia"/>
        </w:rPr>
        <w:t>5</w:t>
      </w:r>
      <w:r w:rsidR="007722BB">
        <w:t>/</w:t>
      </w:r>
      <w:r w:rsidR="007722BB">
        <w:rPr>
          <w:rFonts w:hint="eastAsia"/>
        </w:rPr>
        <w:t>15，4是训练集出现了4次，旧的已有的次数也要加1</w:t>
      </w:r>
    </w:p>
    <w:p w:rsidR="00F735E7" w:rsidRDefault="00F735E7" w:rsidP="00E13179">
      <w:r>
        <w:t>P(b) =(4+1)</w:t>
      </w:r>
      <w:r w:rsidR="007722BB">
        <w:t>/1</w:t>
      </w:r>
      <w:r w:rsidR="007722BB">
        <w:rPr>
          <w:rFonts w:hint="eastAsia"/>
        </w:rPr>
        <w:t>5</w:t>
      </w:r>
      <w:r>
        <w:t xml:space="preserve"> = 5</w:t>
      </w:r>
      <w:r w:rsidR="007722BB">
        <w:t>/1</w:t>
      </w:r>
      <w:r w:rsidR="007722BB">
        <w:rPr>
          <w:rFonts w:hint="eastAsia"/>
        </w:rPr>
        <w:t>5</w:t>
      </w:r>
      <w:r>
        <w:t xml:space="preserve"> </w:t>
      </w:r>
    </w:p>
    <w:p w:rsidR="00AC1C26" w:rsidRDefault="00F735E7" w:rsidP="00E13179">
      <w:r>
        <w:rPr>
          <w:rFonts w:hint="eastAsia"/>
        </w:rPr>
        <w:t>P(</w:t>
      </w:r>
      <w:r>
        <w:t>c</w:t>
      </w:r>
      <w:r>
        <w:rPr>
          <w:rFonts w:hint="eastAsia"/>
        </w:rPr>
        <w:t>)</w:t>
      </w:r>
      <w:r>
        <w:t xml:space="preserve"> = (</w:t>
      </w:r>
      <w:r w:rsidR="007722BB">
        <w:rPr>
          <w:rFonts w:hint="eastAsia"/>
        </w:rPr>
        <w:t>3</w:t>
      </w:r>
      <w:r>
        <w:t>+1)</w:t>
      </w:r>
      <w:r w:rsidR="007722BB">
        <w:t>/1</w:t>
      </w:r>
      <w:r w:rsidR="007722BB">
        <w:rPr>
          <w:rFonts w:hint="eastAsia"/>
        </w:rPr>
        <w:t>5</w:t>
      </w:r>
      <w:r w:rsidR="007722BB">
        <w:t xml:space="preserve"> = </w:t>
      </w:r>
      <w:r w:rsidR="007722BB">
        <w:rPr>
          <w:rFonts w:hint="eastAsia"/>
        </w:rPr>
        <w:t>4</w:t>
      </w:r>
      <w:r w:rsidR="007722BB">
        <w:t>/1</w:t>
      </w:r>
      <w:r w:rsidR="007722BB">
        <w:rPr>
          <w:rFonts w:hint="eastAsia"/>
        </w:rPr>
        <w:t>5</w:t>
      </w:r>
    </w:p>
    <w:p w:rsidR="007722BB" w:rsidRDefault="007722BB" w:rsidP="00E13179">
      <w:r w:rsidRPr="00B25A8D">
        <w:rPr>
          <w:rFonts w:hint="eastAsia"/>
          <w:highlight w:val="yellow"/>
        </w:rPr>
        <w:t>总和的概率为1</w:t>
      </w:r>
    </w:p>
    <w:p w:rsidR="00B25A8D" w:rsidRDefault="00B25A8D" w:rsidP="00E13179"/>
    <w:p w:rsidR="00B25A8D" w:rsidRDefault="00B25A8D" w:rsidP="00E13179">
      <w:r>
        <w:rPr>
          <w:rFonts w:hint="eastAsia"/>
          <w:highlight w:val="yellow"/>
        </w:rPr>
        <w:t>工程上的一些技巧</w:t>
      </w:r>
      <w:r>
        <w:rPr>
          <w:rFonts w:hint="eastAsia"/>
        </w:rPr>
        <w:t>:</w:t>
      </w:r>
    </w:p>
    <w:p w:rsidR="004850EF" w:rsidRDefault="00B25A8D" w:rsidP="00B25A8D">
      <w:pPr>
        <w:pStyle w:val="a8"/>
        <w:numPr>
          <w:ilvl w:val="0"/>
          <w:numId w:val="4"/>
        </w:numPr>
        <w:ind w:firstLineChars="0"/>
      </w:pPr>
      <w:r w:rsidRPr="00B25A8D">
        <w:rPr>
          <w:rFonts w:hint="eastAsia"/>
        </w:rPr>
        <w:t>取</w:t>
      </w:r>
      <w:r w:rsidR="004850EF">
        <w:rPr>
          <w:rFonts w:hint="eastAsia"/>
        </w:rPr>
        <w:t>对数</w:t>
      </w:r>
    </w:p>
    <w:p w:rsidR="00B25A8D" w:rsidRDefault="00B25A8D" w:rsidP="004850EF">
      <w:pPr>
        <w:pStyle w:val="a8"/>
        <w:ind w:left="360" w:firstLineChars="0" w:firstLine="0"/>
      </w:pPr>
      <w:r w:rsidRPr="00B25A8D">
        <w:rPr>
          <w:rFonts w:hint="eastAsia"/>
        </w:rPr>
        <w:t>把乘法变成加法，运算速度提高</w:t>
      </w:r>
    </w:p>
    <w:p w:rsidR="00B25A8D" w:rsidRDefault="004850EF" w:rsidP="00B25A8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取权重</w:t>
      </w:r>
    </w:p>
    <w:p w:rsidR="004850EF" w:rsidRDefault="004850EF" w:rsidP="004850EF">
      <w:pPr>
        <w:pStyle w:val="a8"/>
        <w:ind w:left="360" w:firstLineChars="0" w:firstLine="0"/>
      </w:pPr>
      <w:r>
        <w:rPr>
          <w:rFonts w:hint="eastAsia"/>
        </w:rPr>
        <w:t>这样把两张表变成了一张表，测试的时候只需要取出权重做加法就行</w:t>
      </w:r>
    </w:p>
    <w:p w:rsidR="004850EF" w:rsidRDefault="004850EF" w:rsidP="004850EF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E6DF522" wp14:editId="65B78FAB">
            <wp:extent cx="5216400" cy="1832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4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2" w:rsidRDefault="00202B62" w:rsidP="004850EF">
      <w:pPr>
        <w:pStyle w:val="a8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这样一转化之后，你会发现每一个log其实就相当于一个wx，而最后的logP(</w:t>
      </w:r>
      <w:r>
        <w:rPr>
          <w:highlight w:val="yellow"/>
        </w:rPr>
        <w:t>S</w:t>
      </w:r>
      <w:r>
        <w:rPr>
          <w:rFonts w:hint="eastAsia"/>
          <w:highlight w:val="yellow"/>
        </w:rPr>
        <w:t>)</w:t>
      </w:r>
      <w:r>
        <w:rPr>
          <w:highlight w:val="yellow"/>
        </w:rPr>
        <w:t>/P(H)</w:t>
      </w:r>
      <w:r>
        <w:rPr>
          <w:rFonts w:hint="eastAsia"/>
          <w:highlight w:val="yellow"/>
        </w:rPr>
        <w:t>就相当于b，于逻辑回归相似</w:t>
      </w:r>
    </w:p>
    <w:p w:rsidR="00202B62" w:rsidRDefault="00202B62" w:rsidP="004850EF">
      <w:pPr>
        <w:pStyle w:val="a8"/>
        <w:ind w:left="360" w:firstLineChars="0" w:firstLine="0"/>
        <w:rPr>
          <w:highlight w:val="yellow"/>
        </w:rPr>
      </w:pPr>
    </w:p>
    <w:p w:rsidR="004850EF" w:rsidRDefault="004850EF" w:rsidP="004850EF">
      <w:pPr>
        <w:pStyle w:val="a8"/>
        <w:ind w:left="360" w:firstLineChars="0" w:firstLine="0"/>
      </w:pPr>
      <w:r w:rsidRPr="004850EF">
        <w:rPr>
          <w:rFonts w:hint="eastAsia"/>
          <w:highlight w:val="yellow"/>
        </w:rPr>
        <w:t>面试题:</w:t>
      </w:r>
      <w:r w:rsidRPr="004850EF">
        <w:rPr>
          <w:highlight w:val="yellow"/>
        </w:rPr>
        <w:t>NB</w:t>
      </w:r>
      <w:r w:rsidRPr="004850EF">
        <w:rPr>
          <w:rFonts w:hint="eastAsia"/>
          <w:highlight w:val="yellow"/>
        </w:rPr>
        <w:t>与LR的差异</w:t>
      </w:r>
    </w:p>
    <w:p w:rsidR="004850EF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最核心的区别是:</w:t>
      </w:r>
      <w:r w:rsidR="004850EF">
        <w:t>LR</w:t>
      </w:r>
      <w:r w:rsidR="004850EF">
        <w:rPr>
          <w:rFonts w:hint="eastAsia"/>
        </w:rPr>
        <w:t>是Loss最优化求出的</w:t>
      </w:r>
      <w:r>
        <w:rPr>
          <w:rFonts w:hint="eastAsia"/>
        </w:rPr>
        <w:t>权重</w:t>
      </w:r>
      <w:r w:rsidR="004850EF">
        <w:rPr>
          <w:rFonts w:hint="eastAsia"/>
        </w:rPr>
        <w:t>，而朴素贝叶斯是基于统计，跳过了Loss最优化</w:t>
      </w:r>
      <w:r>
        <w:rPr>
          <w:rFonts w:hint="eastAsia"/>
        </w:rPr>
        <w:t>，直接得出权重</w:t>
      </w:r>
    </w:p>
    <w:p w:rsidR="004850EF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NB比LR多了一个条件独立假设</w:t>
      </w:r>
    </w:p>
    <w:p w:rsidR="00202B62" w:rsidRDefault="00202B62" w:rsidP="00485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LR是判别模型，</w:t>
      </w:r>
      <w:r w:rsidR="00492786">
        <w:rPr>
          <w:rFonts w:hint="eastAsia"/>
        </w:rPr>
        <w:t>NB是生成模型</w:t>
      </w:r>
    </w:p>
    <w:p w:rsidR="00152906" w:rsidRDefault="00152906" w:rsidP="00152906">
      <w:pPr>
        <w:pStyle w:val="a8"/>
        <w:ind w:left="720" w:firstLineChars="0" w:firstLine="0"/>
      </w:pPr>
    </w:p>
    <w:p w:rsidR="00152906" w:rsidRDefault="00152906" w:rsidP="00152906">
      <w:r>
        <w:t>朴素贝叶斯注意点</w:t>
      </w:r>
    </w:p>
    <w:p w:rsidR="00152906" w:rsidRDefault="00152906" w:rsidP="00152906">
      <w:r>
        <w:rPr>
          <w:rFonts w:hint="eastAsia"/>
        </w:rPr>
        <w:t>1.很多特征是连续数值型的，但是它们不一定服从正态分布，</w:t>
      </w:r>
      <w:r w:rsidRPr="00152906">
        <w:rPr>
          <w:rFonts w:hint="eastAsia"/>
          <w:highlight w:val="yellow"/>
        </w:rPr>
        <w:t>一定要想办法把它们变换调整成满足正态分布</w:t>
      </w:r>
      <w:r>
        <w:rPr>
          <w:rFonts w:hint="eastAsia"/>
        </w:rPr>
        <w:t>！！</w:t>
      </w:r>
    </w:p>
    <w:p w:rsidR="00152906" w:rsidRDefault="00152906" w:rsidP="00152906">
      <w:r>
        <w:rPr>
          <w:rFonts w:hint="eastAsia"/>
        </w:rPr>
        <w:t>2.对测试数据中的</w:t>
      </w:r>
      <w:r>
        <w:t>0频次项，一定要记得平滑，简单一点可以用『拉普拉斯平滑』。</w:t>
      </w:r>
    </w:p>
    <w:p w:rsidR="00152906" w:rsidRDefault="00152906" w:rsidP="00152906">
      <w:r>
        <w:rPr>
          <w:rFonts w:hint="eastAsia"/>
        </w:rPr>
        <w:t>3.先处理处理特征，把相关特征去掉，因为高相关度的</w:t>
      </w:r>
      <w:r>
        <w:t>2个特征在模型中相当于发挥了2次作用。</w:t>
      </w:r>
    </w:p>
    <w:p w:rsidR="00A009C5" w:rsidRDefault="00152906" w:rsidP="00152906">
      <w:r>
        <w:rPr>
          <w:rFonts w:hint="eastAsia"/>
        </w:rPr>
        <w:t>4.一般其他的模型</w:t>
      </w:r>
      <w:r>
        <w:t>(像logistic regression，SVM等)做完之后，我们都可以尝试一下bagging和boosting等融合增强方法。</w:t>
      </w:r>
      <w:r>
        <w:rPr>
          <w:rFonts w:hint="eastAsia"/>
        </w:rPr>
        <w:t>这</w:t>
      </w:r>
      <w:r>
        <w:t>对朴素贝叶斯里这些方法都没啥用。原因是这些融合方法本质上是减少过拟合，减少variance的。朴素贝叶斯是没有variance可以减小。</w:t>
      </w:r>
    </w:p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152906"/>
    <w:p w:rsidR="00A009C5" w:rsidRDefault="00A009C5" w:rsidP="00A009C5">
      <w:pPr>
        <w:pStyle w:val="a9"/>
        <w:jc w:val="left"/>
      </w:pPr>
      <w:r>
        <w:rPr>
          <w:rFonts w:hint="eastAsia"/>
        </w:rPr>
        <w:lastRenderedPageBreak/>
        <w:t>6.神经网络之BP算法</w:t>
      </w:r>
    </w:p>
    <w:p w:rsidR="008912AA" w:rsidRDefault="008912AA" w:rsidP="008912AA">
      <w:r>
        <w:rPr>
          <w:rFonts w:hint="eastAsia"/>
        </w:rPr>
        <w:t>正向传播求损失，反向传播求误差</w:t>
      </w:r>
    </w:p>
    <w:p w:rsidR="008912AA" w:rsidRDefault="008912AA" w:rsidP="008912AA">
      <w:r w:rsidRPr="00813429">
        <w:rPr>
          <w:rFonts w:hint="eastAsia"/>
          <w:highlight w:val="yellow"/>
        </w:rPr>
        <w:t>核心:链式求导法则</w:t>
      </w:r>
    </w:p>
    <w:p w:rsidR="008912AA" w:rsidRPr="008912AA" w:rsidRDefault="008912AA" w:rsidP="008912AA">
      <w:r>
        <w:rPr>
          <w:rFonts w:hint="eastAsia"/>
        </w:rPr>
        <w:t>损失函数:</w:t>
      </w:r>
      <w:r w:rsidR="00813429">
        <w:rPr>
          <w:rFonts w:hint="eastAsia"/>
        </w:rPr>
        <w:t>d</w:t>
      </w:r>
      <w:r w:rsidR="001A0A56">
        <w:rPr>
          <w:rFonts w:hint="eastAsia"/>
        </w:rPr>
        <w:t>（真实的结果）</w:t>
      </w:r>
      <w:r w:rsidR="00813429">
        <w:rPr>
          <w:rFonts w:hint="eastAsia"/>
        </w:rPr>
        <w:t>与0</w:t>
      </w:r>
      <w:r w:rsidR="001A0A56">
        <w:rPr>
          <w:rFonts w:hint="eastAsia"/>
        </w:rPr>
        <w:t>（输出）</w:t>
      </w:r>
      <w:r w:rsidR="00813429">
        <w:rPr>
          <w:rFonts w:hint="eastAsia"/>
        </w:rPr>
        <w:t>都是概率，两者越接近，交叉熵E越小，（实际运算时</w:t>
      </w:r>
      <w:r w:rsidR="00813429" w:rsidRPr="00813429">
        <w:rPr>
          <w:rFonts w:hint="eastAsia"/>
          <w:highlight w:val="yellow"/>
        </w:rPr>
        <w:t>会记录中间的运算结果</w:t>
      </w:r>
      <w:r w:rsidR="00813429">
        <w:rPr>
          <w:rFonts w:hint="eastAsia"/>
        </w:rPr>
        <w:t>，所以不会这么繁琐）</w:t>
      </w:r>
    </w:p>
    <w:p w:rsidR="00A009C5" w:rsidRDefault="00A009C5" w:rsidP="00152906">
      <w:r>
        <w:rPr>
          <w:noProof/>
        </w:rPr>
        <w:drawing>
          <wp:inline distT="0" distB="0" distL="0" distR="0" wp14:anchorId="547B09A9" wp14:editId="3BD4CC3F">
            <wp:extent cx="5274310" cy="2863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AA" w:rsidRDefault="008912AA" w:rsidP="00152906">
      <w:r>
        <w:rPr>
          <w:rFonts w:hint="eastAsia"/>
        </w:rPr>
        <w:t>梯度下降:</w:t>
      </w:r>
      <w:r w:rsidR="00813429">
        <w:rPr>
          <w:rFonts w:hint="eastAsia"/>
        </w:rPr>
        <w:t>（</w:t>
      </w:r>
      <w:r w:rsidR="00813429" w:rsidRPr="001A0A56">
        <w:rPr>
          <w:rFonts w:hint="eastAsia"/>
          <w:highlight w:val="yellow"/>
        </w:rPr>
        <w:t>因为损失函数不是凸函数，存在很多局部变量，如果采用所有样本计算，一个是效率低，一个是容易陷入局部最优</w:t>
      </w:r>
      <w:r w:rsidR="00813429">
        <w:rPr>
          <w:rFonts w:hint="eastAsia"/>
        </w:rPr>
        <w:t>）</w:t>
      </w:r>
    </w:p>
    <w:p w:rsidR="008912AA" w:rsidRDefault="008912AA" w:rsidP="00152906">
      <w:r>
        <w:t>SGD,</w:t>
      </w:r>
      <w:r>
        <w:rPr>
          <w:rFonts w:hint="eastAsia"/>
        </w:rPr>
        <w:t>随机梯度下降</w:t>
      </w:r>
      <w:r w:rsidR="00CA2604">
        <w:rPr>
          <w:rFonts w:hint="eastAsia"/>
        </w:rPr>
        <w:t>，一般的梯度下降需要求出所有样本当前应该朝着哪个方向走，随机梯度下降</w:t>
      </w:r>
      <w:r w:rsidR="00CA2604" w:rsidRPr="00CA2604">
        <w:rPr>
          <w:rFonts w:hint="eastAsia"/>
          <w:highlight w:val="yellow"/>
        </w:rPr>
        <w:t>只是找一部分样本</w:t>
      </w:r>
      <w:r w:rsidR="00CA2604">
        <w:rPr>
          <w:rFonts w:hint="eastAsia"/>
        </w:rPr>
        <w:t>来计算朝哪个方向走</w:t>
      </w:r>
    </w:p>
    <w:p w:rsidR="001A0A56" w:rsidRDefault="001A0A56" w:rsidP="00152906">
      <w:r>
        <w:rPr>
          <w:noProof/>
        </w:rPr>
        <w:drawing>
          <wp:inline distT="0" distB="0" distL="0" distR="0" wp14:anchorId="5AEB76F3" wp14:editId="12CF9F40">
            <wp:extent cx="504825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16" w:rsidRDefault="00B42116" w:rsidP="00B42116">
      <w:pPr>
        <w:pStyle w:val="a9"/>
        <w:jc w:val="left"/>
      </w:pPr>
      <w:r w:rsidRPr="00B42116">
        <w:rPr>
          <w:rFonts w:hint="eastAsia"/>
        </w:rPr>
        <w:t>7.神经网络之粒子群优化算法</w:t>
      </w:r>
    </w:p>
    <w:p w:rsidR="001047F8" w:rsidRDefault="001047F8" w:rsidP="00B42116">
      <w:pPr>
        <w:rPr>
          <w:rFonts w:ascii="Arial" w:hAnsi="Arial" w:cs="Arial"/>
        </w:rPr>
      </w:pPr>
      <w:r>
        <w:rPr>
          <w:rFonts w:ascii="Arial" w:hAnsi="Arial" w:cs="Arial" w:hint="eastAsia"/>
        </w:rPr>
        <w:t>所以的鸟都不知道食物在哪，但是知道自己当前离食物的举例，最有效的策略就是寻找离食物最近的鸟的附件区域。</w:t>
      </w:r>
    </w:p>
    <w:p w:rsidR="001047F8" w:rsidRDefault="001047F8" w:rsidP="001047F8">
      <w:pPr>
        <w:pStyle w:val="ad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下面给出粒子群算法的位置速度更新公式：</w:t>
      </w:r>
    </w:p>
    <w:p w:rsidR="001047F8" w:rsidRDefault="001047F8" w:rsidP="001047F8">
      <w:pPr>
        <w:pStyle w:val="ad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41650" cy="971550"/>
            <wp:effectExtent l="0" t="0" r="6350" b="0"/>
            <wp:docPr id="18" name="图片 18" descr="http://p.blog.csdn.net/images/p_blog_csdn_net/niuyongjie/295595/o_weizh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niuyongjie/295595/o_weizhi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F8" w:rsidRPr="001047F8" w:rsidRDefault="001047F8" w:rsidP="001047F8">
      <w:pPr>
        <w:pStyle w:val="ad"/>
        <w:shd w:val="clear" w:color="auto" w:fill="FFFFFF"/>
        <w:spacing w:line="390" w:lineRule="atLeast"/>
        <w:rPr>
          <w:rFonts w:ascii="Arial" w:eastAsiaTheme="minorEastAsia" w:hAnsi="Arial" w:cs="Arial"/>
          <w:kern w:val="2"/>
          <w:sz w:val="21"/>
          <w:szCs w:val="22"/>
        </w:rPr>
      </w:pPr>
      <w:r w:rsidRPr="001047F8">
        <w:rPr>
          <w:rFonts w:ascii="Arial" w:eastAsiaTheme="minorEastAsia" w:hAnsi="Arial" w:cs="Arial"/>
          <w:kern w:val="2"/>
          <w:sz w:val="21"/>
          <w:szCs w:val="22"/>
        </w:rPr>
        <w:lastRenderedPageBreak/>
        <w:drawing>
          <wp:inline distT="0" distB="0" distL="0" distR="0">
            <wp:extent cx="203200" cy="171450"/>
            <wp:effectExtent l="0" t="0" r="6350" b="0"/>
            <wp:docPr id="17" name="图片 17" descr="http://p.blog.csdn.net/images/p_blog_csdn_net/niuyongjie/295595/o_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niuyongjie/295595/o_w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是保持原来速度的系数，所以叫做惯性权重。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drawing>
          <wp:inline distT="0" distB="0" distL="0" distR="0">
            <wp:extent cx="203200" cy="209550"/>
            <wp:effectExtent l="0" t="0" r="6350" b="0"/>
            <wp:docPr id="16" name="图片 16" descr="http://p.blog.csdn.net/images/p_blog_csdn_net/niuyongjie/295595/o_c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niuyongjie/295595/o_c1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是粒子跟踪自己历史最优值的权重系数，它表示粒子自身的认识，所以叫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“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认知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”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。通常设置为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2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。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drawing>
          <wp:inline distT="0" distB="0" distL="0" distR="0">
            <wp:extent cx="209550" cy="190500"/>
            <wp:effectExtent l="0" t="0" r="0" b="0"/>
            <wp:docPr id="15" name="图片 15" descr="http://p.blog.csdn.net/images/p_blog_csdn_net/niuyongjie/295595/o_c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niuyongjie/295595/o_c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是粒子跟踪群体最优值的权重系数，它表示粒子对整个群体知识的认识，所以叫做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“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社会知识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”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，经常叫做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“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社会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”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。通常设置为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2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。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drawing>
          <wp:inline distT="0" distB="0" distL="0" distR="0">
            <wp:extent cx="203200" cy="203200"/>
            <wp:effectExtent l="0" t="0" r="6350" b="6350"/>
            <wp:docPr id="14" name="图片 14" descr="http://p.blog.csdn.net/images/p_blog_csdn_net/niuyongjie/295595/o_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niuyongjie/295595/o_e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drawing>
          <wp:inline distT="0" distB="0" distL="0" distR="0">
            <wp:extent cx="203200" cy="152400"/>
            <wp:effectExtent l="0" t="0" r="6350" b="0"/>
            <wp:docPr id="13" name="图片 13" descr="http://p.blog.csdn.net/images/p_blog_csdn_net/niuyongjie/295595/o_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niuyongjie/295595/o_n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是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[0,1]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区间内均匀分布的随机数。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drawing>
          <wp:inline distT="0" distB="0" distL="0" distR="0">
            <wp:extent cx="203200" cy="152400"/>
            <wp:effectExtent l="0" t="0" r="6350" b="0"/>
            <wp:docPr id="12" name="图片 12" descr="http://p.blog.csdn.net/images/p_blog_csdn_net/niuyongjie/295595/o_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niuyongjie/295595/o_r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是对位置更新的时候，在速度前面加的一个系数，这个系数我们叫做约束因子。通常设置为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1</w:t>
      </w:r>
      <w:r w:rsidRPr="001047F8">
        <w:rPr>
          <w:rFonts w:ascii="Arial" w:eastAsiaTheme="minorEastAsia" w:hAnsi="Arial" w:cs="Arial"/>
          <w:kern w:val="2"/>
          <w:sz w:val="21"/>
          <w:szCs w:val="22"/>
        </w:rPr>
        <w:t>。</w:t>
      </w:r>
    </w:p>
    <w:p w:rsidR="001047F8" w:rsidRPr="001047F8" w:rsidRDefault="001047F8" w:rsidP="00B42116">
      <w:pPr>
        <w:rPr>
          <w:rFonts w:hint="eastAsia"/>
        </w:rPr>
      </w:pPr>
      <w:bookmarkStart w:id="0" w:name="_GoBack"/>
      <w:bookmarkEnd w:id="0"/>
    </w:p>
    <w:sectPr w:rsidR="001047F8" w:rsidRPr="0010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7F3" w:rsidRDefault="000417F3" w:rsidP="007C030E">
      <w:r>
        <w:separator/>
      </w:r>
    </w:p>
  </w:endnote>
  <w:endnote w:type="continuationSeparator" w:id="0">
    <w:p w:rsidR="000417F3" w:rsidRDefault="000417F3" w:rsidP="007C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7F3" w:rsidRDefault="000417F3" w:rsidP="007C030E">
      <w:r>
        <w:separator/>
      </w:r>
    </w:p>
  </w:footnote>
  <w:footnote w:type="continuationSeparator" w:id="0">
    <w:p w:rsidR="000417F3" w:rsidRDefault="000417F3" w:rsidP="007C0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3B"/>
    <w:multiLevelType w:val="hybridMultilevel"/>
    <w:tmpl w:val="257C7B8C"/>
    <w:lvl w:ilvl="0" w:tplc="FA88C39E">
      <w:start w:val="1"/>
      <w:numFmt w:val="decimalFullWidth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07FD"/>
    <w:multiLevelType w:val="hybridMultilevel"/>
    <w:tmpl w:val="537C11B8"/>
    <w:lvl w:ilvl="0" w:tplc="F43A16E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572D3"/>
    <w:multiLevelType w:val="hybridMultilevel"/>
    <w:tmpl w:val="89920F34"/>
    <w:lvl w:ilvl="0" w:tplc="D5F6EE6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67013B"/>
    <w:multiLevelType w:val="hybridMultilevel"/>
    <w:tmpl w:val="50121424"/>
    <w:lvl w:ilvl="0" w:tplc="A394E52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BA1B1D"/>
    <w:multiLevelType w:val="hybridMultilevel"/>
    <w:tmpl w:val="F2EA9DB6"/>
    <w:lvl w:ilvl="0" w:tplc="56D4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A3"/>
    <w:rsid w:val="000134EA"/>
    <w:rsid w:val="000417F3"/>
    <w:rsid w:val="001047F8"/>
    <w:rsid w:val="00125ADB"/>
    <w:rsid w:val="00152906"/>
    <w:rsid w:val="001A0A56"/>
    <w:rsid w:val="001C6FA6"/>
    <w:rsid w:val="00202B62"/>
    <w:rsid w:val="00286EAE"/>
    <w:rsid w:val="002A426E"/>
    <w:rsid w:val="00355797"/>
    <w:rsid w:val="003C1320"/>
    <w:rsid w:val="003C1F9D"/>
    <w:rsid w:val="00443B40"/>
    <w:rsid w:val="00481C3C"/>
    <w:rsid w:val="004850EF"/>
    <w:rsid w:val="00492786"/>
    <w:rsid w:val="00495260"/>
    <w:rsid w:val="004B7327"/>
    <w:rsid w:val="005D4806"/>
    <w:rsid w:val="006650D2"/>
    <w:rsid w:val="007358C5"/>
    <w:rsid w:val="007722BB"/>
    <w:rsid w:val="00780D43"/>
    <w:rsid w:val="007C030E"/>
    <w:rsid w:val="007D145F"/>
    <w:rsid w:val="00813429"/>
    <w:rsid w:val="008912AA"/>
    <w:rsid w:val="008A3BEE"/>
    <w:rsid w:val="00967378"/>
    <w:rsid w:val="009B1F14"/>
    <w:rsid w:val="00A009C5"/>
    <w:rsid w:val="00AA66EF"/>
    <w:rsid w:val="00AC1C26"/>
    <w:rsid w:val="00B11E1F"/>
    <w:rsid w:val="00B25A8D"/>
    <w:rsid w:val="00B37E72"/>
    <w:rsid w:val="00B42116"/>
    <w:rsid w:val="00B62649"/>
    <w:rsid w:val="00C2699E"/>
    <w:rsid w:val="00CA2604"/>
    <w:rsid w:val="00CF752A"/>
    <w:rsid w:val="00D97A3D"/>
    <w:rsid w:val="00E13179"/>
    <w:rsid w:val="00E46DD5"/>
    <w:rsid w:val="00E51B8B"/>
    <w:rsid w:val="00E703A3"/>
    <w:rsid w:val="00EA0777"/>
    <w:rsid w:val="00EF4C6F"/>
    <w:rsid w:val="00EF5841"/>
    <w:rsid w:val="00F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8DB54"/>
  <w15:chartTrackingRefBased/>
  <w15:docId w15:val="{2BC634E2-E573-4DA2-AFA2-C07A2DEB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649"/>
    <w:rPr>
      <w:color w:val="808080"/>
    </w:rPr>
  </w:style>
  <w:style w:type="paragraph" w:styleId="a4">
    <w:name w:val="header"/>
    <w:basedOn w:val="a"/>
    <w:link w:val="a5"/>
    <w:uiPriority w:val="99"/>
    <w:unhideWhenUsed/>
    <w:rsid w:val="007C0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03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0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030E"/>
    <w:rPr>
      <w:sz w:val="18"/>
      <w:szCs w:val="18"/>
    </w:rPr>
  </w:style>
  <w:style w:type="paragraph" w:styleId="a8">
    <w:name w:val="List Paragraph"/>
    <w:basedOn w:val="a"/>
    <w:uiPriority w:val="34"/>
    <w:qFormat/>
    <w:rsid w:val="007C030E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443B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43B40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B421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421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semiHidden/>
    <w:unhideWhenUsed/>
    <w:rsid w:val="001047F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4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4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54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227679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87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6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836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17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912754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20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qiujiahao</dc:creator>
  <cp:keywords/>
  <dc:description/>
  <cp:lastModifiedBy>qiujiahao</cp:lastModifiedBy>
  <cp:revision>22</cp:revision>
  <dcterms:created xsi:type="dcterms:W3CDTF">2017-03-15T13:34:00Z</dcterms:created>
  <dcterms:modified xsi:type="dcterms:W3CDTF">2017-04-11T09:42:00Z</dcterms:modified>
</cp:coreProperties>
</file>