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TUTTI FRUTTI</w:t>
        <w:br/>
      </w:r>
      <w:r>
        <w:t>Guía de publicación automática en InfinityFree</w:t>
      </w:r>
    </w:p>
    <w:p>
      <w:pPr>
        <w:pStyle w:val="Subtitle"/>
      </w:pPr>
      <w:r>
        <w:t>VS Code → GitHub → GitHub Actions → FTP → File Manager</w:t>
      </w:r>
    </w:p>
    <w:p>
      <w:r>
        <w:t>Documento de trabajo | Octubre de 2026 | PHP + MySQL + HTML + CSS + JavaScript</w:t>
      </w:r>
    </w:p>
    <w:p>
      <w:pPr>
        <w:pStyle w:val="Heading1"/>
      </w:pPr>
      <w:r>
        <w:t>Objetivo</w:t>
      </w:r>
    </w:p>
    <w:p>
      <w:r>
        <w:t>Seguir programando en Visual Studio Code, guardar versiones en GitHub y lograr que cada push a la rama elegida actualice los archivos de InfinityFree automáticamente. La base de datos MySQL se administra por separado.</w:t>
      </w:r>
    </w:p>
    <w:p>
      <w:pPr>
        <w:pStyle w:val="Heading1"/>
      </w:pPr>
      <w:r>
        <w:t>Antes de comenzar: tres aclaraciones</w:t>
      </w:r>
    </w:p>
    <w:p>
      <w:pPr>
        <w:pStyle w:val="ListBullet"/>
      </w:pPr>
      <w:r>
        <w:t>No es necesario mantener XAMPP encendido para que el sitio público funcione; sí sirve para probar cambios en tu computadora.</w:t>
      </w:r>
    </w:p>
    <w:p>
      <w:pPr>
        <w:pStyle w:val="ListBullet"/>
      </w:pPr>
      <w:r>
        <w:t>El File Manager refleja archivos subidos vía FTP: no es una sincronización bidireccional. Cambios hechos a mano en el hosting pueden sobrescribirse con el siguiente despliegue.</w:t>
      </w:r>
    </w:p>
    <w:p>
      <w:pPr>
        <w:pStyle w:val="ListBullet"/>
      </w:pPr>
      <w:r>
        <w:t>El primer despliegue debe hacerse con respaldo y sobre la carpeta correcta. Nunca incluyas credenciales reales de MySQL en GitHub.</w:t>
      </w:r>
    </w:p>
    <w:p>
      <w:pPr>
        <w:pStyle w:val="Heading1"/>
      </w:pPr>
      <w:r>
        <w:t>Mapa del procedimiento</w:t>
      </w:r>
    </w:p>
    <w:p>
      <w:pPr>
        <w:pStyle w:val="ListNumber"/>
      </w:pPr>
      <w:r>
        <w:t>1. Confirmar las carpetas y la rama del proyecto.</w:t>
      </w:r>
    </w:p>
    <w:p>
      <w:pPr>
        <w:pStyle w:val="ListNumber"/>
      </w:pPr>
      <w:r>
        <w:t>2. Obtener los datos FTP y confirmar el directorio del sitio.</w:t>
      </w:r>
    </w:p>
    <w:p>
      <w:pPr>
        <w:pStyle w:val="ListNumber"/>
      </w:pPr>
      <w:r>
        <w:t>3. Crear 4 secretos en GitHub.</w:t>
      </w:r>
    </w:p>
    <w:p>
      <w:pPr>
        <w:pStyle w:val="ListNumber"/>
      </w:pPr>
      <w:r>
        <w:t>4. Añadir el workflow deploy.yml al repositorio.</w:t>
      </w:r>
    </w:p>
    <w:p>
      <w:pPr>
        <w:pStyle w:val="ListNumber"/>
      </w:pPr>
      <w:r>
        <w:t>5. Probar en modo simulación (dry-run).</w:t>
      </w:r>
    </w:p>
    <w:p>
      <w:pPr>
        <w:pStyle w:val="ListNumber"/>
      </w:pPr>
      <w:r>
        <w:t>6. Activar el despliegue real y comprobar el sitio.</w:t>
      </w:r>
    </w:p>
    <w:p>
      <w:pPr>
        <w:pStyle w:val="ListNumber"/>
      </w:pPr>
      <w:r>
        <w:t>7. Repetir el ciclo habitual de trabajo en VS Code.</w:t>
      </w:r>
    </w:p>
    <w:p>
      <w:pPr>
        <w:pStyle w:val="Heading1"/>
      </w:pPr>
      <w:r>
        <w:t>Paso 1. Revisar la estructura local</w:t>
      </w:r>
    </w:p>
    <w:p>
      <w:r>
        <w:t>En VS Code, abrí la carpeta raíz del proyecto. Un ejemplo posible 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tutti-frutti/</w:t>
              <w:br/>
            </w:r>
            <w:r>
              <w:rPr>
                <w:rFonts w:ascii="Consolas" w:hAnsi="Consolas"/>
                <w:sz w:val="16"/>
              </w:rPr>
              <w:t xml:space="preserve">  .github/</w:t>
              <w:br/>
            </w:r>
            <w:r>
              <w:rPr>
                <w:rFonts w:ascii="Consolas" w:hAnsi="Consolas"/>
                <w:sz w:val="16"/>
              </w:rPr>
              <w:t xml:space="preserve">    workflows/</w:t>
              <w:br/>
            </w:r>
            <w:r>
              <w:rPr>
                <w:rFonts w:ascii="Consolas" w:hAnsi="Consolas"/>
                <w:sz w:val="16"/>
              </w:rPr>
              <w:t xml:space="preserve">      deploy.yml</w:t>
              <w:br/>
            </w:r>
            <w:r>
              <w:rPr>
                <w:rFonts w:ascii="Consolas" w:hAnsi="Consolas"/>
                <w:sz w:val="16"/>
              </w:rPr>
              <w:t xml:space="preserve">  HTML/</w:t>
              <w:br/>
            </w:r>
            <w:r>
              <w:rPr>
                <w:rFonts w:ascii="Consolas" w:hAnsi="Consolas"/>
                <w:sz w:val="16"/>
              </w:rPr>
              <w:t xml:space="preserve">    index.html</w:t>
              <w:br/>
            </w:r>
            <w:r>
              <w:rPr>
                <w:rFonts w:ascii="Consolas" w:hAnsi="Consolas"/>
                <w:sz w:val="16"/>
              </w:rPr>
              <w:t xml:space="preserve">    login.html</w:t>
              <w:br/>
            </w:r>
            <w:r>
              <w:rPr>
                <w:rFonts w:ascii="Consolas" w:hAnsi="Consolas"/>
                <w:sz w:val="16"/>
              </w:rPr>
              <w:t xml:space="preserve">    registro.html</w:t>
              <w:br/>
            </w:r>
            <w:r>
              <w:rPr>
                <w:rFonts w:ascii="Consolas" w:hAnsi="Consolas"/>
                <w:sz w:val="16"/>
              </w:rPr>
              <w:t xml:space="preserve">    juego-casual.html</w:t>
              <w:br/>
            </w:r>
            <w:r>
              <w:rPr>
                <w:rFonts w:ascii="Consolas" w:hAnsi="Consolas"/>
                <w:sz w:val="16"/>
              </w:rPr>
              <w:t xml:space="preserve">  CSS/</w:t>
              <w:br/>
            </w:r>
            <w:r>
              <w:rPr>
                <w:rFonts w:ascii="Consolas" w:hAnsi="Consolas"/>
                <w:sz w:val="16"/>
              </w:rPr>
              <w:t xml:space="preserve">  JS/</w:t>
              <w:br/>
            </w:r>
            <w:r>
              <w:rPr>
                <w:rFonts w:ascii="Consolas" w:hAnsi="Consolas"/>
                <w:sz w:val="16"/>
              </w:rPr>
              <w:t xml:space="preserve">  PHP/</w:t>
              <w:br/>
            </w:r>
            <w:r>
              <w:rPr>
                <w:rFonts w:ascii="Consolas" w:hAnsi="Consolas"/>
                <w:sz w:val="16"/>
              </w:rPr>
              <w:t xml:space="preserve">    conexion.php</w:t>
              <w:br/>
            </w:r>
            <w:r>
              <w:rPr>
                <w:rFonts w:ascii="Consolas" w:hAnsi="Consolas"/>
                <w:sz w:val="16"/>
              </w:rPr>
              <w:t xml:space="preserve">    login.php</w:t>
              <w:br/>
            </w:r>
            <w:r>
              <w:rPr>
                <w:rFonts w:ascii="Consolas" w:hAnsi="Consolas"/>
                <w:sz w:val="16"/>
              </w:rPr>
              <w:t xml:space="preserve">    registro.php</w:t>
              <w:br/>
            </w:r>
            <w:r>
              <w:rPr>
                <w:rFonts w:ascii="Consolas" w:hAnsi="Consolas"/>
                <w:sz w:val="16"/>
              </w:rPr>
              <w:t xml:space="preserve">    verificar_sesion.php</w:t>
              <w:br/>
            </w:r>
            <w:r>
              <w:rPr>
                <w:rFonts w:ascii="Consolas" w:hAnsi="Consolas"/>
                <w:sz w:val="16"/>
              </w:rPr>
              <w:t xml:space="preserve">  index.php</w:t>
            </w:r>
          </w:p>
        </w:tc>
      </w:tr>
    </w:tbl>
    <w:p>
      <w:pPr>
        <w:spacing w:after="20"/>
      </w:pPr>
    </w:p>
    <w:p>
      <w:r>
        <w:t>La carpeta que se subirá es la raíz del repositorio (local-dir: ./). Si todo el sitio está dentro de otra subcarpeta, habrá que cambiar local-dir por esa ruta terminada en /.</w:t>
      </w:r>
    </w:p>
    <w:p>
      <w:r>
        <w:t>Verificá en GitHub si tu rama de publicación es main, master u otra. El ejemplo usa main.</w:t>
      </w:r>
    </w:p>
    <w:p>
      <w:pPr>
        <w:pStyle w:val="Heading1"/>
      </w:pPr>
      <w:r>
        <w:t>Paso 2. Obtener los datos FTP de InfinityFree</w:t>
      </w:r>
    </w:p>
    <w:p>
      <w:pPr>
        <w:pStyle w:val="ListNumber"/>
      </w:pPr>
      <w:r>
        <w:t>Abrí https://dash.infinityfree.com e ingresá a la cuenta de hosting correcta.</w:t>
      </w:r>
    </w:p>
    <w:p>
      <w:pPr>
        <w:pStyle w:val="ListNumber"/>
      </w:pPr>
      <w:r>
        <w:t>Buscá los datos FTP: hostname, username, password y puerto (habitualmente 21).</w:t>
      </w:r>
    </w:p>
    <w:p>
      <w:pPr>
        <w:pStyle w:val="ListNumber"/>
      </w:pPr>
      <w:r>
        <w:t>Abrí el File Manager y anotá la carpeta que realmente contiene el sitio (por ejemplo htdocs o un directorio de dominio/htdocs).</w:t>
      </w:r>
    </w:p>
    <w:p>
      <w:pPr>
        <w:pStyle w:val="ListNumber"/>
      </w:pPr>
      <w:r>
        <w:t>Recomendación: hacé un ZIP/descarga de respaldo de tus archivos actuales antes del primer despliegue.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Qué usar</w:t>
            </w:r>
          </w:p>
        </w:tc>
      </w:tr>
      <w:tr>
        <w:tc>
          <w:tcPr>
            <w:tcW w:type="dxa" w:w="4320"/>
          </w:tcPr>
          <w:p>
            <w:r>
              <w:t>FTP_SERVER</w:t>
            </w:r>
          </w:p>
        </w:tc>
        <w:tc>
          <w:tcPr>
            <w:tcW w:type="dxa" w:w="4320"/>
          </w:tcPr>
          <w:p>
            <w:r>
              <w:t>Hostname que muestra InfinityFree, no la URL pública del sitio</w:t>
            </w:r>
          </w:p>
        </w:tc>
      </w:tr>
      <w:tr>
        <w:tc>
          <w:tcPr>
            <w:tcW w:type="dxa" w:w="4320"/>
          </w:tcPr>
          <w:p>
            <w:r>
              <w:t>FTP_USERNAME</w:t>
            </w:r>
          </w:p>
        </w:tc>
        <w:tc>
          <w:tcPr>
            <w:tcW w:type="dxa" w:w="4320"/>
          </w:tcPr>
          <w:p>
            <w:r>
              <w:t>Usuario de FTP, no el usuario de MySQL</w:t>
            </w:r>
          </w:p>
        </w:tc>
      </w:tr>
      <w:tr>
        <w:tc>
          <w:tcPr>
            <w:tcW w:type="dxa" w:w="4320"/>
          </w:tcPr>
          <w:p>
            <w:r>
              <w:t>FTP_PASSWORD</w:t>
            </w:r>
          </w:p>
        </w:tc>
        <w:tc>
          <w:tcPr>
            <w:tcW w:type="dxa" w:w="4320"/>
          </w:tcPr>
          <w:p>
            <w:r>
              <w:t>Contraseña FTP; mantener privada</w:t>
            </w:r>
          </w:p>
        </w:tc>
      </w:tr>
      <w:tr>
        <w:tc>
          <w:tcPr>
            <w:tcW w:type="dxa" w:w="4320"/>
          </w:tcPr>
          <w:p>
            <w:r>
              <w:t>FTP_SERVER_DIR</w:t>
            </w:r>
          </w:p>
        </w:tc>
        <w:tc>
          <w:tcPr>
            <w:tcW w:type="dxa" w:w="4320"/>
          </w:tcPr>
          <w:p>
            <w:r>
              <w:t>Ruta del directorio público vista desde la raíz FTP, finalizada en /</w:t>
            </w:r>
          </w:p>
        </w:tc>
      </w:tr>
    </w:tbl>
    <w:p/>
    <w:p>
      <w:r>
        <w:t>Importante: /htdocs/ es solo un ejemplo. Dependiendo de la estructura FTP de tu cuenta, puede ser otra ruta. Revisala primero con File Manager o un cliente FTP; una ruta incorrecta puede publicar fuera del sitio.</w:t>
      </w:r>
    </w:p>
    <w:p>
      <w:pPr>
        <w:pStyle w:val="Heading1"/>
      </w:pPr>
      <w:r>
        <w:t>Paso 3. Guardar secretos en GitHub</w:t>
      </w:r>
    </w:p>
    <w:p>
      <w:r>
        <w:t>En el repositorio: Settings → Secrets and variables → Actions → New repository secret. Creá exactamente estos nombres: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FTP_SERVER</w:t>
              <w:br/>
            </w:r>
            <w:r>
              <w:rPr>
                <w:rFonts w:ascii="Consolas" w:hAnsi="Consolas"/>
                <w:sz w:val="16"/>
              </w:rPr>
              <w:t>FTP_USERNAME</w:t>
              <w:br/>
            </w:r>
            <w:r>
              <w:rPr>
                <w:rFonts w:ascii="Consolas" w:hAnsi="Consolas"/>
                <w:sz w:val="16"/>
              </w:rPr>
              <w:t>FTP_PASSWORD</w:t>
              <w:br/>
            </w:r>
            <w:r>
              <w:rPr>
                <w:rFonts w:ascii="Consolas" w:hAnsi="Consolas"/>
                <w:sz w:val="16"/>
              </w:rPr>
              <w:t>FTP_SERVER_DIR</w:t>
            </w:r>
          </w:p>
        </w:tc>
      </w:tr>
    </w:tbl>
    <w:p>
      <w:pPr>
        <w:spacing w:after="20"/>
      </w:pPr>
    </w:p>
    <w:p>
      <w:r>
        <w:t>Para FTP_SERVER_DIR, guardá la ruta comprobada en el paso anterior; por ejemplo /htdocs/ si esa es la ruta real. No pegues los valores secretos dentro del YAML.</w:t>
      </w:r>
    </w:p>
    <w:p>
      <w:pPr>
        <w:pStyle w:val="Heading1"/>
      </w:pPr>
      <w:r>
        <w:t>Paso 4. Crear el workflow en VS Code</w:t>
      </w:r>
    </w:p>
    <w:p>
      <w:r>
        <w:t>En la raíz del repositorio, creá .github/workflows/deploy.yml. Pegá el siguiente contenido. El primer despliegue está configurado para SIMULAR (dry-run: true).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name: Publicar Tutti Frutti en InfinityFree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on:</w:t>
              <w:br/>
            </w:r>
            <w:r>
              <w:rPr>
                <w:rFonts w:ascii="Consolas" w:hAnsi="Consolas"/>
                <w:sz w:val="16"/>
              </w:rPr>
              <w:t xml:space="preserve">  push:</w:t>
              <w:br/>
            </w:r>
            <w:r>
              <w:rPr>
                <w:rFonts w:ascii="Consolas" w:hAnsi="Consolas"/>
                <w:sz w:val="16"/>
              </w:rPr>
              <w:t xml:space="preserve">    branches:</w:t>
              <w:br/>
            </w:r>
            <w:r>
              <w:rPr>
                <w:rFonts w:ascii="Consolas" w:hAnsi="Consolas"/>
                <w:sz w:val="16"/>
              </w:rPr>
              <w:t xml:space="preserve">      - main</w:t>
              <w:br/>
            </w:r>
            <w:r>
              <w:rPr>
                <w:rFonts w:ascii="Consolas" w:hAnsi="Consolas"/>
                <w:sz w:val="16"/>
              </w:rPr>
              <w:t xml:space="preserve">  workflow_dispatch: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jobs:</w:t>
              <w:br/>
            </w:r>
            <w:r>
              <w:rPr>
                <w:rFonts w:ascii="Consolas" w:hAnsi="Consolas"/>
                <w:sz w:val="16"/>
              </w:rPr>
              <w:t xml:space="preserve">  deploy:</w:t>
              <w:br/>
            </w:r>
            <w:r>
              <w:rPr>
                <w:rFonts w:ascii="Consolas" w:hAnsi="Consolas"/>
                <w:sz w:val="16"/>
              </w:rPr>
              <w:t xml:space="preserve">    runs-on: ubuntu-latest</w:t>
              <w:br/>
            </w:r>
            <w:r>
              <w:rPr>
                <w:rFonts w:ascii="Consolas" w:hAnsi="Consolas"/>
                <w:sz w:val="16"/>
              </w:rPr>
              <w:t xml:space="preserve">    steps:</w:t>
              <w:br/>
            </w:r>
            <w:r>
              <w:rPr>
                <w:rFonts w:ascii="Consolas" w:hAnsi="Consolas"/>
                <w:sz w:val="16"/>
              </w:rPr>
              <w:t xml:space="preserve">      - name: Descargar repositorio</w:t>
              <w:br/>
            </w:r>
            <w:r>
              <w:rPr>
                <w:rFonts w:ascii="Consolas" w:hAnsi="Consolas"/>
                <w:sz w:val="16"/>
              </w:rPr>
              <w:t xml:space="preserve">        uses: actions/checkout@v4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- name: Sincronizar por FTP (primero simulacion)</w:t>
              <w:br/>
            </w:r>
            <w:r>
              <w:rPr>
                <w:rFonts w:ascii="Consolas" w:hAnsi="Consolas"/>
                <w:sz w:val="16"/>
              </w:rPr>
              <w:t xml:space="preserve">        uses: SamKirkland/FTP-Deploy-Action@v4.4.0</w:t>
              <w:br/>
            </w:r>
            <w:r>
              <w:rPr>
                <w:rFonts w:ascii="Consolas" w:hAnsi="Consolas"/>
                <w:sz w:val="16"/>
              </w:rPr>
              <w:t xml:space="preserve">        with:</w:t>
              <w:br/>
            </w:r>
            <w:r>
              <w:rPr>
                <w:rFonts w:ascii="Consolas" w:hAnsi="Consolas"/>
                <w:sz w:val="16"/>
              </w:rPr>
              <w:t xml:space="preserve">          server: ${{ secrets.FTP_SERVER }}</w:t>
              <w:br/>
            </w:r>
            <w:r>
              <w:rPr>
                <w:rFonts w:ascii="Consolas" w:hAnsi="Consolas"/>
                <w:sz w:val="16"/>
              </w:rPr>
              <w:t xml:space="preserve">          username: ${{ secrets.FTP_USERNAME }}</w:t>
              <w:br/>
            </w:r>
            <w:r>
              <w:rPr>
                <w:rFonts w:ascii="Consolas" w:hAnsi="Consolas"/>
                <w:sz w:val="16"/>
              </w:rPr>
              <w:t xml:space="preserve">          password: ${{ secrets.FTP_PASSWORD }}</w:t>
              <w:br/>
            </w:r>
            <w:r>
              <w:rPr>
                <w:rFonts w:ascii="Consolas" w:hAnsi="Consolas"/>
                <w:sz w:val="16"/>
              </w:rPr>
              <w:t xml:space="preserve">          server-dir: ${{ secrets.FTP_SERVER_DIR }}</w:t>
              <w:br/>
            </w:r>
            <w:r>
              <w:rPr>
                <w:rFonts w:ascii="Consolas" w:hAnsi="Consolas"/>
                <w:sz w:val="16"/>
              </w:rPr>
              <w:t xml:space="preserve">          port: 21</w:t>
              <w:br/>
            </w:r>
            <w:r>
              <w:rPr>
                <w:rFonts w:ascii="Consolas" w:hAnsi="Consolas"/>
                <w:sz w:val="16"/>
              </w:rPr>
              <w:t xml:space="preserve">          protocol: ftp</w:t>
              <w:br/>
            </w:r>
            <w:r>
              <w:rPr>
                <w:rFonts w:ascii="Consolas" w:hAnsi="Consolas"/>
                <w:sz w:val="16"/>
              </w:rPr>
              <w:t xml:space="preserve">          local-dir: ./</w:t>
              <w:br/>
            </w:r>
            <w:r>
              <w:rPr>
                <w:rFonts w:ascii="Consolas" w:hAnsi="Consolas"/>
                <w:sz w:val="16"/>
              </w:rPr>
              <w:t xml:space="preserve">          dry-run: true</w:t>
              <w:br/>
            </w:r>
            <w:r>
              <w:rPr>
                <w:rFonts w:ascii="Consolas" w:hAnsi="Consolas"/>
                <w:sz w:val="16"/>
              </w:rPr>
              <w:t xml:space="preserve">          dangerous-clean-slate: false</w:t>
              <w:br/>
            </w:r>
            <w:r>
              <w:rPr>
                <w:rFonts w:ascii="Consolas" w:hAnsi="Consolas"/>
                <w:sz w:val="16"/>
              </w:rPr>
              <w:t xml:space="preserve">          exclude: |</w:t>
              <w:br/>
            </w:r>
            <w:r>
              <w:rPr>
                <w:rFonts w:ascii="Consolas" w:hAnsi="Consolas"/>
                <w:sz w:val="16"/>
              </w:rPr>
              <w:t xml:space="preserve">            **/.git*</w:t>
              <w:br/>
            </w:r>
            <w:r>
              <w:rPr>
                <w:rFonts w:ascii="Consolas" w:hAnsi="Consolas"/>
                <w:sz w:val="16"/>
              </w:rPr>
              <w:t xml:space="preserve">            **/.git*/**</w:t>
              <w:br/>
            </w:r>
            <w:r>
              <w:rPr>
                <w:rFonts w:ascii="Consolas" w:hAnsi="Consolas"/>
                <w:sz w:val="16"/>
              </w:rPr>
              <w:t xml:space="preserve">            **/node_modules/**</w:t>
              <w:br/>
            </w:r>
            <w:r>
              <w:rPr>
                <w:rFonts w:ascii="Consolas" w:hAnsi="Consolas"/>
                <w:sz w:val="16"/>
              </w:rPr>
              <w:t xml:space="preserve">            **/.env</w:t>
              <w:br/>
            </w:r>
            <w:r>
              <w:rPr>
                <w:rFonts w:ascii="Consolas" w:hAnsi="Consolas"/>
                <w:sz w:val="16"/>
              </w:rPr>
              <w:t xml:space="preserve">            **/.env.*</w:t>
              <w:br/>
            </w:r>
            <w:r>
              <w:rPr>
                <w:rFonts w:ascii="Consolas" w:hAnsi="Consolas"/>
                <w:sz w:val="16"/>
              </w:rPr>
              <w:t xml:space="preserve">            **/conexion.php</w:t>
              <w:br/>
            </w:r>
            <w:r>
              <w:rPr>
                <w:rFonts w:ascii="Consolas" w:hAnsi="Consolas"/>
                <w:sz w:val="16"/>
              </w:rPr>
              <w:t xml:space="preserve">            **/*.sql</w:t>
              <w:br/>
            </w:r>
            <w:r>
              <w:rPr>
                <w:rFonts w:ascii="Consolas" w:hAnsi="Consolas"/>
                <w:sz w:val="16"/>
              </w:rPr>
              <w:t xml:space="preserve">            **/README.md</w:t>
            </w:r>
          </w:p>
        </w:tc>
      </w:tr>
    </w:tbl>
    <w:p>
      <w:pPr>
        <w:spacing w:after="20"/>
      </w:pPr>
    </w:p>
    <w:p>
      <w:r>
        <w:t>La acción FTP compara cambios y mantiene un registro de sincronización. El parámetro dangerous-clean-slate: false evita el borrado masivo intencional; aun así, revisá los cambios antes de ejecutar sobre el sitio real. La exclusión de conexion.php implica que el archivo de producción debe subirse/configurarse manualmente una vez.</w:t>
      </w:r>
    </w:p>
    <w:p>
      <w:pPr>
        <w:pStyle w:val="Heading1"/>
      </w:pPr>
      <w:r>
        <w:t>Paso 5. Conservar la conexión PHP del servidor</w:t>
      </w:r>
    </w:p>
    <w:p>
      <w:r>
        <w:t>Tu PHP local puede conectarse a MySQL de XAMPP; el archivo de producción utiliza las credenciales de MySQL de InfinityFree. Conviene mantenerlos separados.</w:t>
      </w:r>
    </w:p>
    <w:p>
      <w:pPr>
        <w:pStyle w:val="ListNumber"/>
      </w:pPr>
      <w:r>
        <w:t>En InfinityFree, comprobá que PHP/conexion.php ya está configurado con el hostname, usuario, contraseña y base de datos reales de MySQL.</w:t>
      </w:r>
    </w:p>
    <w:p>
      <w:pPr>
        <w:pStyle w:val="ListNumber"/>
      </w:pPr>
      <w:r>
        <w:t>No coloques esos valores en el repositorio público. El workflow anterior excluye cualquier archivo llamado conexion.php.</w:t>
      </w:r>
    </w:p>
    <w:p>
      <w:pPr>
        <w:pStyle w:val="ListNumber"/>
      </w:pPr>
      <w:r>
        <w:t>Verificá que los PHP usen require_once con la ruta correcta y que el código emplee el mismo nombre de variable de conexión.</w:t>
      </w:r>
    </w:p>
    <w:p>
      <w:r>
        <w:t>Advertencia: si un archivo PHP local llama a conexion.php pero no existe en producción, el sitio fallará. La exclusión evita filtraciones, pero no crea ese archivo en el hosting.</w:t>
      </w:r>
    </w:p>
    <w:p>
      <w:pPr>
        <w:pStyle w:val="Heading1"/>
      </w:pPr>
      <w:r>
        <w:t>Paso 6. Probar en GitHub Actions sin subir nada</w:t>
      </w:r>
    </w:p>
    <w:p>
      <w:pPr>
        <w:pStyle w:val="ListNumber"/>
      </w:pPr>
      <w:r>
        <w:t>Desde la terminal de VS Code ejecutá los comandos siguientes. Si tu rama es master, reemplazá main por master en el YAML y los comandos.</w:t>
      </w:r>
    </w:p>
    <w:p>
      <w:pPr>
        <w:pStyle w:val="ListNumber"/>
      </w:pPr>
      <w:r>
        <w:t>Abrí el repositorio de GitHub → pestaña Actions → flujo «Publicar Tutti Frutti en InfinityFree».</w:t>
      </w:r>
    </w:p>
    <w:p>
      <w:pPr>
        <w:pStyle w:val="ListNumber"/>
      </w:pPr>
      <w:r>
        <w:t>Inspeccioná el registro. Como dry-run: true, no debería modificar archivos remotos. Confirmá la ruta de destino y que los secretos se resuelven correctamente.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git status</w:t>
              <w:br/>
            </w:r>
            <w:r>
              <w:rPr>
                <w:rFonts w:ascii="Consolas" w:hAnsi="Consolas"/>
                <w:sz w:val="16"/>
              </w:rPr>
              <w:t>git add .github/workflows/deploy.yml</w:t>
              <w:br/>
            </w:r>
            <w:r>
              <w:rPr>
                <w:rFonts w:ascii="Consolas" w:hAnsi="Consolas"/>
                <w:sz w:val="16"/>
              </w:rPr>
              <w:t>git commit -m "Configurar despliegue de Tutti Frutti"</w:t>
              <w:br/>
            </w:r>
            <w:r>
              <w:rPr>
                <w:rFonts w:ascii="Consolas" w:hAnsi="Consolas"/>
                <w:sz w:val="16"/>
              </w:rPr>
              <w:t>git push origin main</w:t>
            </w:r>
          </w:p>
        </w:tc>
      </w:tr>
    </w:tbl>
    <w:p>
      <w:pPr>
        <w:spacing w:after="20"/>
      </w:pPr>
    </w:p>
    <w:p>
      <w:pPr>
        <w:pStyle w:val="Heading1"/>
      </w:pPr>
      <w:r>
        <w:t>Paso 7. Activar el despliegue real</w:t>
      </w:r>
    </w:p>
    <w:p>
      <w:r>
        <w:t>Cuando la simulación y la ruta FTP estén correctas, editá UNA línea: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dry-run: false</w:t>
            </w:r>
          </w:p>
        </w:tc>
      </w:tr>
    </w:tbl>
    <w:p>
      <w:pPr>
        <w:spacing w:after="20"/>
      </w:pPr>
    </w:p>
    <w:p>
      <w:r>
        <w:t>Guardá, creá un nuevo commit y enviá el cambio: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git add .github/workflows/deploy.yml</w:t>
              <w:br/>
            </w:r>
            <w:r>
              <w:rPr>
                <w:rFonts w:ascii="Consolas" w:hAnsi="Consolas"/>
                <w:sz w:val="16"/>
              </w:rPr>
              <w:t>git commit -m "Activar publicacion automatica"</w:t>
              <w:br/>
            </w:r>
            <w:r>
              <w:rPr>
                <w:rFonts w:ascii="Consolas" w:hAnsi="Consolas"/>
                <w:sz w:val="16"/>
              </w:rPr>
              <w:t>git push origin main</w:t>
            </w:r>
          </w:p>
        </w:tc>
      </w:tr>
    </w:tbl>
    <w:p>
      <w:pPr>
        <w:spacing w:after="20"/>
      </w:pPr>
    </w:p>
    <w:p>
      <w:r>
        <w:t>Revisá Actions. Si finaliza en verde, abrí el sitio público y el File Manager, y confirmá que un archivo de prueba realmente cambió.</w:t>
      </w:r>
    </w:p>
    <w:p>
      <w:pPr>
        <w:pStyle w:val="Heading1"/>
      </w:pPr>
      <w:r>
        <w:t>Paso 8. Trabajo diario desde Visual Studio Code</w:t>
      </w:r>
    </w:p>
    <w:p>
      <w:pPr>
        <w:pStyle w:val="ListNumber"/>
      </w:pPr>
      <w:r>
        <w:t>Editá HTML, CSS, JS o PHP en VS Code.</w:t>
      </w:r>
    </w:p>
    <w:p>
      <w:pPr>
        <w:pStyle w:val="ListNumber"/>
      </w:pPr>
      <w:r>
        <w:t>Probá primero localmente con XAMPP y su base MySQL.</w:t>
      </w:r>
    </w:p>
    <w:p>
      <w:pPr>
        <w:pStyle w:val="ListNumber"/>
      </w:pPr>
      <w:r>
        <w:t>Consultá git status para ver cambios pendientes.</w:t>
      </w:r>
    </w:p>
    <w:p>
      <w:pPr>
        <w:pStyle w:val="ListNumber"/>
      </w:pPr>
      <w:r>
        <w:t>Confirmá que no agregaste contraseñas, archivos SQL con datos o copias de seguridad.</w:t>
      </w:r>
    </w:p>
    <w:p>
      <w:pPr>
        <w:pStyle w:val="ListNumber"/>
      </w:pPr>
      <w:r>
        <w:t>Ejecutá git add, commit y push sobre la rama configurada.</w:t>
      </w:r>
    </w:p>
    <w:p>
      <w:pPr>
        <w:pStyle w:val="ListNumber"/>
      </w:pPr>
      <w:r>
        <w:t>Esperá el resultado del workflow en Actions y comprobá la página pública (Ctrl+F5 para evitar caché).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git status</w:t>
              <w:br/>
            </w:r>
            <w:r>
              <w:rPr>
                <w:rFonts w:ascii="Consolas" w:hAnsi="Consolas"/>
                <w:sz w:val="16"/>
              </w:rPr>
              <w:t>git add .</w:t>
              <w:br/>
            </w:r>
            <w:r>
              <w:rPr>
                <w:rFonts w:ascii="Consolas" w:hAnsi="Consolas"/>
                <w:sz w:val="16"/>
              </w:rPr>
              <w:t>git commit -m "Mejoras en el modo casual"</w:t>
              <w:br/>
            </w:r>
            <w:r>
              <w:rPr>
                <w:rFonts w:ascii="Consolas" w:hAnsi="Consolas"/>
                <w:sz w:val="16"/>
              </w:rPr>
              <w:t>git push origin main</w:t>
            </w:r>
          </w:p>
        </w:tc>
      </w:tr>
    </w:tbl>
    <w:p>
      <w:pPr>
        <w:spacing w:after="20"/>
      </w:pPr>
    </w:p>
    <w:p>
      <w:pPr>
        <w:pStyle w:val="Heading1"/>
      </w:pPr>
      <w:r>
        <w:t>Qué se actualiza y qué no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Sí se publica por FTP</w:t>
            </w:r>
          </w:p>
        </w:tc>
        <w:tc>
          <w:tcPr>
            <w:tcW w:type="dxa" w:w="4320"/>
          </w:tcPr>
          <w:p>
            <w:r>
              <w:t>No se actualiza automáticamente</w:t>
            </w:r>
          </w:p>
        </w:tc>
      </w:tr>
      <w:tr>
        <w:tc>
          <w:tcPr>
            <w:tcW w:type="dxa" w:w="4320"/>
          </w:tcPr>
          <w:p>
            <w:r>
              <w:t>HTML, CSS y JavaScript</w:t>
            </w:r>
          </w:p>
        </w:tc>
        <w:tc>
          <w:tcPr>
            <w:tcW w:type="dxa" w:w="4320"/>
          </w:tcPr>
          <w:p>
            <w:r>
              <w:t>Tablas, columnas y registros de MySQL</w:t>
            </w:r>
          </w:p>
        </w:tc>
      </w:tr>
      <w:tr>
        <w:tc>
          <w:tcPr>
            <w:tcW w:type="dxa" w:w="4320"/>
          </w:tcPr>
          <w:p>
            <w:r>
              <w:t>PHP sin secretos excluidos</w:t>
            </w:r>
          </w:p>
        </w:tc>
        <w:tc>
          <w:tcPr>
            <w:tcW w:type="dxa" w:w="4320"/>
          </w:tcPr>
          <w:p>
            <w:r>
              <w:t>Contraseña de base de datos del servidor</w:t>
            </w:r>
          </w:p>
        </w:tc>
      </w:tr>
      <w:tr>
        <w:tc>
          <w:tcPr>
            <w:tcW w:type="dxa" w:w="4320"/>
          </w:tcPr>
          <w:p>
            <w:r>
              <w:t>Imágenes y recursos incluidos</w:t>
            </w:r>
          </w:p>
        </w:tc>
        <w:tc>
          <w:tcPr>
            <w:tcW w:type="dxa" w:w="4320"/>
          </w:tcPr>
          <w:p>
            <w:r>
              <w:t>Archivos excluidos, como conexion.php</w:t>
            </w:r>
          </w:p>
        </w:tc>
      </w:tr>
      <w:tr>
        <w:tc>
          <w:tcPr>
            <w:tcW w:type="dxa" w:w="4320"/>
          </w:tcPr>
          <w:p>
            <w:r>
              <w:t>Cambios confirmados en la rama main</w:t>
            </w:r>
          </w:p>
        </w:tc>
        <w:tc>
          <w:tcPr>
            <w:tcW w:type="dxa" w:w="4320"/>
          </w:tcPr>
          <w:p>
            <w:r>
              <w:t>Cambios locales que aún no tienen push</w:t>
            </w:r>
          </w:p>
        </w:tc>
      </w:tr>
    </w:tbl>
    <w:p/>
    <w:p>
      <w:r>
        <w:t>Si modificás el esquema de datos, prepará un script ALTER TABLE o migración, respaldá MySQL y ejecutalo de forma controlada en phpMyAdmin de InfinityFree. Nunca ejecutés nuevamente el script inicial que crea todas las tablas sobre una base con datos reales.</w:t>
      </w:r>
    </w:p>
    <w:p>
      <w:pPr>
        <w:pStyle w:val="Heading1"/>
      </w:pPr>
      <w:r>
        <w:t>Problemas frecuentes y corrección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Síntoma</w:t>
            </w:r>
          </w:p>
        </w:tc>
        <w:tc>
          <w:tcPr>
            <w:tcW w:type="dxa" w:w="4320"/>
          </w:tcPr>
          <w:p>
            <w:r>
              <w:t>Revisá</w:t>
            </w:r>
          </w:p>
        </w:tc>
      </w:tr>
      <w:tr>
        <w:tc>
          <w:tcPr>
            <w:tcW w:type="dxa" w:w="4320"/>
          </w:tcPr>
          <w:p>
            <w:r>
              <w:t>Actions no corre</w:t>
            </w:r>
          </w:p>
        </w:tc>
        <w:tc>
          <w:tcPr>
            <w:tcW w:type="dxa" w:w="4320"/>
          </w:tcPr>
          <w:p>
            <w:r>
              <w:t>Nombre de rama en on.push y que el YAML esté en .github/workflows/.</w:t>
            </w:r>
          </w:p>
        </w:tc>
      </w:tr>
      <w:tr>
        <w:tc>
          <w:tcPr>
            <w:tcW w:type="dxa" w:w="4320"/>
          </w:tcPr>
          <w:p>
            <w:r>
              <w:t>Error FTP de autenticación</w:t>
            </w:r>
          </w:p>
        </w:tc>
        <w:tc>
          <w:tcPr>
            <w:tcW w:type="dxa" w:w="4320"/>
          </w:tcPr>
          <w:p>
            <w:r>
              <w:t>Hostname, usuario y contraseña FTP; no confundir con MySQL.</w:t>
            </w:r>
          </w:p>
        </w:tc>
      </w:tr>
      <w:tr>
        <w:tc>
          <w:tcPr>
            <w:tcW w:type="dxa" w:w="4320"/>
          </w:tcPr>
          <w:p>
            <w:r>
              <w:t>Publicó en carpeta equivocada</w:t>
            </w:r>
          </w:p>
        </w:tc>
        <w:tc>
          <w:tcPr>
            <w:tcW w:type="dxa" w:w="4320"/>
          </w:tcPr>
          <w:p>
            <w:r>
              <w:t>FTP_SERVER_DIR debe ser la ruta real y terminar en /.</w:t>
            </w:r>
          </w:p>
        </w:tc>
      </w:tr>
      <w:tr>
        <w:tc>
          <w:tcPr>
            <w:tcW w:type="dxa" w:w="4320"/>
          </w:tcPr>
          <w:p>
            <w:r>
              <w:t>La página no cambió</w:t>
            </w:r>
          </w:p>
        </w:tc>
        <w:tc>
          <w:tcPr>
            <w:tcW w:type="dxa" w:w="4320"/>
          </w:tcPr>
          <w:p>
            <w:r>
              <w:t>Estado del workflow, archivo editado, ruta y caché del navegador.</w:t>
            </w:r>
          </w:p>
        </w:tc>
      </w:tr>
      <w:tr>
        <w:tc>
          <w:tcPr>
            <w:tcW w:type="dxa" w:w="4320"/>
          </w:tcPr>
          <w:p>
            <w:r>
              <w:t>Error 500 en PHP</w:t>
            </w:r>
          </w:p>
        </w:tc>
        <w:tc>
          <w:tcPr>
            <w:tcW w:type="dxa" w:w="4320"/>
          </w:tcPr>
          <w:p>
            <w:r>
              <w:t>conexion.php en hosting, require_once, versión PHP y error_log.</w:t>
            </w:r>
          </w:p>
        </w:tc>
      </w:tr>
      <w:tr>
        <w:tc>
          <w:tcPr>
            <w:tcW w:type="dxa" w:w="4320"/>
          </w:tcPr>
          <w:p>
            <w:r>
              <w:t>Registro/login no funciona</w:t>
            </w:r>
          </w:p>
        </w:tc>
        <w:tc>
          <w:tcPr>
            <w:tcW w:type="dxa" w:w="4320"/>
          </w:tcPr>
          <w:p>
            <w:r>
              <w:t>Ruta de fetch(), método POST, sesiones, respuesta PHP y datos MySQL.</w:t>
            </w:r>
          </w:p>
        </w:tc>
      </w:tr>
      <w:tr>
        <w:tc>
          <w:tcPr>
            <w:tcW w:type="dxa" w:w="4320"/>
          </w:tcPr>
          <w:p>
            <w:r>
              <w:t>Archivo desaparece</w:t>
            </w:r>
          </w:p>
        </w:tc>
        <w:tc>
          <w:tcPr>
            <w:tcW w:type="dxa" w:w="4320"/>
          </w:tcPr>
          <w:p>
            <w:r>
              <w:t>No modificar manualmente archivos sincronizados; revisar exclusiones y el log.</w:t>
            </w:r>
          </w:p>
        </w:tc>
      </w:tr>
    </w:tbl>
    <w:p/>
    <w:p>
      <w:pPr>
        <w:pStyle w:val="Heading1"/>
      </w:pPr>
      <w:r>
        <w:t>Lista de comprobación para la primera publicación</w:t>
      </w:r>
    </w:p>
    <w:p>
      <w:r>
        <w:t>[ ] Tengo copia de los archivos públicos actuales.</w:t>
      </w:r>
    </w:p>
    <w:p>
      <w:r>
        <w:t>[ ] Confirmé la rama de GitHub.</w:t>
      </w:r>
    </w:p>
    <w:p>
      <w:r>
        <w:t>[ ] Confirmé la ruta FTP real de htdocs.</w:t>
      </w:r>
    </w:p>
    <w:p>
      <w:r>
        <w:t>[ ] Creé los cuatro secretos GitHub.</w:t>
      </w:r>
    </w:p>
    <w:p>
      <w:r>
        <w:t>[ ] Protegí las contraseñas y el archivo conexion.php.</w:t>
      </w:r>
    </w:p>
    <w:p>
      <w:r>
        <w:t>[ ] El primer Actions con dry-run: true terminó sin errores.</w:t>
      </w:r>
    </w:p>
    <w:p>
      <w:r>
        <w:t>[ ] Cambié a dry-run: false.</w:t>
      </w:r>
    </w:p>
    <w:p>
      <w:r>
        <w:t>[ ] Verifiqué el cambio real en la web y File Manager.</w:t>
      </w:r>
    </w:p>
    <w:p>
      <w:r>
        <w:t>[ ] Probé registro, login y modo casual.</w:t>
      </w:r>
    </w:p>
    <w:p>
      <w:pPr>
        <w:pStyle w:val="Heading1"/>
      </w:pPr>
      <w:r>
        <w:t>Enlaces de referencia</w:t>
      </w:r>
    </w:p>
    <w:p>
      <w:r>
        <w:t>Panel InfinityFree: https://dash.infinityfree.com</w:t>
      </w:r>
    </w:p>
    <w:p>
      <w:r>
        <w:t>GitHub Actions: https://docs.github.com/en/actions</w:t>
      </w:r>
    </w:p>
    <w:p>
      <w:r>
        <w:t>Acción de despliegue FTP: https://github.com/SamKirkland/FTP-Deploy-Action</w:t>
      </w:r>
    </w:p>
    <w:p>
      <w:r>
        <w:t>Nota final: esta guía asume que la raíz del repositorio coincide con la raíz del sitio. Si tu estructura difiere, ajustá local-dir y el directorio remoto antes de desplegar. FTP normal no cifra credenciales durante el transporte; cuando el hosting y la acción admitan FTPS, preferí configurarlo.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Tutti Frutti  •  Guía de desarrollo y publicación  •  IG 2000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8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57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28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