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Document: Dark-Theme Personal Portfolio</w:t>
      </w:r>
    </w:p>
    <w:p>
      <w:pPr>
        <w:pStyle w:val="Heading1"/>
      </w:pPr>
      <w:r>
        <w:t>1. Project Overview</w:t>
      </w:r>
    </w:p>
    <w:p>
      <w:r>
        <w:t>This document outlines the design specifications for a modern, dark-themed personal portfolio website. The design heavily utilizes deep contrasting colors, 3D illustrative assets, and subtle glowing effects to create a premium, tech-forward aesthetic.</w:t>
      </w:r>
    </w:p>
    <w:p>
      <w:pPr>
        <w:pStyle w:val="Heading1"/>
      </w:pPr>
      <w:r>
        <w:t>2. Visual Identity &amp; Theming</w:t>
      </w:r>
    </w:p>
    <w:p>
      <w:pPr>
        <w:pStyle w:val="Heading2"/>
      </w:pPr>
      <w:r>
        <w:t>2.1. Color Palette</w:t>
      </w:r>
    </w:p>
    <w:p>
      <w:r>
        <w:rPr>
          <w:b/>
        </w:rPr>
        <w:t xml:space="preserve">• Global Background: </w:t>
      </w:r>
      <w:r>
        <w:t>Deep Space/Dark Purple (approaching black) to create depth.</w:t>
      </w:r>
    </w:p>
    <w:p>
      <w:r>
        <w:rPr>
          <w:b/>
        </w:rPr>
        <w:t xml:space="preserve">• Primary Text: </w:t>
      </w:r>
      <w:r>
        <w:t>White (#FFFFFF) for high contrast and readability.</w:t>
      </w:r>
    </w:p>
    <w:p>
      <w:r>
        <w:rPr>
          <w:b/>
        </w:rPr>
        <w:t xml:space="preserve">• Secondary Text: </w:t>
      </w:r>
      <w:r>
        <w:t>Light Gray/Off-White for sub-headings and body copy to reduce eye strain.</w:t>
      </w:r>
    </w:p>
    <w:p>
      <w:r>
        <w:rPr>
          <w:b/>
        </w:rPr>
        <w:t xml:space="preserve">• Accent Color: </w:t>
      </w:r>
      <w:r>
        <w:t>Vibrant Neon Purple (used for highlighting key text, buttons, and decorative elements).</w:t>
      </w:r>
    </w:p>
    <w:p>
      <w:pPr>
        <w:pStyle w:val="Heading2"/>
      </w:pPr>
      <w:r>
        <w:t>2.2. Typography</w:t>
      </w:r>
    </w:p>
    <w:p>
      <w:r>
        <w:rPr>
          <w:b/>
        </w:rPr>
        <w:t xml:space="preserve">• Font Family: </w:t>
      </w:r>
      <w:r>
        <w:t>Modern geometric sans-serif (e.g., Poppins, Gilroy, or Inter).</w:t>
      </w:r>
    </w:p>
    <w:p>
      <w:r>
        <w:rPr>
          <w:b/>
        </w:rPr>
        <w:t xml:space="preserve">• Hierarchy: </w:t>
      </w:r>
      <w:r>
        <w:br/>
        <w:t xml:space="preserve">    - Hero Headers: Large, expressive, alternating weights.</w:t>
      </w:r>
      <w:r>
        <w:br/>
        <w:t xml:space="preserve">    - Section Headers: Medium-large, clear weighting.</w:t>
      </w:r>
      <w:r>
        <w:br/>
        <w:t xml:space="preserve">    - Body Copy: Regular weight, increased line height.</w:t>
      </w:r>
    </w:p>
    <w:p>
      <w:pPr>
        <w:pStyle w:val="Heading2"/>
      </w:pPr>
      <w:r>
        <w:t>2.3. Imagery &amp; Iconography</w:t>
      </w:r>
    </w:p>
    <w:p>
      <w:pPr>
        <w:pStyle w:val="ListBullet"/>
      </w:pPr>
      <w:r>
        <w:t>• Hero Image: 3D Memoji-style avatar with a soft purple radial glow.</w:t>
      </w:r>
    </w:p>
    <w:p>
      <w:pPr>
        <w:pStyle w:val="ListBullet"/>
      </w:pPr>
      <w:r>
        <w:t>• UI Icons: High-quality 3D rendered icons (star, lightbulb, coffee cup, dropper).</w:t>
      </w:r>
    </w:p>
    <w:p>
      <w:pPr>
        <w:pStyle w:val="ListBullet"/>
      </w:pPr>
      <w:r>
        <w:t>• Tech Stack Icons: Flat, standard brand logos arranged in a neat grid.</w:t>
      </w:r>
    </w:p>
    <w:p>
      <w:pPr>
        <w:pStyle w:val="Heading1"/>
      </w:pPr>
      <w:r>
        <w:t>3. Information Architecture</w:t>
      </w:r>
    </w:p>
    <w:p>
      <w:pPr>
        <w:pStyle w:val="Heading2"/>
      </w:pPr>
      <w:r>
        <w:t>3.1. Header / Navigation</w:t>
      </w:r>
    </w:p>
    <w:p>
      <w:r>
        <w:t>Sticky top bar featuring a minimalist geometric logo on the left and navigation links (Home, About, Lab) on the right.</w:t>
      </w:r>
    </w:p>
    <w:p>
      <w:pPr>
        <w:pStyle w:val="Heading2"/>
      </w:pPr>
      <w:r>
        <w:t>3.2. Hero Section</w:t>
      </w:r>
    </w:p>
    <w:p>
      <w:r>
        <w:t>Focuses on the 3D avatar with a callout greeting and a catchphrase highlighting design philosophy.</w:t>
      </w:r>
    </w:p>
    <w:p>
      <w:pPr>
        <w:pStyle w:val="Heading2"/>
      </w:pPr>
      <w:r>
        <w:t>3.3. Introduction / Bio Section</w:t>
      </w:r>
    </w:p>
    <w:p>
      <w:r>
        <w:t>Features a "Software Engineer" headline with a typing cursor. Includes current employment status (e.g., Facebook) and a brief professional biography.</w:t>
      </w:r>
    </w:p>
    <w:p>
      <w:pPr>
        <w:pStyle w:val="Heading2"/>
      </w:pPr>
      <w:r>
        <w:t>3.4. Work Experience Grid</w:t>
      </w:r>
    </w:p>
    <w:p>
      <w:r>
        <w:t>A 2x2 grid of projects. Each card uses a dark gradient with glassmorphism effects, a floating 3D icon, and a "LEARN MORE" button.</w:t>
      </w:r>
    </w:p>
    <w:p>
      <w:pPr>
        <w:pStyle w:val="Heading2"/>
      </w:pPr>
      <w:r>
        <w:t>3.5. Footer / Call to Action</w:t>
      </w:r>
    </w:p>
    <w:p>
      <w:r>
        <w:t>A recruitment-focused CTA followed by a visual tech stack map with decorative radial lines.</w:t>
      </w:r>
    </w:p>
    <w:p>
      <w:pPr>
        <w:pStyle w:val="Heading1"/>
      </w:pPr>
      <w:r>
        <w:t>4. Interaction &amp; Animation Guidelines</w:t>
      </w:r>
    </w:p>
    <w:p>
      <w:pPr>
        <w:pStyle w:val="ListBullet"/>
      </w:pPr>
      <w:r>
        <w:t>• Hover States: Intensified purple glow on experience cards.</w:t>
      </w:r>
    </w:p>
    <w:p>
      <w:pPr>
        <w:pStyle w:val="ListBullet"/>
      </w:pPr>
      <w:r>
        <w:t>• Text Animation: Typing effect for the main bio headline.</w:t>
      </w:r>
    </w:p>
    <w:p>
      <w:pPr>
        <w:pStyle w:val="ListBullet"/>
      </w:pPr>
      <w:r>
        <w:t>• Transitions: Smooth scrolling and button fill animations.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