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0D05" w:rsidRDefault="003F19B9">
      <w:r>
        <w:t>Communication in a pro</w:t>
      </w:r>
      <w:bookmarkStart w:id="0" w:name="_GoBack"/>
      <w:bookmarkEnd w:id="0"/>
      <w:r>
        <w:t>fessional environment is key to the success within any environment.</w:t>
      </w:r>
      <w:r w:rsidR="006434B2">
        <w:t xml:space="preserve">  </w:t>
      </w:r>
    </w:p>
    <w:p w:rsidR="003F19B9" w:rsidRDefault="004D285F">
      <w:r>
        <w:t>Unfortunately,</w:t>
      </w:r>
      <w:r w:rsidR="006434B2">
        <w:t xml:space="preserve"> </w:t>
      </w:r>
      <w:r w:rsidR="00C45321">
        <w:t xml:space="preserve">due to the nature of my employment and risk of breaching Privacy, I am unable to provide an example of written communication for the </w:t>
      </w:r>
      <w:r>
        <w:t>ePortfolio but</w:t>
      </w:r>
      <w:r w:rsidR="00C45321">
        <w:t xml:space="preserve"> will cover the component of how to communicate effectively in a professional context.  </w:t>
      </w:r>
    </w:p>
    <w:p w:rsidR="003F19B9" w:rsidRDefault="003F19B9"/>
    <w:p w:rsidR="003F19B9" w:rsidRDefault="003F19B9">
      <w:r>
        <w:t>Whether the subject is bricklaying or ICT, there are eight essential components of communication</w:t>
      </w:r>
      <w:r w:rsidR="00C45321">
        <w:t>:</w:t>
      </w:r>
    </w:p>
    <w:p w:rsidR="003F19B9" w:rsidRDefault="003F19B9" w:rsidP="003F19B9">
      <w:pPr>
        <w:pStyle w:val="ListParagraph"/>
        <w:numPr>
          <w:ilvl w:val="0"/>
          <w:numId w:val="1"/>
        </w:numPr>
      </w:pPr>
      <w:r>
        <w:t>Source</w:t>
      </w:r>
    </w:p>
    <w:p w:rsidR="003F19B9" w:rsidRDefault="003F19B9" w:rsidP="003F19B9">
      <w:pPr>
        <w:pStyle w:val="ListParagraph"/>
        <w:numPr>
          <w:ilvl w:val="0"/>
          <w:numId w:val="1"/>
        </w:numPr>
      </w:pPr>
      <w:r>
        <w:t>Message</w:t>
      </w:r>
    </w:p>
    <w:p w:rsidR="003F19B9" w:rsidRDefault="003F19B9" w:rsidP="003F19B9">
      <w:pPr>
        <w:pStyle w:val="ListParagraph"/>
        <w:numPr>
          <w:ilvl w:val="0"/>
          <w:numId w:val="1"/>
        </w:numPr>
      </w:pPr>
      <w:r>
        <w:t>Channel</w:t>
      </w:r>
    </w:p>
    <w:p w:rsidR="003F19B9" w:rsidRDefault="003F19B9" w:rsidP="003F19B9">
      <w:pPr>
        <w:pStyle w:val="ListParagraph"/>
        <w:numPr>
          <w:ilvl w:val="0"/>
          <w:numId w:val="1"/>
        </w:numPr>
      </w:pPr>
      <w:r>
        <w:t>Receiver</w:t>
      </w:r>
    </w:p>
    <w:p w:rsidR="003F19B9" w:rsidRDefault="003F19B9" w:rsidP="003F19B9">
      <w:pPr>
        <w:pStyle w:val="ListParagraph"/>
        <w:numPr>
          <w:ilvl w:val="0"/>
          <w:numId w:val="1"/>
        </w:numPr>
      </w:pPr>
      <w:r>
        <w:t>Feedback</w:t>
      </w:r>
    </w:p>
    <w:p w:rsidR="003F19B9" w:rsidRDefault="003F19B9" w:rsidP="003F19B9">
      <w:pPr>
        <w:pStyle w:val="ListParagraph"/>
        <w:numPr>
          <w:ilvl w:val="0"/>
          <w:numId w:val="1"/>
        </w:numPr>
      </w:pPr>
      <w:r>
        <w:t xml:space="preserve">Environment </w:t>
      </w:r>
    </w:p>
    <w:p w:rsidR="003F19B9" w:rsidRDefault="003F19B9" w:rsidP="003F19B9">
      <w:pPr>
        <w:pStyle w:val="ListParagraph"/>
        <w:numPr>
          <w:ilvl w:val="0"/>
          <w:numId w:val="1"/>
        </w:numPr>
      </w:pPr>
      <w:r>
        <w:t xml:space="preserve">Context and </w:t>
      </w:r>
      <w:r w:rsidR="00C45321">
        <w:t>Interference</w:t>
      </w:r>
    </w:p>
    <w:p w:rsidR="00C45321" w:rsidRDefault="00C45321" w:rsidP="00C45321"/>
    <w:p w:rsidR="00C45321" w:rsidRDefault="004D285F" w:rsidP="00C45321">
      <w:r>
        <w:t>The eight essentials listed above also complement the Hurier method which is to Hear, Understand, Recall, Interpret, Evaluate and Respond.</w:t>
      </w:r>
    </w:p>
    <w:p w:rsidR="004D285F" w:rsidRDefault="004D285F" w:rsidP="00C45321">
      <w:r>
        <w:t>No matter which method or article is cited or reviewed, the main focus on effective professional communication is the delivery of the message, listening to the message received and removing bias to ensure that the message is received in the way the source intended.</w:t>
      </w:r>
    </w:p>
    <w:p w:rsidR="00580D05" w:rsidRDefault="00580D05" w:rsidP="00C45321">
      <w:r>
        <w:t>Acknowledging cultural differences is also very important.  As professionals are now connected globally, individuals must ensure that they take into consideration these differences.</w:t>
      </w:r>
    </w:p>
    <w:p w:rsidR="00580D05" w:rsidRDefault="00580D05" w:rsidP="00C45321">
      <w:pPr>
        <w:rPr>
          <w:i/>
        </w:rPr>
      </w:pPr>
      <w:r>
        <w:t>In 2013 I was fortunate enough to present at the Australian Institute of Animal Management Conference in Alice Springs about Animal</w:t>
      </w:r>
      <w:r>
        <w:rPr>
          <w:i/>
        </w:rPr>
        <w:t xml:space="preserve"> management tools and resources for the legislator, the regulator, the enforcer and the collaborator.   The evolution continues</w:t>
      </w:r>
    </w:p>
    <w:p w:rsidR="00580D05" w:rsidRDefault="00580D05" w:rsidP="00C45321">
      <w:r>
        <w:t xml:space="preserve">This presentation required 5 minutes of direct communication to professionals from through Australia and the Torres Straight on the matter of collaboration to reach an effective outcome.  </w:t>
      </w:r>
    </w:p>
    <w:p w:rsidR="00580D05" w:rsidRPr="00580D05" w:rsidRDefault="00580D05" w:rsidP="00C45321">
      <w:r>
        <w:t xml:space="preserve">As the </w:t>
      </w:r>
      <w:r w:rsidR="00B30CCF">
        <w:t xml:space="preserve">representatives where from diverse professions and backgrounds the presentation was tailored to the field staff rather than Management level.  This ensured that the message was channelled in the correct context and for the appropriate environment.  </w:t>
      </w:r>
    </w:p>
    <w:p w:rsidR="00580D05" w:rsidRDefault="00580D05" w:rsidP="00C45321">
      <w:pPr>
        <w:rPr>
          <w:i/>
        </w:rPr>
      </w:pPr>
    </w:p>
    <w:p w:rsidR="00580D05" w:rsidRPr="00580D05" w:rsidRDefault="00580D05" w:rsidP="00C45321">
      <w:pPr>
        <w:rPr>
          <w:i/>
        </w:rPr>
      </w:pPr>
      <w:r>
        <w:rPr>
          <w:noProof/>
        </w:rPr>
        <w:lastRenderedPageBreak/>
        <w:drawing>
          <wp:inline distT="0" distB="0" distL="0" distR="0" wp14:anchorId="56F337E7" wp14:editId="06DDF2AF">
            <wp:extent cx="5731510" cy="40062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006215"/>
                    </a:xfrm>
                    <a:prstGeom prst="rect">
                      <a:avLst/>
                    </a:prstGeom>
                  </pic:spPr>
                </pic:pic>
              </a:graphicData>
            </a:graphic>
          </wp:inline>
        </w:drawing>
      </w:r>
    </w:p>
    <w:p w:rsidR="00580D05" w:rsidRDefault="00580D05" w:rsidP="00C45321"/>
    <w:p w:rsidR="00580D05" w:rsidRDefault="00580D05" w:rsidP="00C45321"/>
    <w:p w:rsidR="004D285F" w:rsidRDefault="004D285F" w:rsidP="00C45321"/>
    <w:p w:rsidR="004D285F" w:rsidRDefault="004D285F" w:rsidP="00C45321"/>
    <w:p w:rsidR="004D285F" w:rsidRDefault="004D285F" w:rsidP="00C45321"/>
    <w:p w:rsidR="00C45321" w:rsidRDefault="00C45321" w:rsidP="00C45321"/>
    <w:p w:rsidR="00C45321" w:rsidRDefault="00C45321" w:rsidP="00C45321"/>
    <w:p w:rsidR="003F19B9" w:rsidRDefault="003F19B9" w:rsidP="003F19B9"/>
    <w:sectPr w:rsidR="003F19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E1171F"/>
    <w:multiLevelType w:val="hybridMultilevel"/>
    <w:tmpl w:val="5EEAB2D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BF3"/>
    <w:rsid w:val="003F19B9"/>
    <w:rsid w:val="004D285F"/>
    <w:rsid w:val="00580D05"/>
    <w:rsid w:val="006434B2"/>
    <w:rsid w:val="006E4117"/>
    <w:rsid w:val="008F3BF3"/>
    <w:rsid w:val="00B30CCF"/>
    <w:rsid w:val="00C45321"/>
    <w:rsid w:val="00D009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4E69C"/>
  <w15:chartTrackingRefBased/>
  <w15:docId w15:val="{B2D72574-AEEF-42A8-B199-A5AC619C8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9B9"/>
    <w:pPr>
      <w:ind w:left="720"/>
      <w:contextualSpacing/>
    </w:pPr>
  </w:style>
  <w:style w:type="paragraph" w:styleId="BalloonText">
    <w:name w:val="Balloon Text"/>
    <w:basedOn w:val="Normal"/>
    <w:link w:val="BalloonTextChar"/>
    <w:uiPriority w:val="99"/>
    <w:semiHidden/>
    <w:unhideWhenUsed/>
    <w:rsid w:val="00580D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0D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293</Words>
  <Characters>1532</Characters>
  <Application>Microsoft Office Word</Application>
  <DocSecurity>0</DocSecurity>
  <Lines>63</Lines>
  <Paragraphs>22</Paragraphs>
  <ScaleCrop>false</ScaleCrop>
  <HeadingPairs>
    <vt:vector size="2" baseType="variant">
      <vt:variant>
        <vt:lpstr>Title</vt:lpstr>
      </vt:variant>
      <vt:variant>
        <vt:i4>1</vt:i4>
      </vt:variant>
    </vt:vector>
  </HeadingPairs>
  <TitlesOfParts>
    <vt:vector size="1" baseType="lpstr">
      <vt:lpstr/>
    </vt:vector>
  </TitlesOfParts>
  <Company>MBRC</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Kerri Paulsen</dc:creator>
  <cp:keywords/>
  <dc:description/>
  <cp:lastModifiedBy>Kerri Paulsen</cp:lastModifiedBy>
  <cp:revision>3</cp:revision>
  <dcterms:created xsi:type="dcterms:W3CDTF">2022-05-02T23:59:00Z</dcterms:created>
  <dcterms:modified xsi:type="dcterms:W3CDTF">2022-05-03T01:46:00Z</dcterms:modified>
</cp:coreProperties>
</file>