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16276">
      <w:pPr>
        <w:shd w:val="clear" w:color="auto" w:fill="000000"/>
        <w:spacing w:after="280"/>
        <w:jc w:val="center"/>
        <w:rPr>
          <w:b/>
          <w:sz w:val="20"/>
        </w:rPr>
      </w:pPr>
      <w:bookmarkStart w:id="0" w:name="_GoBack"/>
      <w:bookmarkEnd w:id="0"/>
      <w:r>
        <w:rPr>
          <w:b/>
          <w:sz w:val="20"/>
        </w:rPr>
        <w:t>Redes y comunicaciones 2009 - Práctica 4</w:t>
      </w:r>
      <w:r>
        <w:rPr>
          <w:b/>
          <w:sz w:val="20"/>
        </w:rPr>
        <w:br/>
      </w:r>
    </w:p>
    <w:p w:rsidR="00000000" w:rsidRDefault="00F16276">
      <w:pPr>
        <w:shd w:val="clear" w:color="auto" w:fill="000000"/>
        <w:spacing w:after="280"/>
        <w:jc w:val="center"/>
      </w:pPr>
      <w:r>
        <w:rPr>
          <w:b/>
          <w:sz w:val="36"/>
        </w:rPr>
        <w:t>Capa De Red</w:t>
      </w:r>
      <w:r>
        <w:t xml:space="preserve"> </w:t>
      </w:r>
    </w:p>
    <w:p w:rsidR="00000000" w:rsidRDefault="00F16276">
      <w:pPr>
        <w:spacing w:after="280"/>
      </w:pPr>
      <w:r>
        <w:rPr>
          <w:rFonts w:ascii="Times" w:eastAsia="Times" w:hAnsi="Times" w:cs="Times"/>
          <w:b/>
        </w:rPr>
        <w:t>1. ¿Qué servicios presta la capa de red? ¿Cuál es la PDU en esta capa?</w:t>
      </w:r>
      <w:r>
        <w:br/>
        <w:t>La capa de Red permite la conexión desde un host origen a un host destino. En TCP/IP está implementada en el protocolo</w:t>
      </w:r>
      <w:r>
        <w:rPr>
          <w:b/>
        </w:rPr>
        <w:t xml:space="preserve"> IP</w:t>
      </w:r>
      <w:r>
        <w:t>, e inter</w:t>
      </w:r>
      <w:r>
        <w:t>viene en cada host y encaminador intermedio -</w:t>
      </w:r>
      <w:r>
        <w:rPr>
          <w:b/>
        </w:rPr>
        <w:t>router</w:t>
      </w:r>
      <w:r>
        <w:t>-.</w:t>
      </w:r>
      <w:r>
        <w:br/>
        <w:t>El PDU es el</w:t>
      </w:r>
      <w:r>
        <w:rPr>
          <w:b/>
        </w:rPr>
        <w:t xml:space="preserve"> datagrama</w:t>
      </w:r>
      <w:r>
        <w:t xml:space="preserve">, que encapsula los segmentos de </w:t>
      </w:r>
      <w:r>
        <w:rPr>
          <w:b/>
        </w:rPr>
        <w:t>Transporte</w:t>
      </w:r>
      <w:r>
        <w:t xml:space="preserve"> agregándole las direcciones IP origen y destino.</w:t>
      </w:r>
      <w:r>
        <w:br/>
        <w:t>Ofrece dos tipos de servicios:</w:t>
      </w:r>
      <w:r>
        <w:br/>
      </w:r>
    </w:p>
    <w:p w:rsidR="00000000" w:rsidRDefault="00F16276">
      <w:pPr>
        <w:numPr>
          <w:ilvl w:val="0"/>
          <w:numId w:val="1"/>
        </w:numPr>
      </w:pPr>
      <w:r>
        <w:rPr>
          <w:b/>
        </w:rPr>
        <w:t xml:space="preserve">Retransmisión (forwarding): </w:t>
      </w:r>
      <w:r>
        <w:t>Los datagramas que llegan a</w:t>
      </w:r>
      <w:r>
        <w:t xml:space="preserve"> un router son dirigidos a la interfaz de salida apropiada.</w:t>
      </w:r>
      <w:r>
        <w:t xml:space="preserve"> </w:t>
      </w:r>
    </w:p>
    <w:p w:rsidR="00000000" w:rsidRDefault="00F16276">
      <w:pPr>
        <w:numPr>
          <w:ilvl w:val="0"/>
          <w:numId w:val="1"/>
        </w:numPr>
        <w:spacing w:after="280"/>
      </w:pPr>
      <w:r>
        <w:rPr>
          <w:b/>
        </w:rPr>
        <w:t xml:space="preserve">Encaminamiento (routing): </w:t>
      </w:r>
      <w:r>
        <w:t>Determina el camino que toman los paquetes desde el origen al destino (según diferentes algoritmos de routeo).</w:t>
      </w:r>
      <w:r>
        <w:t xml:space="preserve"> </w:t>
      </w:r>
    </w:p>
    <w:p w:rsidR="00000000" w:rsidRDefault="00F16276">
      <w:pPr>
        <w:spacing w:after="280"/>
      </w:pPr>
      <w:r>
        <w:t xml:space="preserve">Otro tipo de servicio, aunque ausente en Internet, es el </w:t>
      </w:r>
      <w:r>
        <w:rPr>
          <w:b/>
        </w:rPr>
        <w:t>establecimiento de conexión</w:t>
      </w:r>
      <w:r>
        <w:t xml:space="preserve"> (en redes tipo ATM -de conmutación de circuitos-): los routers intermedios del camino establecen la conexión virtual, reservando recursos -bandwidth, buffers...- y "</w:t>
      </w:r>
      <w:r>
        <w:rPr>
          <w:i/>
        </w:rPr>
        <w:t>recordando</w:t>
      </w:r>
      <w:r>
        <w:t>" el camino elegido antes que los paquetes se comienc</w:t>
      </w:r>
      <w:r>
        <w:t>en a transmitir (agregan entrada a tabla de ruteo).</w:t>
      </w:r>
      <w:r>
        <w:br/>
      </w:r>
      <w:r>
        <w:br/>
      </w:r>
      <w:r>
        <w:rPr>
          <w:rFonts w:ascii="Times" w:eastAsia="Times" w:hAnsi="Times" w:cs="Times"/>
          <w:b/>
        </w:rPr>
        <w:t>2. Compare los siguientes modelos de servicios de red:</w:t>
      </w:r>
      <w:r>
        <w:t xml:space="preserve"> </w:t>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3344"/>
        <w:gridCol w:w="1825"/>
        <w:gridCol w:w="3455"/>
      </w:tblGrid>
      <w:tr w:rsidR="00000000">
        <w:tc>
          <w:tcPr>
            <w:tcW w:w="3344" w:type="dxa"/>
            <w:tcBorders>
              <w:top w:val="single" w:sz="1" w:space="0" w:color="000000"/>
              <w:left w:val="single" w:sz="1" w:space="0" w:color="000000"/>
              <w:bottom w:val="single" w:sz="1" w:space="0" w:color="000000"/>
            </w:tcBorders>
            <w:vAlign w:val="center"/>
          </w:tcPr>
          <w:p w:rsidR="00000000" w:rsidRDefault="00F16276">
            <w:pPr>
              <w:snapToGrid w:val="0"/>
            </w:pPr>
            <w:r>
              <w:br/>
            </w:r>
          </w:p>
        </w:tc>
        <w:tc>
          <w:tcPr>
            <w:tcW w:w="1825" w:type="dxa"/>
            <w:tcBorders>
              <w:top w:val="single" w:sz="1" w:space="0" w:color="000000"/>
              <w:left w:val="single" w:sz="1" w:space="0" w:color="000000"/>
              <w:bottom w:val="single" w:sz="1" w:space="0" w:color="000000"/>
            </w:tcBorders>
            <w:vAlign w:val="center"/>
          </w:tcPr>
          <w:p w:rsidR="00000000" w:rsidRDefault="00F16276">
            <w:pPr>
              <w:snapToGrid w:val="0"/>
            </w:pPr>
            <w:r>
              <w:rPr>
                <w:b/>
              </w:rPr>
              <w:t>Datagrama</w:t>
            </w:r>
            <w:r>
              <w:t xml:space="preserve"> </w:t>
            </w:r>
          </w:p>
        </w:tc>
        <w:tc>
          <w:tcPr>
            <w:tcW w:w="345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Circuitos Virtuales</w:t>
            </w:r>
            <w:r>
              <w:t xml:space="preserve"> </w:t>
            </w:r>
          </w:p>
        </w:tc>
      </w:tr>
      <w:tr w:rsidR="00000000">
        <w:tc>
          <w:tcPr>
            <w:tcW w:w="3344" w:type="dxa"/>
            <w:tcBorders>
              <w:top w:val="single" w:sz="1" w:space="0" w:color="000000"/>
              <w:left w:val="single" w:sz="1" w:space="0" w:color="000000"/>
              <w:bottom w:val="single" w:sz="1" w:space="0" w:color="000000"/>
            </w:tcBorders>
            <w:vAlign w:val="center"/>
          </w:tcPr>
          <w:p w:rsidR="00000000" w:rsidRDefault="00F16276">
            <w:pPr>
              <w:snapToGrid w:val="0"/>
            </w:pPr>
            <w:r>
              <w:rPr>
                <w:b/>
              </w:rPr>
              <w:t>¿Todos los paquetes siguen el mismo camino?</w:t>
            </w:r>
            <w:r>
              <w:t xml:space="preserve"> </w:t>
            </w:r>
          </w:p>
        </w:tc>
        <w:tc>
          <w:tcPr>
            <w:tcW w:w="1825" w:type="dxa"/>
            <w:tcBorders>
              <w:top w:val="single" w:sz="1" w:space="0" w:color="000000"/>
              <w:left w:val="single" w:sz="1" w:space="0" w:color="000000"/>
              <w:bottom w:val="single" w:sz="1" w:space="0" w:color="000000"/>
            </w:tcBorders>
            <w:vAlign w:val="center"/>
          </w:tcPr>
          <w:p w:rsidR="00000000" w:rsidRDefault="00F16276">
            <w:pPr>
              <w:snapToGrid w:val="0"/>
            </w:pPr>
            <w:r>
              <w:rPr>
                <w:b/>
              </w:rPr>
              <w:t>NO</w:t>
            </w:r>
            <w:r>
              <w:br/>
            </w:r>
          </w:p>
        </w:tc>
        <w:tc>
          <w:tcPr>
            <w:tcW w:w="345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SI</w:t>
            </w:r>
            <w:r>
              <w:br/>
            </w:r>
          </w:p>
        </w:tc>
      </w:tr>
      <w:tr w:rsidR="00000000">
        <w:tc>
          <w:tcPr>
            <w:tcW w:w="3344" w:type="dxa"/>
            <w:tcBorders>
              <w:top w:val="single" w:sz="1" w:space="0" w:color="000000"/>
              <w:left w:val="single" w:sz="1" w:space="0" w:color="000000"/>
              <w:bottom w:val="single" w:sz="1" w:space="0" w:color="000000"/>
            </w:tcBorders>
            <w:vAlign w:val="center"/>
          </w:tcPr>
          <w:p w:rsidR="00000000" w:rsidRDefault="00F16276">
            <w:pPr>
              <w:snapToGrid w:val="0"/>
            </w:pPr>
            <w:r>
              <w:rPr>
                <w:b/>
              </w:rPr>
              <w:t>¿Cuenta con una fase de establecimiento y otra de cierre d</w:t>
            </w:r>
            <w:r>
              <w:rPr>
                <w:b/>
              </w:rPr>
              <w:t>e circuito?</w:t>
            </w:r>
            <w:r>
              <w:t xml:space="preserve"> </w:t>
            </w:r>
          </w:p>
        </w:tc>
        <w:tc>
          <w:tcPr>
            <w:tcW w:w="1825" w:type="dxa"/>
            <w:tcBorders>
              <w:top w:val="single" w:sz="1" w:space="0" w:color="000000"/>
              <w:left w:val="single" w:sz="1" w:space="0" w:color="000000"/>
              <w:bottom w:val="single" w:sz="1" w:space="0" w:color="000000"/>
            </w:tcBorders>
            <w:vAlign w:val="center"/>
          </w:tcPr>
          <w:p w:rsidR="00000000" w:rsidRDefault="00F16276">
            <w:pPr>
              <w:snapToGrid w:val="0"/>
            </w:pPr>
            <w:r>
              <w:rPr>
                <w:b/>
              </w:rPr>
              <w:t>NO</w:t>
            </w:r>
            <w:r>
              <w:br/>
            </w:r>
          </w:p>
        </w:tc>
        <w:tc>
          <w:tcPr>
            <w:tcW w:w="345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SI</w:t>
            </w:r>
            <w:r>
              <w:br/>
            </w:r>
          </w:p>
        </w:tc>
      </w:tr>
      <w:tr w:rsidR="00000000">
        <w:tc>
          <w:tcPr>
            <w:tcW w:w="3344" w:type="dxa"/>
            <w:tcBorders>
              <w:top w:val="single" w:sz="1" w:space="0" w:color="000000"/>
              <w:left w:val="single" w:sz="1" w:space="0" w:color="000000"/>
              <w:bottom w:val="single" w:sz="1" w:space="0" w:color="000000"/>
            </w:tcBorders>
            <w:vAlign w:val="center"/>
          </w:tcPr>
          <w:p w:rsidR="00000000" w:rsidRDefault="00F16276">
            <w:pPr>
              <w:snapToGrid w:val="0"/>
            </w:pPr>
            <w:r>
              <w:rPr>
                <w:b/>
              </w:rPr>
              <w:t>¿Usa mensajes de señalización?</w:t>
            </w:r>
            <w:r>
              <w:t xml:space="preserve"> </w:t>
            </w:r>
          </w:p>
        </w:tc>
        <w:tc>
          <w:tcPr>
            <w:tcW w:w="1825" w:type="dxa"/>
            <w:tcBorders>
              <w:top w:val="single" w:sz="1" w:space="0" w:color="000000"/>
              <w:left w:val="single" w:sz="1" w:space="0" w:color="000000"/>
              <w:bottom w:val="single" w:sz="1" w:space="0" w:color="000000"/>
            </w:tcBorders>
            <w:vAlign w:val="center"/>
          </w:tcPr>
          <w:p w:rsidR="00000000" w:rsidRDefault="00F16276">
            <w:pPr>
              <w:snapToGrid w:val="0"/>
            </w:pPr>
            <w:r>
              <w:rPr>
                <w:b/>
              </w:rPr>
              <w:t>NO</w:t>
            </w:r>
            <w:r>
              <w:br/>
            </w:r>
          </w:p>
        </w:tc>
        <w:tc>
          <w:tcPr>
            <w:tcW w:w="345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SI</w:t>
            </w:r>
            <w:r>
              <w:br/>
            </w:r>
            <w:r>
              <w:rPr>
                <w:sz w:val="20"/>
              </w:rPr>
              <w:t>-para establecimiento/mantención/cierre de conexión-</w:t>
            </w:r>
            <w:r>
              <w:br/>
            </w:r>
          </w:p>
        </w:tc>
      </w:tr>
      <w:tr w:rsidR="00000000">
        <w:tc>
          <w:tcPr>
            <w:tcW w:w="3344" w:type="dxa"/>
            <w:tcBorders>
              <w:top w:val="single" w:sz="1" w:space="0" w:color="000000"/>
              <w:left w:val="single" w:sz="1" w:space="0" w:color="000000"/>
              <w:bottom w:val="single" w:sz="1" w:space="0" w:color="000000"/>
            </w:tcBorders>
            <w:vAlign w:val="center"/>
          </w:tcPr>
          <w:p w:rsidR="00000000" w:rsidRDefault="00F16276">
            <w:pPr>
              <w:snapToGrid w:val="0"/>
            </w:pPr>
            <w:r>
              <w:rPr>
                <w:b/>
              </w:rPr>
              <w:t>¿Usa tablas de enrutamiento?</w:t>
            </w:r>
            <w:r>
              <w:t xml:space="preserve"> </w:t>
            </w:r>
          </w:p>
        </w:tc>
        <w:tc>
          <w:tcPr>
            <w:tcW w:w="1825" w:type="dxa"/>
            <w:tcBorders>
              <w:top w:val="single" w:sz="1" w:space="0" w:color="000000"/>
              <w:left w:val="single" w:sz="1" w:space="0" w:color="000000"/>
              <w:bottom w:val="single" w:sz="1" w:space="0" w:color="000000"/>
            </w:tcBorders>
            <w:vAlign w:val="center"/>
          </w:tcPr>
          <w:p w:rsidR="00000000" w:rsidRDefault="00F16276">
            <w:pPr>
              <w:snapToGrid w:val="0"/>
            </w:pPr>
            <w:r>
              <w:rPr>
                <w:b/>
              </w:rPr>
              <w:t>SI</w:t>
            </w:r>
            <w:r>
              <w:br/>
            </w:r>
            <w:r>
              <w:rPr>
                <w:sz w:val="20"/>
              </w:rPr>
              <w:t>(rango/prefijo IPs destino, interface OUT)</w:t>
            </w:r>
            <w:r>
              <w:br/>
            </w:r>
          </w:p>
        </w:tc>
        <w:tc>
          <w:tcPr>
            <w:tcW w:w="345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SI</w:t>
            </w:r>
            <w:r>
              <w:br/>
            </w:r>
            <w:r>
              <w:rPr>
                <w:sz w:val="20"/>
              </w:rPr>
              <w:t>(interface IN, #CV IN, interface OUT, #CV OUT)</w:t>
            </w:r>
            <w:r>
              <w:br/>
            </w:r>
          </w:p>
        </w:tc>
      </w:tr>
    </w:tbl>
    <w:p w:rsidR="00000000" w:rsidRDefault="00F16276">
      <w:r>
        <w:br/>
      </w:r>
    </w:p>
    <w:p w:rsidR="00000000" w:rsidRDefault="00F16276">
      <w:pPr>
        <w:spacing w:after="280"/>
      </w:pPr>
      <w:r>
        <w:rPr>
          <w:rFonts w:ascii="Times" w:eastAsia="Times" w:hAnsi="Times" w:cs="Times"/>
          <w:b/>
        </w:rPr>
        <w:t>3. ¿Qué d</w:t>
      </w:r>
      <w:r>
        <w:rPr>
          <w:rFonts w:ascii="Times" w:eastAsia="Times" w:hAnsi="Times" w:cs="Times"/>
          <w:b/>
        </w:rPr>
        <w:t>ispositivo es considerado sólo de esta capa? Explique las dos funciones principales que debe realizar</w:t>
      </w:r>
      <w:r>
        <w:rPr>
          <w:b/>
        </w:rPr>
        <w:t>.</w:t>
      </w:r>
      <w:r>
        <w:br/>
        <w:t xml:space="preserve">El dispositivo de capa de </w:t>
      </w:r>
      <w:r>
        <w:rPr>
          <w:b/>
        </w:rPr>
        <w:t xml:space="preserve">Red </w:t>
      </w:r>
      <w:r>
        <w:t xml:space="preserve">es el </w:t>
      </w:r>
      <w:r>
        <w:rPr>
          <w:b/>
        </w:rPr>
        <w:t>router</w:t>
      </w:r>
      <w:r>
        <w:t>. Acorde a los dos servicios de la capa de Red, este dispositivo debe:</w:t>
      </w:r>
      <w:r>
        <w:br/>
      </w:r>
    </w:p>
    <w:p w:rsidR="00000000" w:rsidRDefault="00F16276">
      <w:pPr>
        <w:numPr>
          <w:ilvl w:val="0"/>
          <w:numId w:val="2"/>
        </w:numPr>
      </w:pPr>
      <w:r>
        <w:t>Ejecutar algoritmos/protocolos de enrut</w:t>
      </w:r>
      <w:r>
        <w:t>amiento que seleccionen hacia dónde reenviar un datagrama recibido.</w:t>
      </w:r>
      <w:r>
        <w:t xml:space="preserve"> </w:t>
      </w:r>
    </w:p>
    <w:p w:rsidR="00000000" w:rsidRDefault="00F16276">
      <w:pPr>
        <w:numPr>
          <w:ilvl w:val="0"/>
          <w:numId w:val="2"/>
        </w:numPr>
        <w:spacing w:after="280"/>
      </w:pPr>
      <w:r>
        <w:lastRenderedPageBreak/>
        <w:t>Encaminar/conmutar los datagramas que llegan a una interfaz o puerto de entrada, a la interfaz o puerto de salida seleccionada por el algoritmo. La conmutación puede hacerse vía memoria -</w:t>
      </w:r>
      <w:r>
        <w:t xml:space="preserve">control directo de una CPU-, vía bus compartido en el router o vía </w:t>
      </w:r>
      <w:r>
        <w:rPr>
          <w:i/>
        </w:rPr>
        <w:t>crossbar</w:t>
      </w:r>
      <w:r>
        <w:t xml:space="preserve"> o red de interconexión.</w:t>
      </w:r>
      <w:r>
        <w:t xml:space="preserve"> </w:t>
      </w:r>
    </w:p>
    <w:p w:rsidR="00000000" w:rsidRDefault="00F16276">
      <w:pPr>
        <w:spacing w:after="280"/>
      </w:pPr>
      <w:r>
        <w:t xml:space="preserve">El puerto de salida puede realizar </w:t>
      </w:r>
      <w:r>
        <w:rPr>
          <w:i/>
        </w:rPr>
        <w:t>buffering</w:t>
      </w:r>
      <w:r>
        <w:t xml:space="preserve"> si su tasa de transmisión es inferior a la de llegada de datos desde el entramado de conmutación -produciendo </w:t>
      </w:r>
      <w:r>
        <w:t xml:space="preserve">un </w:t>
      </w:r>
      <w:r>
        <w:rPr>
          <w:i/>
        </w:rPr>
        <w:t>retraso</w:t>
      </w:r>
      <w:r>
        <w:t xml:space="preserve">-; si el buffer se llena, pueden </w:t>
      </w:r>
      <w:r>
        <w:rPr>
          <w:i/>
        </w:rPr>
        <w:t>perderse</w:t>
      </w:r>
      <w:r>
        <w:t xml:space="preserve"> paquetes. Del mismo modo si la tasa de llegada de datagramas al puerto de entrada es superior a la velocidad de conmutación, el puerto de entrada utiliza </w:t>
      </w:r>
      <w:r>
        <w:rPr>
          <w:i/>
        </w:rPr>
        <w:t>buffering</w:t>
      </w:r>
      <w:r>
        <w:t>.</w:t>
      </w:r>
      <w:r>
        <w:br/>
      </w:r>
      <w:r>
        <w:br/>
      </w:r>
      <w:r>
        <w:rPr>
          <w:rFonts w:ascii="Times" w:eastAsia="Times" w:hAnsi="Times" w:cs="Times"/>
          <w:b/>
        </w:rPr>
        <w:t>4. En las redes IP el ruteo puede hace</w:t>
      </w:r>
      <w:r>
        <w:rPr>
          <w:rFonts w:ascii="Times" w:eastAsia="Times" w:hAnsi="Times" w:cs="Times"/>
          <w:b/>
        </w:rPr>
        <w:t>rse en forma tanto estática como dinámica. Describa conceptualmente como funciona cada uno de ellos e indique ventajas y desventajas de cada método.</w:t>
      </w:r>
      <w:r>
        <w:br/>
      </w:r>
    </w:p>
    <w:p w:rsidR="00000000" w:rsidRDefault="00F16276">
      <w:pPr>
        <w:numPr>
          <w:ilvl w:val="0"/>
          <w:numId w:val="3"/>
        </w:numPr>
      </w:pPr>
      <w:r>
        <w:rPr>
          <w:rFonts w:ascii="Times" w:eastAsia="Times" w:hAnsi="Times" w:cs="Times"/>
          <w:b/>
        </w:rPr>
        <w:t>Ruteo estático:</w:t>
      </w:r>
      <w:r>
        <w:rPr>
          <w:rFonts w:ascii="Times" w:eastAsia="Times" w:hAnsi="Times" w:cs="Times"/>
        </w:rPr>
        <w:t xml:space="preserve"> En redes en las que las rutas cambian muy lentamente en el tiempo, por ejemplo porque un a</w:t>
      </w:r>
      <w:r>
        <w:rPr>
          <w:rFonts w:ascii="Times" w:eastAsia="Times" w:hAnsi="Times" w:cs="Times"/>
        </w:rPr>
        <w:t>dministrador edita manualmente la tabla de ruteo de un router. Se basan en tablas de ruteo.</w:t>
      </w:r>
      <w:r>
        <w:t xml:space="preserve"> </w:t>
      </w:r>
    </w:p>
    <w:p w:rsidR="00000000" w:rsidRDefault="00F16276">
      <w:pPr>
        <w:numPr>
          <w:ilvl w:val="1"/>
          <w:numId w:val="4"/>
        </w:numPr>
        <w:rPr>
          <w:rFonts w:ascii="Times" w:eastAsia="Times" w:hAnsi="Times" w:cs="Times"/>
        </w:rPr>
      </w:pPr>
      <w:r>
        <w:rPr>
          <w:rFonts w:ascii="Times" w:eastAsia="Times" w:hAnsi="Times" w:cs="Times"/>
          <w:b/>
        </w:rPr>
        <w:t>V:</w:t>
      </w:r>
      <w:r>
        <w:rPr>
          <w:rFonts w:ascii="Times" w:eastAsia="Times" w:hAnsi="Times" w:cs="Times"/>
        </w:rPr>
        <w:t xml:space="preserve"> Algoritmos de ruteo más simples. Apropiado si el tráfico de red es predecible. Los cambios se reflejan ni bien el administrador modifica las tablas. No hay sobr</w:t>
      </w:r>
      <w:r>
        <w:rPr>
          <w:rFonts w:ascii="Times" w:eastAsia="Times" w:hAnsi="Times" w:cs="Times"/>
        </w:rPr>
        <w:t>ecarga de la red -no hay intercambio de información entre routers-. No hay problemas de seguridad ni compatibilidad. No hay procesamiento extra.</w:t>
      </w:r>
      <w:r>
        <w:rPr>
          <w:rFonts w:ascii="Times" w:eastAsia="Times" w:hAnsi="Times" w:cs="Times"/>
        </w:rPr>
        <w:br/>
      </w:r>
    </w:p>
    <w:p w:rsidR="00000000" w:rsidRDefault="00F16276">
      <w:pPr>
        <w:numPr>
          <w:ilvl w:val="1"/>
          <w:numId w:val="4"/>
        </w:numPr>
        <w:rPr>
          <w:rFonts w:ascii="Times" w:eastAsia="Times" w:hAnsi="Times" w:cs="Times"/>
        </w:rPr>
      </w:pPr>
      <w:r>
        <w:rPr>
          <w:rFonts w:ascii="Times" w:eastAsia="Times" w:hAnsi="Times" w:cs="Times"/>
          <w:b/>
        </w:rPr>
        <w:t>D:</w:t>
      </w:r>
      <w:r>
        <w:rPr>
          <w:rFonts w:ascii="Times" w:eastAsia="Times" w:hAnsi="Times" w:cs="Times"/>
        </w:rPr>
        <w:t xml:space="preserve"> Precisa configuración manual. Se vuelve inmanejable en redes grandes y cambiantes. Propensa a errores -por </w:t>
      </w:r>
      <w:r>
        <w:rPr>
          <w:rFonts w:ascii="Times" w:eastAsia="Times" w:hAnsi="Times" w:cs="Times"/>
        </w:rPr>
        <w:t xml:space="preserve">ejemplo, si no se actualiza una tabla un router puede enviar información por un camino que no llegará nunca al destino; eventualmente el datagrama será descartado por vencer su </w:t>
      </w:r>
      <w:r>
        <w:rPr>
          <w:rFonts w:ascii="Times" w:eastAsia="Times" w:hAnsi="Times" w:cs="Times"/>
          <w:i/>
        </w:rPr>
        <w:t>TTL</w:t>
      </w:r>
      <w:r>
        <w:rPr>
          <w:rFonts w:ascii="Times" w:eastAsia="Times" w:hAnsi="Times" w:cs="Times"/>
        </w:rPr>
        <w:t xml:space="preserve"> o se perderá por </w:t>
      </w:r>
      <w:r>
        <w:rPr>
          <w:rFonts w:ascii="Times" w:eastAsia="Times" w:hAnsi="Times" w:cs="Times"/>
          <w:i/>
        </w:rPr>
        <w:t>buffer overflow</w:t>
      </w:r>
      <w:r>
        <w:rPr>
          <w:rFonts w:ascii="Times" w:eastAsia="Times" w:hAnsi="Times" w:cs="Times"/>
        </w:rPr>
        <w:t>-.</w:t>
      </w:r>
      <w:r>
        <w:rPr>
          <w:rFonts w:ascii="Times" w:eastAsia="Times" w:hAnsi="Times" w:cs="Times"/>
        </w:rPr>
        <w:br/>
      </w:r>
    </w:p>
    <w:p w:rsidR="00000000" w:rsidRDefault="00F16276">
      <w:pPr>
        <w:numPr>
          <w:ilvl w:val="0"/>
          <w:numId w:val="3"/>
        </w:numPr>
      </w:pPr>
      <w:r>
        <w:rPr>
          <w:rFonts w:ascii="Times" w:eastAsia="Times" w:hAnsi="Times" w:cs="Times"/>
          <w:b/>
        </w:rPr>
        <w:t>Ruteo dinámico:</w:t>
      </w:r>
      <w:r>
        <w:rPr>
          <w:rFonts w:ascii="Times" w:eastAsia="Times" w:hAnsi="Times" w:cs="Times"/>
        </w:rPr>
        <w:t xml:space="preserve"> Las rutas cambian frecu</w:t>
      </w:r>
      <w:r>
        <w:rPr>
          <w:rFonts w:ascii="Times" w:eastAsia="Times" w:hAnsi="Times" w:cs="Times"/>
        </w:rPr>
        <w:t>entemente de acuerdo a la carga de la red y las esperas que se producen, o bien por cambios en la topología. Puede ejecutarse el algoritmo de ruteo dinámico periódicamente o por cambios en la topología o en los costos de los enlaces. Si un router detecta u</w:t>
      </w:r>
      <w:r>
        <w:rPr>
          <w:rFonts w:ascii="Times" w:eastAsia="Times" w:hAnsi="Times" w:cs="Times"/>
        </w:rPr>
        <w:t>n cambio, recalcula su tabla y propaga el cambio a los vecinos para que se recalculen.</w:t>
      </w:r>
      <w:r>
        <w:t xml:space="preserve"> </w:t>
      </w:r>
    </w:p>
    <w:p w:rsidR="00000000" w:rsidRDefault="00F16276">
      <w:pPr>
        <w:numPr>
          <w:ilvl w:val="1"/>
          <w:numId w:val="5"/>
        </w:numPr>
      </w:pPr>
      <w:r>
        <w:rPr>
          <w:rFonts w:ascii="Times" w:eastAsia="Times" w:hAnsi="Times" w:cs="Times"/>
          <w:b/>
        </w:rPr>
        <w:t xml:space="preserve">V: </w:t>
      </w:r>
      <w:r>
        <w:rPr>
          <w:rFonts w:ascii="Times" w:eastAsia="Times" w:hAnsi="Times" w:cs="Times"/>
        </w:rPr>
        <w:t>Reacciona automáticamente a cambios en la red. Precisa poca configuración.</w:t>
      </w:r>
      <w:r>
        <w:t xml:space="preserve"> </w:t>
      </w:r>
    </w:p>
    <w:p w:rsidR="00000000" w:rsidRDefault="00F16276">
      <w:pPr>
        <w:numPr>
          <w:ilvl w:val="1"/>
          <w:numId w:val="5"/>
        </w:numPr>
        <w:spacing w:after="280"/>
        <w:rPr>
          <w:rFonts w:ascii="Times" w:eastAsia="Times" w:hAnsi="Times" w:cs="Times"/>
        </w:rPr>
      </w:pPr>
      <w:r>
        <w:rPr>
          <w:rFonts w:ascii="Times" w:eastAsia="Times" w:hAnsi="Times" w:cs="Times"/>
          <w:b/>
        </w:rPr>
        <w:t>D:</w:t>
      </w:r>
      <w:r>
        <w:rPr>
          <w:rFonts w:ascii="Times" w:eastAsia="Times" w:hAnsi="Times" w:cs="Times"/>
        </w:rPr>
        <w:t xml:space="preserve"> Susceptible a </w:t>
      </w:r>
      <w:r>
        <w:rPr>
          <w:rFonts w:ascii="Times" w:eastAsia="Times" w:hAnsi="Times" w:cs="Times"/>
          <w:i/>
        </w:rPr>
        <w:t xml:space="preserve">ciclos </w:t>
      </w:r>
      <w:r>
        <w:rPr>
          <w:rFonts w:ascii="Times" w:eastAsia="Times" w:hAnsi="Times" w:cs="Times"/>
        </w:rPr>
        <w:t xml:space="preserve">y a </w:t>
      </w:r>
      <w:r>
        <w:rPr>
          <w:rFonts w:ascii="Times" w:eastAsia="Times" w:hAnsi="Times" w:cs="Times"/>
          <w:i/>
        </w:rPr>
        <w:t>oscilaciones</w:t>
      </w:r>
      <w:r>
        <w:rPr>
          <w:rFonts w:ascii="Times" w:eastAsia="Times" w:hAnsi="Times" w:cs="Times"/>
        </w:rPr>
        <w:t xml:space="preserve"> entre routers. Sobrecarga de red por intercambio</w:t>
      </w:r>
      <w:r>
        <w:rPr>
          <w:rFonts w:ascii="Times" w:eastAsia="Times" w:hAnsi="Times" w:cs="Times"/>
        </w:rPr>
        <w:t xml:space="preserve"> de información entre routers. Procesamiento extra por el algoritmo. Los cambios detectados por un router pueden tardar en informarse al resto.</w:t>
      </w:r>
      <w:r>
        <w:rPr>
          <w:rFonts w:ascii="Times" w:eastAsia="Times" w:hAnsi="Times" w:cs="Times"/>
        </w:rPr>
        <w:br/>
      </w:r>
      <w:r>
        <w:rPr>
          <w:rFonts w:ascii="Times" w:eastAsia="Times" w:hAnsi="Times" w:cs="Times"/>
        </w:rPr>
        <w:br/>
      </w:r>
    </w:p>
    <w:p w:rsidR="00000000" w:rsidRDefault="00F16276">
      <w:pPr>
        <w:spacing w:after="280"/>
      </w:pPr>
      <w:r>
        <w:rPr>
          <w:rFonts w:ascii="Times" w:eastAsia="Times" w:hAnsi="Times" w:cs="Times"/>
          <w:b/>
        </w:rPr>
        <w:t>5. Los algoritmos de ruteo dinámico se dividen en Estado Enlace y Vector Distancia. Dado el siguiente cuadro c</w:t>
      </w:r>
      <w:r>
        <w:rPr>
          <w:rFonts w:ascii="Times" w:eastAsia="Times" w:hAnsi="Times" w:cs="Times"/>
          <w:b/>
        </w:rPr>
        <w:t>ompare:</w:t>
      </w:r>
      <w:r>
        <w:br/>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5350"/>
        <w:gridCol w:w="2160"/>
        <w:gridCol w:w="1115"/>
      </w:tblGrid>
      <w:tr w:rsidR="00000000">
        <w:tc>
          <w:tcPr>
            <w:tcW w:w="5350" w:type="dxa"/>
            <w:tcBorders>
              <w:top w:val="single" w:sz="1" w:space="0" w:color="000000"/>
              <w:left w:val="single" w:sz="1" w:space="0" w:color="000000"/>
              <w:bottom w:val="single" w:sz="1" w:space="0" w:color="000000"/>
            </w:tcBorders>
            <w:vAlign w:val="center"/>
          </w:tcPr>
          <w:p w:rsidR="00000000" w:rsidRDefault="00F16276">
            <w:pPr>
              <w:snapToGrid w:val="0"/>
            </w:pPr>
            <w:r>
              <w:br/>
            </w:r>
          </w:p>
        </w:tc>
        <w:tc>
          <w:tcPr>
            <w:tcW w:w="2160" w:type="dxa"/>
            <w:tcBorders>
              <w:top w:val="single" w:sz="1" w:space="0" w:color="000000"/>
              <w:left w:val="single" w:sz="1" w:space="0" w:color="000000"/>
              <w:bottom w:val="single" w:sz="1" w:space="0" w:color="000000"/>
            </w:tcBorders>
            <w:vAlign w:val="center"/>
          </w:tcPr>
          <w:p w:rsidR="00000000" w:rsidRDefault="00F16276">
            <w:pPr>
              <w:snapToGrid w:val="0"/>
            </w:pPr>
            <w:r>
              <w:rPr>
                <w:rFonts w:ascii="Times" w:eastAsia="Times" w:hAnsi="Times" w:cs="Times"/>
                <w:b/>
              </w:rPr>
              <w:t>Vector distancia</w:t>
            </w:r>
            <w:r>
              <w:t xml:space="preserve"> </w:t>
            </w:r>
          </w:p>
        </w:tc>
        <w:tc>
          <w:tcPr>
            <w:tcW w:w="111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rFonts w:ascii="Times" w:eastAsia="Times" w:hAnsi="Times" w:cs="Times"/>
                <w:b/>
              </w:rPr>
              <w:t>Estado de enlace</w:t>
            </w:r>
            <w:r>
              <w:br/>
            </w:r>
          </w:p>
        </w:tc>
      </w:tr>
      <w:tr w:rsidR="00000000">
        <w:tc>
          <w:tcPr>
            <w:tcW w:w="5350" w:type="dxa"/>
            <w:tcBorders>
              <w:top w:val="single" w:sz="1" w:space="0" w:color="000000"/>
              <w:left w:val="single" w:sz="1" w:space="0" w:color="000000"/>
              <w:bottom w:val="single" w:sz="1" w:space="0" w:color="000000"/>
            </w:tcBorders>
            <w:vAlign w:val="center"/>
          </w:tcPr>
          <w:p w:rsidR="00000000" w:rsidRDefault="00F16276">
            <w:pPr>
              <w:snapToGrid w:val="0"/>
            </w:pPr>
            <w:r>
              <w:rPr>
                <w:rFonts w:ascii="Times" w:eastAsia="Times" w:hAnsi="Times" w:cs="Times"/>
                <w:b/>
              </w:rPr>
              <w:t>¿Cada router conoce la</w:t>
            </w:r>
            <w:r>
              <w:rPr>
                <w:b/>
              </w:rPr>
              <w:t xml:space="preserve"> </w:t>
            </w:r>
            <w:r>
              <w:rPr>
                <w:rFonts w:ascii="Times" w:eastAsia="Times" w:hAnsi="Times" w:cs="Times"/>
                <w:b/>
              </w:rPr>
              <w:t>topología completa?</w:t>
            </w:r>
            <w:r>
              <w:t xml:space="preserve"> </w:t>
            </w:r>
          </w:p>
        </w:tc>
        <w:tc>
          <w:tcPr>
            <w:tcW w:w="2160" w:type="dxa"/>
            <w:tcBorders>
              <w:top w:val="single" w:sz="1" w:space="0" w:color="000000"/>
              <w:left w:val="single" w:sz="1" w:space="0" w:color="000000"/>
              <w:bottom w:val="single" w:sz="1" w:space="0" w:color="000000"/>
            </w:tcBorders>
            <w:vAlign w:val="center"/>
          </w:tcPr>
          <w:p w:rsidR="00000000" w:rsidRDefault="00F16276">
            <w:pPr>
              <w:snapToGrid w:val="0"/>
            </w:pPr>
            <w:r>
              <w:rPr>
                <w:b/>
              </w:rPr>
              <w:t>NO</w:t>
            </w:r>
            <w:r>
              <w:rPr>
                <w:b/>
              </w:rPr>
              <w:br/>
            </w:r>
            <w:r>
              <w:t>(decentralizado)</w:t>
            </w:r>
            <w:r>
              <w:br/>
            </w:r>
          </w:p>
        </w:tc>
        <w:tc>
          <w:tcPr>
            <w:tcW w:w="111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SI</w:t>
            </w:r>
            <w:r>
              <w:rPr>
                <w:b/>
              </w:rPr>
              <w:br/>
            </w:r>
            <w:r>
              <w:rPr>
                <w:sz w:val="20"/>
              </w:rPr>
              <w:t>(global)</w:t>
            </w:r>
            <w:r>
              <w:br/>
            </w:r>
          </w:p>
        </w:tc>
      </w:tr>
      <w:tr w:rsidR="00000000">
        <w:tc>
          <w:tcPr>
            <w:tcW w:w="5350" w:type="dxa"/>
            <w:tcBorders>
              <w:top w:val="single" w:sz="1" w:space="0" w:color="000000"/>
              <w:left w:val="single" w:sz="1" w:space="0" w:color="000000"/>
              <w:bottom w:val="single" w:sz="1" w:space="0" w:color="000000"/>
            </w:tcBorders>
            <w:vAlign w:val="center"/>
          </w:tcPr>
          <w:p w:rsidR="00000000" w:rsidRDefault="00F16276">
            <w:pPr>
              <w:snapToGrid w:val="0"/>
            </w:pPr>
            <w:r>
              <w:rPr>
                <w:rFonts w:ascii="Times" w:eastAsia="Times" w:hAnsi="Times" w:cs="Times"/>
                <w:b/>
              </w:rPr>
              <w:lastRenderedPageBreak/>
              <w:t>¿Converge rápidamente?</w:t>
            </w:r>
            <w:r>
              <w:rPr>
                <w:rFonts w:ascii="Times" w:eastAsia="Times" w:hAnsi="Times" w:cs="Times"/>
                <w:b/>
              </w:rPr>
              <w:br/>
            </w:r>
            <w:r>
              <w:t>Tiempo de convergencia: Velocidad con la que los routers comparten información.</w:t>
            </w:r>
            <w:r>
              <w:br/>
              <w:t>La convergencia ocurre cua</w:t>
            </w:r>
            <w:r>
              <w:t>ndo todos los routers del dominio están de acuerdo en las rutas que se encuentran disponibles.</w:t>
            </w:r>
            <w:r>
              <w:br/>
            </w:r>
          </w:p>
        </w:tc>
        <w:tc>
          <w:tcPr>
            <w:tcW w:w="21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NO</w:t>
            </w:r>
            <w:r>
              <w:rPr>
                <w:b/>
              </w:rPr>
              <w:br/>
            </w:r>
          </w:p>
        </w:tc>
        <w:tc>
          <w:tcPr>
            <w:tcW w:w="111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SI</w:t>
            </w:r>
            <w:r>
              <w:br/>
            </w:r>
          </w:p>
        </w:tc>
      </w:tr>
      <w:tr w:rsidR="00000000">
        <w:tc>
          <w:tcPr>
            <w:tcW w:w="5350" w:type="dxa"/>
            <w:tcBorders>
              <w:top w:val="single" w:sz="1" w:space="0" w:color="000000"/>
              <w:left w:val="single" w:sz="1" w:space="0" w:color="000000"/>
              <w:bottom w:val="single" w:sz="1" w:space="0" w:color="000000"/>
            </w:tcBorders>
            <w:vAlign w:val="center"/>
          </w:tcPr>
          <w:p w:rsidR="00000000" w:rsidRDefault="00F16276">
            <w:pPr>
              <w:snapToGrid w:val="0"/>
            </w:pPr>
            <w:r>
              <w:rPr>
                <w:rFonts w:ascii="Times" w:eastAsia="Times" w:hAnsi="Times" w:cs="Times"/>
                <w:b/>
              </w:rPr>
              <w:t>Protocolos que lo</w:t>
            </w:r>
            <w:r>
              <w:rPr>
                <w:b/>
              </w:rPr>
              <w:t xml:space="preserve"> </w:t>
            </w:r>
            <w:r>
              <w:rPr>
                <w:rFonts w:ascii="Times" w:eastAsia="Times" w:hAnsi="Times" w:cs="Times"/>
                <w:b/>
              </w:rPr>
              <w:t>implementan</w:t>
            </w:r>
            <w:r>
              <w:t xml:space="preserve"> </w:t>
            </w:r>
          </w:p>
        </w:tc>
        <w:tc>
          <w:tcPr>
            <w:tcW w:w="2160" w:type="dxa"/>
            <w:tcBorders>
              <w:top w:val="single" w:sz="1" w:space="0" w:color="000000"/>
              <w:left w:val="single" w:sz="1" w:space="0" w:color="000000"/>
              <w:bottom w:val="single" w:sz="1" w:space="0" w:color="000000"/>
            </w:tcBorders>
            <w:vAlign w:val="center"/>
          </w:tcPr>
          <w:p w:rsidR="00000000" w:rsidRDefault="00F16276">
            <w:pPr>
              <w:snapToGrid w:val="0"/>
              <w:spacing w:after="280"/>
              <w:rPr>
                <w:b/>
              </w:rPr>
            </w:pPr>
            <w:r>
              <w:rPr>
                <w:b/>
              </w:rPr>
              <w:t>RIP v1 y v2</w:t>
            </w:r>
            <w:r>
              <w:rPr>
                <w:b/>
              </w:rPr>
              <w:br/>
            </w:r>
          </w:p>
          <w:p w:rsidR="00000000" w:rsidRDefault="00F16276">
            <w:pPr>
              <w:rPr>
                <w:b/>
              </w:rPr>
            </w:pPr>
            <w:r>
              <w:rPr>
                <w:b/>
              </w:rPr>
              <w:t>IGRP</w:t>
            </w:r>
            <w:r>
              <w:rPr>
                <w:b/>
              </w:rPr>
              <w:br/>
              <w:t>GGP</w:t>
            </w:r>
            <w:r>
              <w:rPr>
                <w:b/>
              </w:rPr>
              <w:br/>
            </w:r>
          </w:p>
        </w:tc>
        <w:tc>
          <w:tcPr>
            <w:tcW w:w="111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b/>
              </w:rPr>
              <w:t>OSPF</w:t>
            </w:r>
            <w:r>
              <w:rPr>
                <w:b/>
              </w:rPr>
              <w:br/>
              <w:t xml:space="preserve">IS-IS </w:t>
            </w:r>
            <w:r>
              <w:t>(de ISO)</w:t>
            </w:r>
            <w:r>
              <w:br/>
            </w:r>
          </w:p>
        </w:tc>
      </w:tr>
    </w:tbl>
    <w:p w:rsidR="00000000" w:rsidRDefault="00F16276">
      <w:r>
        <w:br/>
      </w:r>
    </w:p>
    <w:p w:rsidR="00000000" w:rsidRDefault="00F16276">
      <w:pPr>
        <w:spacing w:after="280"/>
      </w:pPr>
      <w:r>
        <w:rPr>
          <w:b/>
          <w:u w:val="single"/>
        </w:rPr>
        <w:t>Vector distancia:</w:t>
      </w:r>
      <w:r>
        <w:t xml:space="preserve"> Algoritmo decentralizado, iterativo, asíncrono y distri</w:t>
      </w:r>
      <w:r>
        <w:t xml:space="preserve">buido. Cada nodo conoce sólo a sus vecinos, y ninguno conoce el camino completo para un paquete. Cada nodo realiza sus cálculos para mantener su tabla de distancias (con distancia por vecino/destino) e informa los resultados </w:t>
      </w:r>
      <w:r>
        <w:rPr>
          <w:b/>
        </w:rPr>
        <w:t>completos</w:t>
      </w:r>
      <w:r>
        <w:t xml:space="preserve"> a sus vecinos directo</w:t>
      </w:r>
      <w:r>
        <w:t xml:space="preserve">s; el proceso se repite hasta que ningún nodo intercambia información. </w:t>
      </w:r>
      <w:r>
        <w:rPr>
          <w:b/>
        </w:rPr>
        <w:t>Propenso a bucles</w:t>
      </w:r>
      <w:r>
        <w:t>. Protocolos:</w:t>
      </w:r>
      <w:r>
        <w:br/>
      </w:r>
    </w:p>
    <w:p w:rsidR="00000000" w:rsidRDefault="00F16276">
      <w:pPr>
        <w:numPr>
          <w:ilvl w:val="0"/>
          <w:numId w:val="6"/>
        </w:numPr>
      </w:pPr>
      <w:r>
        <w:rPr>
          <w:b/>
        </w:rPr>
        <w:t>RIP:</w:t>
      </w:r>
      <w:r>
        <w:t xml:space="preserve"> comparte toda la tabla cada 30 segundos. La versión 1 considera sólo clases completas transmitiendo por </w:t>
      </w:r>
      <w:r>
        <w:rPr>
          <w:i/>
        </w:rPr>
        <w:t>broadcast</w:t>
      </w:r>
      <w:r>
        <w:t>, la 2 envía en los paquetes la más</w:t>
      </w:r>
      <w:r>
        <w:t xml:space="preserve">cara de subred, por </w:t>
      </w:r>
      <w:r>
        <w:rPr>
          <w:i/>
        </w:rPr>
        <w:t>multicast</w:t>
      </w:r>
      <w:r>
        <w:t>. Métrica: cantidad de "saltos" (limitada hasta 15, valores mayores se ignoran para evitar bucles).</w:t>
      </w:r>
      <w:r>
        <w:br/>
      </w:r>
    </w:p>
    <w:p w:rsidR="00000000" w:rsidRDefault="00F16276">
      <w:pPr>
        <w:numPr>
          <w:ilvl w:val="0"/>
          <w:numId w:val="6"/>
        </w:numPr>
        <w:spacing w:after="280"/>
        <w:rPr>
          <w:b/>
        </w:rPr>
      </w:pPr>
      <w:r>
        <w:rPr>
          <w:b/>
        </w:rPr>
        <w:t>IGRP:</w:t>
      </w:r>
      <w:r>
        <w:t xml:space="preserve"> comparte toda la tabla por broadcast cada 90 segundos, y las actualizaciones al ser detectadas. Métrica compuesta por an</w:t>
      </w:r>
      <w:r>
        <w:t>cho de banda, retardo, carga, fiabilidad y MTU (Maximum Transfer Unit, la cantidad máxima de información que pueda transportar un paquete de la capa de enlace con el protocolo que se use en ella).</w:t>
      </w:r>
      <w:r>
        <w:t xml:space="preserve"> </w:t>
      </w:r>
      <w:r>
        <w:rPr>
          <w:b/>
        </w:rPr>
        <w:br/>
      </w:r>
    </w:p>
    <w:p w:rsidR="00000000" w:rsidRDefault="00F16276">
      <w:pPr>
        <w:spacing w:after="280"/>
      </w:pPr>
      <w:r>
        <w:rPr>
          <w:b/>
          <w:u w:val="single"/>
        </w:rPr>
        <w:t>Estado de Enlace:</w:t>
      </w:r>
      <w:r>
        <w:rPr>
          <w:b/>
        </w:rPr>
        <w:t xml:space="preserve"> </w:t>
      </w:r>
      <w:r>
        <w:t>Cada nodo conoce la imagen completa del</w:t>
      </w:r>
      <w:r>
        <w:t xml:space="preserve"> "grafo" que representa la red y costo </w:t>
      </w:r>
      <w:r>
        <w:rPr>
          <w:b/>
        </w:rPr>
        <w:t>sólo de los routers vecinos</w:t>
      </w:r>
      <w:r>
        <w:t xml:space="preserve">, pudiendo todos conocer así la estructura completa). Aplican </w:t>
      </w:r>
      <w:r>
        <w:rPr>
          <w:b/>
        </w:rPr>
        <w:t>Dijkstra</w:t>
      </w:r>
      <w:r>
        <w:t xml:space="preserve"> para calcular el camino de costo mínimo desde el origen al destino, obteniendo el camino completo para el paquete. </w:t>
      </w:r>
      <w:r>
        <w:rPr>
          <w:b/>
        </w:rPr>
        <w:t>Libr</w:t>
      </w:r>
      <w:r>
        <w:rPr>
          <w:b/>
        </w:rPr>
        <w:t>e de bucles</w:t>
      </w:r>
      <w:r>
        <w:t>.</w:t>
      </w:r>
      <w:r>
        <w:br/>
      </w:r>
    </w:p>
    <w:p w:rsidR="00000000" w:rsidRDefault="00F16276">
      <w:pPr>
        <w:spacing w:after="280"/>
      </w:pPr>
      <w:r>
        <w:t xml:space="preserve">Lo primero que hace un router es detectar a sus vecinos enviando un paquete </w:t>
      </w:r>
      <w:r>
        <w:rPr>
          <w:b/>
        </w:rPr>
        <w:t>HELO</w:t>
      </w:r>
      <w:r>
        <w:t xml:space="preserve"> por </w:t>
      </w:r>
      <w:r>
        <w:rPr>
          <w:i/>
        </w:rPr>
        <w:t>broadcast</w:t>
      </w:r>
      <w:r>
        <w:t xml:space="preserve">; si alguien responde le envía un </w:t>
      </w:r>
      <w:r>
        <w:rPr>
          <w:b/>
        </w:rPr>
        <w:t>ECHO</w:t>
      </w:r>
      <w:r>
        <w:t xml:space="preserve"> para medir el tiempo de respuesta.  Luego construye un paquete con la información recogida -puede hacerlo per</w:t>
      </w:r>
      <w:r>
        <w:t xml:space="preserve">iódicamente o sólo al detectar cambios-, y lo informa a la red por medio de </w:t>
      </w:r>
      <w:r>
        <w:rPr>
          <w:i/>
        </w:rPr>
        <w:t xml:space="preserve">inundación o flooding. </w:t>
      </w:r>
      <w:r>
        <w:t xml:space="preserve">Cada paquete tiene un #secuencia, de modo que sólo se procesan y retransmiten los de #secuencia mayor al último recibido. Estos paquetes a su vez, mantienen </w:t>
      </w:r>
      <w:r>
        <w:t xml:space="preserve">su </w:t>
      </w:r>
      <w:r>
        <w:rPr>
          <w:i/>
        </w:rPr>
        <w:t>edad</w:t>
      </w:r>
      <w:r>
        <w:t xml:space="preserve"> -TTL- que se decrementa en cada router, eliminándose los paquetes de edad 0 (evitando problemas por bucles).</w:t>
      </w:r>
      <w:r>
        <w:br/>
      </w:r>
      <w:r>
        <w:br/>
      </w:r>
    </w:p>
    <w:p w:rsidR="00000000" w:rsidRDefault="00F16276">
      <w:pPr>
        <w:spacing w:after="280"/>
        <w:rPr>
          <w:rFonts w:ascii="Times" w:eastAsia="Times" w:hAnsi="Times" w:cs="Times"/>
        </w:rPr>
      </w:pPr>
      <w:r>
        <w:rPr>
          <w:rFonts w:ascii="Times" w:eastAsia="Times" w:hAnsi="Times" w:cs="Times"/>
          <w:b/>
        </w:rPr>
        <w:lastRenderedPageBreak/>
        <w:t>6. Dado el apunte que explica en detalle los algoritmos de ruteo dinámicos de estado enlace y vector distancia, y dado el siguiente grafo</w:t>
      </w:r>
      <w:r>
        <w:rPr>
          <w:rFonts w:ascii="Times" w:eastAsia="Times" w:hAnsi="Times" w:cs="Times"/>
          <w:b/>
        </w:rPr>
        <w:t>, indique el procedimiento para calcular el camino de costo mínimo a partir del nodo B según los siguientes cuadros:</w:t>
      </w:r>
      <w:r>
        <w:rPr>
          <w:rFonts w:ascii="Times" w:eastAsia="Times" w:hAnsi="Times" w:cs="Times"/>
        </w:rPr>
        <w:t xml:space="preserve"> </w:t>
      </w:r>
    </w:p>
    <w:p w:rsidR="00000000" w:rsidRDefault="009F6088">
      <w:pPr>
        <w:spacing w:after="280"/>
        <w:rPr>
          <w:rFonts w:ascii="Times" w:eastAsia="Times" w:hAnsi="Times" w:cs="Times"/>
        </w:rPr>
      </w:pPr>
      <w:r>
        <w:rPr>
          <w:rFonts w:ascii="Times" w:eastAsia="Times" w:hAnsi="Times" w:cs="Times"/>
          <w:noProof/>
          <w:lang w:val="es-AR" w:eastAsia="es-AR"/>
        </w:rPr>
        <w:drawing>
          <wp:inline distT="0" distB="0" distL="0" distR="0">
            <wp:extent cx="4886325" cy="3124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3124200"/>
                    </a:xfrm>
                    <a:prstGeom prst="rect">
                      <a:avLst/>
                    </a:prstGeom>
                    <a:solidFill>
                      <a:srgbClr val="FFFFFF"/>
                    </a:solidFill>
                    <a:ln>
                      <a:noFill/>
                    </a:ln>
                  </pic:spPr>
                </pic:pic>
              </a:graphicData>
            </a:graphic>
          </wp:inline>
        </w:drawing>
      </w:r>
      <w:r w:rsidR="00F16276">
        <w:rPr>
          <w:rFonts w:ascii="Times" w:eastAsia="Times" w:hAnsi="Times" w:cs="Times"/>
        </w:rPr>
        <w:br/>
      </w:r>
      <w:r w:rsidR="00F16276">
        <w:rPr>
          <w:rFonts w:ascii="Times" w:eastAsia="Times" w:hAnsi="Times" w:cs="Times"/>
        </w:rPr>
        <w:br/>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4339"/>
        <w:gridCol w:w="4285"/>
      </w:tblGrid>
      <w:tr w:rsidR="00000000">
        <w:tc>
          <w:tcPr>
            <w:tcW w:w="4339" w:type="dxa"/>
            <w:tcBorders>
              <w:top w:val="single" w:sz="1" w:space="0" w:color="000000"/>
              <w:left w:val="single" w:sz="1" w:space="0" w:color="000000"/>
              <w:bottom w:val="single" w:sz="1" w:space="0" w:color="000000"/>
            </w:tcBorders>
            <w:vAlign w:val="center"/>
          </w:tcPr>
          <w:p w:rsidR="00000000" w:rsidRDefault="00F16276">
            <w:pPr>
              <w:snapToGrid w:val="0"/>
            </w:pPr>
            <w:r>
              <w:rPr>
                <w:rFonts w:ascii="Times" w:eastAsia="Times" w:hAnsi="Times" w:cs="Times"/>
                <w:b/>
              </w:rPr>
              <w:t>ESTADO DE ENLACE</w:t>
            </w:r>
            <w:r>
              <w:t xml:space="preserve"> </w:t>
            </w:r>
          </w:p>
        </w:tc>
        <w:tc>
          <w:tcPr>
            <w:tcW w:w="42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rPr>
                <w:rFonts w:ascii="Times" w:eastAsia="Times" w:hAnsi="Times" w:cs="Times"/>
                <w:b/>
              </w:rPr>
              <w:t>VECTOR DISTANCIA</w:t>
            </w:r>
            <w:r>
              <w:t xml:space="preserve"> </w:t>
            </w:r>
          </w:p>
        </w:tc>
      </w:tr>
      <w:tr w:rsidR="00000000">
        <w:tc>
          <w:tcPr>
            <w:tcW w:w="4339" w:type="dxa"/>
            <w:tcBorders>
              <w:top w:val="single" w:sz="1" w:space="0" w:color="000000"/>
              <w:left w:val="single" w:sz="1" w:space="0" w:color="000000"/>
              <w:bottom w:val="single" w:sz="1" w:space="0" w:color="000000"/>
            </w:tcBorders>
            <w:vAlign w:val="center"/>
          </w:tcPr>
          <w:p w:rsidR="00000000" w:rsidRDefault="00F16276">
            <w:pPr>
              <w:snapToGrid w:val="0"/>
              <w:rPr>
                <w:sz w:val="20"/>
              </w:rPr>
            </w:pPr>
            <w:r>
              <w:rPr>
                <w:b/>
                <w:sz w:val="20"/>
                <w:u w:val="single"/>
              </w:rPr>
              <w:t>Iteración   N        D(A),p(A)  D(C),p(C)  D(D),p(D)  D(E),p(E)  D(F),p(F)</w:t>
            </w:r>
            <w:r>
              <w:rPr>
                <w:sz w:val="20"/>
              </w:rPr>
              <w:br/>
            </w:r>
            <w:r>
              <w:rPr>
                <w:b/>
                <w:sz w:val="20"/>
              </w:rPr>
              <w:t>  0</w:t>
            </w:r>
            <w:r>
              <w:rPr>
                <w:sz w:val="20"/>
              </w:rPr>
              <w:t>         B        8</w:t>
            </w:r>
            <w:r>
              <w:rPr>
                <w:sz w:val="20"/>
              </w:rPr>
              <w:t xml:space="preserve">,B        </w:t>
            </w:r>
            <w:r>
              <w:rPr>
                <w:b/>
                <w:sz w:val="20"/>
                <w:u w:val="single"/>
              </w:rPr>
              <w:t>1,B</w:t>
            </w:r>
            <w:r>
              <w:rPr>
                <w:b/>
                <w:sz w:val="20"/>
              </w:rPr>
              <w:t> </w:t>
            </w:r>
            <w:r>
              <w:rPr>
                <w:sz w:val="20"/>
              </w:rPr>
              <w:t xml:space="preserve">                             2,B</w:t>
            </w:r>
            <w:r>
              <w:rPr>
                <w:sz w:val="20"/>
              </w:rPr>
              <w:br/>
              <w:t xml:space="preserve">  </w:t>
            </w:r>
            <w:r>
              <w:rPr>
                <w:b/>
                <w:sz w:val="20"/>
              </w:rPr>
              <w:t>1</w:t>
            </w:r>
            <w:r>
              <w:rPr>
                <w:sz w:val="20"/>
              </w:rPr>
              <w:t>         B</w:t>
            </w:r>
            <w:r>
              <w:rPr>
                <w:b/>
                <w:sz w:val="20"/>
              </w:rPr>
              <w:t>C</w:t>
            </w:r>
            <w:r>
              <w:rPr>
                <w:sz w:val="20"/>
              </w:rPr>
              <w:t xml:space="preserve">       8,B                              4,C        </w:t>
            </w:r>
            <w:r>
              <w:rPr>
                <w:b/>
                <w:sz w:val="20"/>
                <w:u w:val="single"/>
              </w:rPr>
              <w:t>2,B</w:t>
            </w:r>
            <w:r>
              <w:rPr>
                <w:sz w:val="20"/>
              </w:rPr>
              <w:br/>
              <w:t xml:space="preserve">  </w:t>
            </w:r>
            <w:r>
              <w:rPr>
                <w:b/>
                <w:sz w:val="20"/>
              </w:rPr>
              <w:t>2</w:t>
            </w:r>
            <w:r>
              <w:rPr>
                <w:sz w:val="20"/>
              </w:rPr>
              <w:t>         BC</w:t>
            </w:r>
            <w:r>
              <w:rPr>
                <w:b/>
                <w:sz w:val="20"/>
              </w:rPr>
              <w:t xml:space="preserve">F      </w:t>
            </w:r>
            <w:r>
              <w:rPr>
                <w:sz w:val="20"/>
              </w:rPr>
              <w:t xml:space="preserve">5,F                   6,F        </w:t>
            </w:r>
            <w:r>
              <w:rPr>
                <w:b/>
                <w:sz w:val="20"/>
                <w:u w:val="single"/>
              </w:rPr>
              <w:t>3,F</w:t>
            </w:r>
            <w:r>
              <w:rPr>
                <w:sz w:val="20"/>
              </w:rPr>
              <w:br/>
              <w:t xml:space="preserve">  </w:t>
            </w:r>
            <w:r>
              <w:rPr>
                <w:b/>
                <w:sz w:val="20"/>
              </w:rPr>
              <w:t>3</w:t>
            </w:r>
            <w:r>
              <w:rPr>
                <w:sz w:val="20"/>
              </w:rPr>
              <w:t>         BCF</w:t>
            </w:r>
            <w:r>
              <w:rPr>
                <w:b/>
                <w:sz w:val="20"/>
              </w:rPr>
              <w:t>E</w:t>
            </w:r>
            <w:r>
              <w:rPr>
                <w:sz w:val="20"/>
              </w:rPr>
              <w:t xml:space="preserve">     </w:t>
            </w:r>
            <w:r>
              <w:rPr>
                <w:b/>
                <w:sz w:val="20"/>
                <w:u w:val="single"/>
              </w:rPr>
              <w:t>5,F</w:t>
            </w:r>
            <w:r>
              <w:rPr>
                <w:sz w:val="20"/>
              </w:rPr>
              <w:t xml:space="preserve">                   5,E </w:t>
            </w:r>
            <w:r>
              <w:rPr>
                <w:sz w:val="20"/>
              </w:rPr>
              <w:br/>
              <w:t xml:space="preserve">  </w:t>
            </w:r>
            <w:r>
              <w:rPr>
                <w:b/>
                <w:sz w:val="20"/>
              </w:rPr>
              <w:t>4</w:t>
            </w:r>
            <w:r>
              <w:rPr>
                <w:sz w:val="20"/>
              </w:rPr>
              <w:t>         BCFE</w:t>
            </w:r>
            <w:r>
              <w:rPr>
                <w:b/>
                <w:sz w:val="20"/>
              </w:rPr>
              <w:t>A</w:t>
            </w:r>
            <w:r>
              <w:rPr>
                <w:sz w:val="20"/>
              </w:rPr>
              <w:t>                 </w:t>
            </w:r>
            <w:r>
              <w:rPr>
                <w:sz w:val="20"/>
              </w:rPr>
              <w:t xml:space="preserve">         </w:t>
            </w:r>
            <w:r>
              <w:rPr>
                <w:b/>
                <w:sz w:val="20"/>
                <w:u w:val="single"/>
              </w:rPr>
              <w:t>5,E</w:t>
            </w:r>
            <w:r>
              <w:rPr>
                <w:sz w:val="20"/>
              </w:rPr>
              <w:br/>
              <w:t xml:space="preserve">  </w:t>
            </w:r>
            <w:r>
              <w:rPr>
                <w:b/>
                <w:sz w:val="20"/>
              </w:rPr>
              <w:t>5</w:t>
            </w:r>
            <w:r>
              <w:rPr>
                <w:sz w:val="20"/>
              </w:rPr>
              <w:t>         BCFEA</w:t>
            </w:r>
            <w:r>
              <w:rPr>
                <w:b/>
                <w:sz w:val="20"/>
              </w:rPr>
              <w:t>D</w:t>
            </w:r>
            <w:r>
              <w:rPr>
                <w:sz w:val="20"/>
              </w:rPr>
              <w:br/>
            </w:r>
          </w:p>
        </w:tc>
        <w:tc>
          <w:tcPr>
            <w:tcW w:w="42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sz w:val="20"/>
              </w:rPr>
            </w:pPr>
            <w:r>
              <w:rPr>
                <w:b/>
                <w:sz w:val="20"/>
                <w:u w:val="single"/>
              </w:rPr>
              <w:t xml:space="preserve">  </w:t>
            </w:r>
            <w:r>
              <w:rPr>
                <w:b/>
                <w:sz w:val="20"/>
                <w:u w:val="single"/>
              </w:rPr>
              <w:t>D</w:t>
            </w:r>
            <w:r>
              <w:rPr>
                <w:b/>
                <w:sz w:val="20"/>
                <w:u w:val="single"/>
                <w:vertAlign w:val="superscript"/>
              </w:rPr>
              <w:t>B</w:t>
            </w:r>
            <w:r>
              <w:rPr>
                <w:b/>
                <w:sz w:val="20"/>
                <w:u w:val="single"/>
              </w:rPr>
              <w:t>( , )      A       F        C</w:t>
            </w:r>
            <w:r>
              <w:rPr>
                <w:sz w:val="20"/>
              </w:rPr>
              <w:t xml:space="preserve"> ( &lt; vecinos )</w:t>
            </w:r>
            <w:r>
              <w:rPr>
                <w:sz w:val="20"/>
              </w:rPr>
              <w:br/>
            </w:r>
            <w:r>
              <w:rPr>
                <w:b/>
                <w:sz w:val="20"/>
              </w:rPr>
              <w:t xml:space="preserve">    A          </w:t>
            </w:r>
            <w:r>
              <w:rPr>
                <w:sz w:val="20"/>
              </w:rPr>
              <w:t xml:space="preserve">8       </w:t>
            </w:r>
            <w:r>
              <w:rPr>
                <w:b/>
                <w:sz w:val="20"/>
                <w:u w:val="single"/>
              </w:rPr>
              <w:t>5</w:t>
            </w:r>
            <w:r>
              <w:rPr>
                <w:b/>
                <w:sz w:val="20"/>
              </w:rPr>
              <w:t xml:space="preserve">        </w:t>
            </w:r>
            <w:r>
              <w:rPr>
                <w:sz w:val="20"/>
              </w:rPr>
              <w:t>7 conviene ir a A pasando por F</w:t>
            </w:r>
            <w:r>
              <w:rPr>
                <w:b/>
                <w:sz w:val="20"/>
              </w:rPr>
              <w:br/>
              <w:t xml:space="preserve">    C          </w:t>
            </w:r>
            <w:r>
              <w:rPr>
                <w:sz w:val="20"/>
              </w:rPr>
              <w:t>11</w:t>
            </w:r>
            <w:r>
              <w:rPr>
                <w:b/>
                <w:sz w:val="20"/>
              </w:rPr>
              <w:t xml:space="preserve">      </w:t>
            </w:r>
            <w:r>
              <w:rPr>
                <w:sz w:val="20"/>
              </w:rPr>
              <w:t>5</w:t>
            </w:r>
            <w:r>
              <w:rPr>
                <w:b/>
                <w:sz w:val="20"/>
              </w:rPr>
              <w:t xml:space="preserve">        </w:t>
            </w:r>
            <w:r>
              <w:rPr>
                <w:b/>
                <w:sz w:val="20"/>
                <w:u w:val="single"/>
              </w:rPr>
              <w:t>1</w:t>
            </w:r>
            <w:r>
              <w:rPr>
                <w:sz w:val="20"/>
              </w:rPr>
              <w:t xml:space="preserve"> conviene ir a C directamente</w:t>
            </w:r>
            <w:r>
              <w:rPr>
                <w:sz w:val="20"/>
              </w:rPr>
              <w:br/>
            </w:r>
            <w:r>
              <w:rPr>
                <w:b/>
                <w:sz w:val="20"/>
              </w:rPr>
              <w:t xml:space="preserve">    D          </w:t>
            </w:r>
            <w:r>
              <w:rPr>
                <w:sz w:val="20"/>
              </w:rPr>
              <w:t>11</w:t>
            </w:r>
            <w:r>
              <w:rPr>
                <w:b/>
                <w:sz w:val="20"/>
              </w:rPr>
              <w:t xml:space="preserve">      </w:t>
            </w:r>
            <w:r>
              <w:rPr>
                <w:b/>
                <w:sz w:val="20"/>
                <w:u w:val="single"/>
              </w:rPr>
              <w:t>5</w:t>
            </w:r>
            <w:r>
              <w:rPr>
                <w:b/>
                <w:sz w:val="20"/>
              </w:rPr>
              <w:t xml:space="preserve">        </w:t>
            </w:r>
            <w:r>
              <w:rPr>
                <w:sz w:val="20"/>
              </w:rPr>
              <w:t xml:space="preserve">6 conviene ir a </w:t>
            </w:r>
            <w:r>
              <w:rPr>
                <w:sz w:val="20"/>
              </w:rPr>
              <w:t>D pasando por F</w:t>
            </w:r>
            <w:r>
              <w:rPr>
                <w:sz w:val="20"/>
              </w:rPr>
              <w:br/>
            </w:r>
            <w:r>
              <w:rPr>
                <w:b/>
                <w:sz w:val="20"/>
              </w:rPr>
              <w:t xml:space="preserve">    E          </w:t>
            </w:r>
            <w:r>
              <w:rPr>
                <w:sz w:val="20"/>
              </w:rPr>
              <w:t xml:space="preserve">9       </w:t>
            </w:r>
            <w:r>
              <w:rPr>
                <w:b/>
                <w:sz w:val="20"/>
                <w:u w:val="single"/>
              </w:rPr>
              <w:t>3</w:t>
            </w:r>
            <w:r>
              <w:rPr>
                <w:sz w:val="20"/>
              </w:rPr>
              <w:t>        4 conviene ir a E pasando por F</w:t>
            </w:r>
            <w:r>
              <w:rPr>
                <w:sz w:val="20"/>
              </w:rPr>
              <w:br/>
            </w:r>
            <w:r>
              <w:rPr>
                <w:b/>
                <w:sz w:val="20"/>
              </w:rPr>
              <w:t xml:space="preserve">    F          </w:t>
            </w:r>
            <w:r>
              <w:rPr>
                <w:sz w:val="20"/>
              </w:rPr>
              <w:t xml:space="preserve">8       </w:t>
            </w:r>
            <w:r>
              <w:rPr>
                <w:b/>
                <w:sz w:val="20"/>
                <w:u w:val="single"/>
              </w:rPr>
              <w:t>2</w:t>
            </w:r>
            <w:r>
              <w:rPr>
                <w:sz w:val="20"/>
              </w:rPr>
              <w:t>        4 conviene ir a F directamente</w:t>
            </w:r>
            <w:r>
              <w:rPr>
                <w:sz w:val="20"/>
              </w:rPr>
              <w:br/>
              <w:t>  ( ^ destinos )</w:t>
            </w:r>
            <w:r>
              <w:rPr>
                <w:sz w:val="20"/>
              </w:rPr>
              <w:br/>
            </w:r>
          </w:p>
        </w:tc>
      </w:tr>
    </w:tbl>
    <w:p w:rsidR="00000000" w:rsidRDefault="00F16276">
      <w:pPr>
        <w:spacing w:after="280"/>
      </w:pPr>
      <w:r>
        <w:rPr>
          <w:b/>
        </w:rPr>
        <w:t xml:space="preserve">  </w:t>
      </w:r>
      <w:r>
        <w:rPr>
          <w:rFonts w:ascii="Times" w:eastAsia="Times" w:hAnsi="Times" w:cs="Times"/>
        </w:rPr>
        <w:br/>
      </w:r>
      <w:r>
        <w:rPr>
          <w:rFonts w:ascii="Times" w:eastAsia="Times" w:hAnsi="Times" w:cs="Times"/>
          <w:b/>
        </w:rPr>
        <w:t>7. ¿Qué son los sistemas autónomos y por qué resultan necesarios?</w:t>
      </w:r>
      <w:r>
        <w:br/>
        <w:t xml:space="preserve">Un </w:t>
      </w:r>
      <w:r>
        <w:rPr>
          <w:b/>
        </w:rPr>
        <w:t>Sistema Autónomo (Auto</w:t>
      </w:r>
      <w:r>
        <w:rPr>
          <w:b/>
        </w:rPr>
        <w:t>nomous System, AS)</w:t>
      </w:r>
      <w:r>
        <w:t xml:space="preserve"> es un conjunto de redes bajo la misma administración (podría ser gestionada por más de un operador de red), y utilizando uno o varios protocolos de enrutamiento internamente, independientemente de la red de su proveedor. Cada SA mantiene</w:t>
      </w:r>
      <w:r>
        <w:t xml:space="preserve"> una clara y única política de ruteo. Cada AS en Internet debe tener un número identificador: </w:t>
      </w:r>
      <w:r>
        <w:rPr>
          <w:b/>
        </w:rPr>
        <w:t>ASN</w:t>
      </w:r>
      <w:r>
        <w:t xml:space="preserve"> (AS Number).</w:t>
      </w:r>
      <w:r>
        <w:br/>
        <w:t xml:space="preserve">Los protocolos de ruteo que utilizan internamente se denominan </w:t>
      </w:r>
      <w:r>
        <w:rPr>
          <w:b/>
        </w:rPr>
        <w:t>IGP</w:t>
      </w:r>
      <w:r>
        <w:t xml:space="preserve"> (Interior Gateway Protocol), y pueden ser: RIP, IGRP, EIGRP, OSPF, IS-IS...</w:t>
      </w:r>
      <w:r>
        <w:br/>
        <w:t>Lo</w:t>
      </w:r>
      <w:r>
        <w:t xml:space="preserve">s SA permiten el </w:t>
      </w:r>
      <w:r>
        <w:rPr>
          <w:b/>
        </w:rPr>
        <w:t>ruteo jerárquico</w:t>
      </w:r>
      <w:r>
        <w:t xml:space="preserve">. Cada SA se conecta a un </w:t>
      </w:r>
      <w:r>
        <w:rPr>
          <w:i/>
        </w:rPr>
        <w:t xml:space="preserve">router de borde </w:t>
      </w:r>
      <w:r>
        <w:t xml:space="preserve">o </w:t>
      </w:r>
      <w:r>
        <w:rPr>
          <w:i/>
        </w:rPr>
        <w:t>gateway</w:t>
      </w:r>
      <w:r>
        <w:t xml:space="preserve">, que lo conecta a otros. Se denominan </w:t>
      </w:r>
      <w:r>
        <w:rPr>
          <w:b/>
        </w:rPr>
        <w:t>EGP</w:t>
      </w:r>
      <w:r>
        <w:t xml:space="preserve"> (Exterior Gateway Protocols) a los protocolos entre distintos AS (GGP, EGP, BGP).</w:t>
      </w:r>
      <w:r>
        <w:br/>
        <w:t xml:space="preserve">El </w:t>
      </w:r>
      <w:r>
        <w:rPr>
          <w:b/>
        </w:rPr>
        <w:t>ruteo jerárquico</w:t>
      </w:r>
      <w:r>
        <w:t xml:space="preserve"> permite salvar los problema</w:t>
      </w:r>
      <w:r>
        <w:t>s que supondrían utilizar los mismos protocolos entre diferentes subredes:</w:t>
      </w:r>
      <w:r>
        <w:br/>
      </w:r>
    </w:p>
    <w:p w:rsidR="00000000" w:rsidRDefault="00F16276">
      <w:pPr>
        <w:numPr>
          <w:ilvl w:val="0"/>
          <w:numId w:val="7"/>
        </w:numPr>
      </w:pPr>
      <w:r>
        <w:rPr>
          <w:b/>
        </w:rPr>
        <w:lastRenderedPageBreak/>
        <w:t xml:space="preserve">Escala: </w:t>
      </w:r>
      <w:r>
        <w:t xml:space="preserve">El enorme </w:t>
      </w:r>
      <w:r>
        <w:rPr>
          <w:b/>
        </w:rPr>
        <w:t>tamaño</w:t>
      </w:r>
      <w:r>
        <w:t xml:space="preserve"> que alcanzarían las tablas de ruteo, el </w:t>
      </w:r>
      <w:r>
        <w:rPr>
          <w:b/>
        </w:rPr>
        <w:t>overhead</w:t>
      </w:r>
      <w:r>
        <w:t xml:space="preserve"> de intercambiar información entre los routers para una red de grandes dimensiones y el enorme </w:t>
      </w:r>
      <w:r>
        <w:rPr>
          <w:b/>
        </w:rPr>
        <w:t>tiempo de co</w:t>
      </w:r>
      <w:r>
        <w:rPr>
          <w:b/>
        </w:rPr>
        <w:t>nvergencia</w:t>
      </w:r>
      <w:r>
        <w:t xml:space="preserve"> que se tendría.</w:t>
      </w:r>
      <w:r>
        <w:t xml:space="preserve"> </w:t>
      </w:r>
    </w:p>
    <w:p w:rsidR="00000000" w:rsidRDefault="00F16276">
      <w:pPr>
        <w:numPr>
          <w:ilvl w:val="0"/>
          <w:numId w:val="7"/>
        </w:numPr>
        <w:spacing w:after="280"/>
      </w:pPr>
      <w:r>
        <w:rPr>
          <w:b/>
        </w:rPr>
        <w:t xml:space="preserve">Autonomía administrativa: </w:t>
      </w:r>
      <w:r>
        <w:t>La imposibilidad de elegir un protocolo específico por parte de los administradores de las redes.</w:t>
      </w:r>
      <w:r>
        <w:t xml:space="preserve"> </w:t>
      </w:r>
      <w:r>
        <w:br/>
      </w:r>
    </w:p>
    <w:p w:rsidR="00000000" w:rsidRDefault="00F16276">
      <w:pPr>
        <w:spacing w:after="280"/>
        <w:rPr>
          <w:rFonts w:ascii="Times" w:eastAsia="Times" w:hAnsi="Times" w:cs="Times"/>
          <w:b/>
        </w:rPr>
      </w:pPr>
      <w:r>
        <w:rPr>
          <w:rFonts w:ascii="Times" w:eastAsia="Times" w:hAnsi="Times" w:cs="Times"/>
          <w:b/>
        </w:rPr>
        <w:t xml:space="preserve">8. A partir del siguiente gráfico indique </w:t>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12298"/>
        <w:gridCol w:w="1795"/>
      </w:tblGrid>
      <w:tr w:rsidR="00000000">
        <w:tc>
          <w:tcPr>
            <w:tcW w:w="12298" w:type="dxa"/>
            <w:tcBorders>
              <w:top w:val="single" w:sz="1" w:space="0" w:color="000000"/>
              <w:left w:val="single" w:sz="1" w:space="0" w:color="000000"/>
              <w:bottom w:val="single" w:sz="1" w:space="0" w:color="000000"/>
            </w:tcBorders>
          </w:tcPr>
          <w:p w:rsidR="00000000" w:rsidRDefault="009F6088">
            <w:pPr>
              <w:snapToGrid w:val="0"/>
              <w:rPr>
                <w:rFonts w:ascii="Times" w:eastAsia="Times" w:hAnsi="Times" w:cs="Times"/>
                <w:b/>
              </w:rPr>
            </w:pPr>
            <w:r>
              <w:rPr>
                <w:rFonts w:ascii="Times" w:eastAsia="Times" w:hAnsi="Times" w:cs="Times"/>
                <w:b/>
                <w:noProof/>
                <w:lang w:val="es-AR" w:eastAsia="es-AR"/>
              </w:rPr>
              <w:drawing>
                <wp:inline distT="0" distB="0" distL="0" distR="0">
                  <wp:extent cx="7734300" cy="6515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34300" cy="6515100"/>
                          </a:xfrm>
                          <a:prstGeom prst="rect">
                            <a:avLst/>
                          </a:prstGeom>
                          <a:solidFill>
                            <a:srgbClr val="FFFFFF"/>
                          </a:solidFill>
                          <a:ln>
                            <a:noFill/>
                          </a:ln>
                        </pic:spPr>
                      </pic:pic>
                    </a:graphicData>
                  </a:graphic>
                </wp:inline>
              </w:drawing>
            </w:r>
            <w:r w:rsidR="00F16276">
              <w:rPr>
                <w:rFonts w:ascii="Times" w:eastAsia="Times" w:hAnsi="Times" w:cs="Times"/>
                <w:b/>
              </w:rPr>
              <w:t xml:space="preserve"> </w:t>
            </w:r>
          </w:p>
        </w:tc>
        <w:tc>
          <w:tcPr>
            <w:tcW w:w="1795" w:type="dxa"/>
            <w:tcBorders>
              <w:top w:val="single" w:sz="1" w:space="0" w:color="000000"/>
              <w:left w:val="single" w:sz="1" w:space="0" w:color="000000"/>
              <w:bottom w:val="single" w:sz="1" w:space="0" w:color="000000"/>
              <w:right w:val="single" w:sz="1" w:space="0" w:color="000000"/>
            </w:tcBorders>
          </w:tcPr>
          <w:p w:rsidR="00000000" w:rsidRDefault="00F16276">
            <w:pPr>
              <w:snapToGrid w:val="0"/>
              <w:rPr>
                <w:rFonts w:ascii="Times" w:eastAsia="Times" w:hAnsi="Times" w:cs="Times"/>
                <w:b/>
              </w:rPr>
            </w:pPr>
            <w:r>
              <w:rPr>
                <w:rFonts w:ascii="Times" w:eastAsia="Times" w:hAnsi="Times" w:cs="Times"/>
                <w:b/>
              </w:rPr>
              <w:t>¿Qué tipo de algoritmo se utiliza para compartir informa</w:t>
            </w:r>
            <w:r>
              <w:rPr>
                <w:rFonts w:ascii="Times" w:eastAsia="Times" w:hAnsi="Times" w:cs="Times"/>
                <w:b/>
              </w:rPr>
              <w:t>ción entre los routers 4 y 7?</w:t>
            </w:r>
            <w:r>
              <w:rPr>
                <w:rFonts w:ascii="Times" w:eastAsia="Times" w:hAnsi="Times" w:cs="Times"/>
                <w:b/>
              </w:rPr>
              <w:br/>
              <w:t>IGP</w:t>
            </w:r>
            <w:r>
              <w:rPr>
                <w:rFonts w:ascii="Times" w:eastAsia="Times" w:hAnsi="Times" w:cs="Times"/>
                <w:b/>
              </w:rPr>
              <w:br/>
              <w:t>¿Qué tipo de algoritmo se utiliza para compartir información entre los routers 1 y 4?</w:t>
            </w:r>
            <w:r>
              <w:rPr>
                <w:rFonts w:ascii="Times" w:eastAsia="Times" w:hAnsi="Times" w:cs="Times"/>
                <w:b/>
              </w:rPr>
              <w:br/>
              <w:t>EGP</w:t>
            </w:r>
            <w:r>
              <w:rPr>
                <w:rFonts w:ascii="Times" w:eastAsia="Times" w:hAnsi="Times" w:cs="Times"/>
                <w:b/>
              </w:rPr>
              <w:br/>
              <w:t>¿Qué tipo de algoritmos alimentan las tablas de ruteo de los routers 3 y 10?</w:t>
            </w:r>
            <w:r>
              <w:rPr>
                <w:rFonts w:ascii="Times" w:eastAsia="Times" w:hAnsi="Times" w:cs="Times"/>
                <w:b/>
              </w:rPr>
              <w:br/>
              <w:t>IGP</w:t>
            </w:r>
            <w:r>
              <w:rPr>
                <w:rFonts w:ascii="Times" w:eastAsia="Times" w:hAnsi="Times" w:cs="Times"/>
                <w:b/>
              </w:rPr>
              <w:br/>
              <w:t>¿Qué tipo de algoritmos alimentan las tablas de rut</w:t>
            </w:r>
            <w:r>
              <w:rPr>
                <w:rFonts w:ascii="Times" w:eastAsia="Times" w:hAnsi="Times" w:cs="Times"/>
                <w:b/>
              </w:rPr>
              <w:t>eo de los routers 1 y 4?</w:t>
            </w:r>
            <w:r>
              <w:rPr>
                <w:rFonts w:ascii="Times" w:eastAsia="Times" w:hAnsi="Times" w:cs="Times"/>
                <w:b/>
              </w:rPr>
              <w:br/>
              <w:t xml:space="preserve">EGP e IGP -para ruteo entre SA y dentro del SA al que pertenece cada uno- </w:t>
            </w:r>
          </w:p>
        </w:tc>
      </w:tr>
    </w:tbl>
    <w:p w:rsidR="00000000" w:rsidRDefault="00F16276">
      <w:r>
        <w:br/>
      </w:r>
    </w:p>
    <w:p w:rsidR="00000000" w:rsidRDefault="00F16276">
      <w:pPr>
        <w:spacing w:after="280"/>
        <w:rPr>
          <w:rFonts w:ascii="Times" w:eastAsia="Times" w:hAnsi="Times" w:cs="Times"/>
          <w:b/>
        </w:rPr>
      </w:pPr>
      <w:r>
        <w:rPr>
          <w:rFonts w:ascii="Times" w:eastAsia="Times" w:hAnsi="Times" w:cs="Times"/>
          <w:b/>
        </w:rPr>
        <w:t>9. Dadas las siguientes direcciones IP, indique su clase y si las mismas corresponden a direcciones</w:t>
      </w:r>
      <w:r>
        <w:rPr>
          <w:b/>
        </w:rPr>
        <w:t xml:space="preserve"> </w:t>
      </w:r>
      <w:r>
        <w:rPr>
          <w:rFonts w:ascii="Times" w:eastAsia="Times" w:hAnsi="Times" w:cs="Times"/>
          <w:b/>
        </w:rPr>
        <w:t>de máquina, de red o broadcast:</w:t>
      </w:r>
      <w:r>
        <w:rPr>
          <w:rFonts w:ascii="Times" w:eastAsia="Times" w:hAnsi="Times" w:cs="Times"/>
          <w:b/>
        </w:rPr>
        <w:br/>
      </w:r>
    </w:p>
    <w:p w:rsidR="00000000" w:rsidRDefault="00F16276">
      <w:pPr>
        <w:spacing w:after="280"/>
      </w:pPr>
      <w:r>
        <w:lastRenderedPageBreak/>
        <w:br/>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2870"/>
        <w:gridCol w:w="2870"/>
        <w:gridCol w:w="2885"/>
      </w:tblGrid>
      <w:tr w:rsidR="00000000">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Dirección IP</w:t>
            </w:r>
            <w:r>
              <w:rPr>
                <w:rFonts w:ascii="Times" w:eastAsia="Times" w:hAnsi="Times" w:cs="Times"/>
                <w:b/>
              </w:rPr>
              <w:br/>
            </w:r>
          </w:p>
        </w:tc>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Clas</w:t>
            </w:r>
            <w:r>
              <w:rPr>
                <w:rFonts w:ascii="Times" w:eastAsia="Times" w:hAnsi="Times" w:cs="Times"/>
                <w:b/>
              </w:rPr>
              <w:t>e</w:t>
            </w:r>
            <w:r>
              <w:rPr>
                <w:rFonts w:ascii="Times" w:eastAsia="Times" w:hAnsi="Times" w:cs="Times"/>
                <w:b/>
              </w:rPr>
              <w:br/>
            </w:r>
          </w:p>
        </w:tc>
        <w:tc>
          <w:tcPr>
            <w:tcW w:w="28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Tipo</w:t>
            </w:r>
            <w:r>
              <w:rPr>
                <w:rFonts w:ascii="Times" w:eastAsia="Times" w:hAnsi="Times" w:cs="Times"/>
                <w:b/>
              </w:rPr>
              <w:br/>
            </w:r>
          </w:p>
        </w:tc>
      </w:tr>
      <w:tr w:rsidR="00000000">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203.15.6.87 </w:t>
            </w:r>
          </w:p>
        </w:tc>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C</w:t>
            </w:r>
            <w:r>
              <w:rPr>
                <w:rFonts w:ascii="Times" w:eastAsia="Times" w:hAnsi="Times" w:cs="Times"/>
                <w:b/>
              </w:rPr>
              <w:br/>
            </w:r>
          </w:p>
        </w:tc>
        <w:tc>
          <w:tcPr>
            <w:tcW w:w="28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Host/Interface</w:t>
            </w:r>
            <w:r>
              <w:rPr>
                <w:rFonts w:ascii="Times" w:eastAsia="Times" w:hAnsi="Times" w:cs="Times"/>
                <w:b/>
              </w:rPr>
              <w:br/>
            </w:r>
          </w:p>
        </w:tc>
      </w:tr>
      <w:tr w:rsidR="00000000">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67.154.0.0 </w:t>
            </w:r>
          </w:p>
        </w:tc>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A</w:t>
            </w:r>
            <w:r>
              <w:rPr>
                <w:rFonts w:ascii="Times" w:eastAsia="Times" w:hAnsi="Times" w:cs="Times"/>
                <w:b/>
              </w:rPr>
              <w:br/>
            </w:r>
          </w:p>
        </w:tc>
        <w:tc>
          <w:tcPr>
            <w:tcW w:w="28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Host/Interface </w:t>
            </w:r>
          </w:p>
        </w:tc>
      </w:tr>
      <w:tr w:rsidR="00000000">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171.58.0.0 </w:t>
            </w:r>
          </w:p>
        </w:tc>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B</w:t>
            </w:r>
            <w:r>
              <w:rPr>
                <w:rFonts w:ascii="Times" w:eastAsia="Times" w:hAnsi="Times" w:cs="Times"/>
                <w:b/>
              </w:rPr>
              <w:br/>
            </w:r>
          </w:p>
        </w:tc>
        <w:tc>
          <w:tcPr>
            <w:tcW w:w="28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Red</w:t>
            </w:r>
            <w:r>
              <w:rPr>
                <w:rFonts w:ascii="Times" w:eastAsia="Times" w:hAnsi="Times" w:cs="Times"/>
                <w:b/>
              </w:rPr>
              <w:br/>
            </w:r>
          </w:p>
        </w:tc>
      </w:tr>
      <w:tr w:rsidR="00000000">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127.0.0.1 </w:t>
            </w:r>
          </w:p>
        </w:tc>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A --Loopback en realidad--</w:t>
            </w:r>
            <w:r>
              <w:rPr>
                <w:rFonts w:ascii="Times" w:eastAsia="Times" w:hAnsi="Times" w:cs="Times"/>
                <w:b/>
              </w:rPr>
              <w:br/>
            </w:r>
          </w:p>
        </w:tc>
        <w:tc>
          <w:tcPr>
            <w:tcW w:w="28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Loopback / Host/Interface</w:t>
            </w:r>
            <w:r>
              <w:rPr>
                <w:rFonts w:ascii="Times" w:eastAsia="Times" w:hAnsi="Times" w:cs="Times"/>
                <w:b/>
              </w:rPr>
              <w:br/>
            </w:r>
          </w:p>
        </w:tc>
      </w:tr>
      <w:tr w:rsidR="00000000">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24.130.56.0 </w:t>
            </w:r>
          </w:p>
        </w:tc>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A</w:t>
            </w:r>
            <w:r>
              <w:rPr>
                <w:rFonts w:ascii="Times" w:eastAsia="Times" w:hAnsi="Times" w:cs="Times"/>
                <w:b/>
              </w:rPr>
              <w:br/>
            </w:r>
          </w:p>
        </w:tc>
        <w:tc>
          <w:tcPr>
            <w:tcW w:w="28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Host/Interface </w:t>
            </w:r>
          </w:p>
        </w:tc>
      </w:tr>
      <w:tr w:rsidR="00000000">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 xml:space="preserve">197.54.66.255 </w:t>
            </w:r>
          </w:p>
        </w:tc>
        <w:tc>
          <w:tcPr>
            <w:tcW w:w="2870" w:type="dxa"/>
            <w:tcBorders>
              <w:top w:val="single" w:sz="1" w:space="0" w:color="000000"/>
              <w:left w:val="single" w:sz="1" w:space="0" w:color="000000"/>
              <w:bottom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C</w:t>
            </w:r>
            <w:r>
              <w:rPr>
                <w:rFonts w:ascii="Times" w:eastAsia="Times" w:hAnsi="Times" w:cs="Times"/>
                <w:b/>
              </w:rPr>
              <w:br/>
            </w:r>
          </w:p>
        </w:tc>
        <w:tc>
          <w:tcPr>
            <w:tcW w:w="288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Times" w:eastAsia="Times" w:hAnsi="Times" w:cs="Times"/>
                <w:b/>
              </w:rPr>
            </w:pPr>
            <w:r>
              <w:rPr>
                <w:rFonts w:ascii="Times" w:eastAsia="Times" w:hAnsi="Times" w:cs="Times"/>
                <w:b/>
              </w:rPr>
              <w:t>Broadcast</w:t>
            </w:r>
            <w:r>
              <w:rPr>
                <w:rFonts w:ascii="Times" w:eastAsia="Times" w:hAnsi="Times" w:cs="Times"/>
                <w:b/>
              </w:rPr>
              <w:br/>
            </w:r>
          </w:p>
        </w:tc>
      </w:tr>
    </w:tbl>
    <w:p w:rsidR="00000000" w:rsidRDefault="00F16276">
      <w:r>
        <w:br/>
      </w:r>
    </w:p>
    <w:tbl>
      <w:tblPr>
        <w:tblW w:w="0" w:type="auto"/>
        <w:tblInd w:w="-7" w:type="dxa"/>
        <w:tblLayout w:type="fixed"/>
        <w:tblCellMar>
          <w:top w:w="60" w:type="dxa"/>
          <w:left w:w="60" w:type="dxa"/>
          <w:bottom w:w="60" w:type="dxa"/>
          <w:right w:w="60" w:type="dxa"/>
        </w:tblCellMar>
        <w:tblLook w:val="0000" w:firstRow="0" w:lastRow="0" w:firstColumn="0" w:lastColumn="0" w:noHBand="0" w:noVBand="0"/>
      </w:tblPr>
      <w:tblGrid>
        <w:gridCol w:w="1370"/>
        <w:gridCol w:w="2310"/>
        <w:gridCol w:w="1070"/>
        <w:gridCol w:w="1430"/>
        <w:gridCol w:w="1590"/>
        <w:gridCol w:w="1990"/>
        <w:gridCol w:w="1965"/>
      </w:tblGrid>
      <w:tr w:rsidR="00000000">
        <w:tc>
          <w:tcPr>
            <w:tcW w:w="1370" w:type="dxa"/>
            <w:tcBorders>
              <w:top w:val="single" w:sz="1" w:space="0" w:color="000000"/>
              <w:left w:val="single" w:sz="1" w:space="0" w:color="000000"/>
              <w:bottom w:val="single" w:sz="1" w:space="0" w:color="000000"/>
            </w:tcBorders>
            <w:vAlign w:val="center"/>
          </w:tcPr>
          <w:p w:rsidR="00000000" w:rsidRDefault="00F16276">
            <w:pPr>
              <w:snapToGrid w:val="0"/>
              <w:jc w:val="center"/>
              <w:rPr>
                <w:b/>
              </w:rPr>
            </w:pPr>
            <w:r>
              <w:rPr>
                <w:b/>
              </w:rPr>
              <w:t>Clase</w:t>
            </w:r>
            <w:r>
              <w:rPr>
                <w:b/>
              </w:rPr>
              <w:t xml:space="preserve"> </w:t>
            </w:r>
          </w:p>
        </w:tc>
        <w:tc>
          <w:tcPr>
            <w:tcW w:w="2310" w:type="dxa"/>
            <w:tcBorders>
              <w:top w:val="single" w:sz="1" w:space="0" w:color="000000"/>
              <w:left w:val="single" w:sz="1" w:space="0" w:color="000000"/>
              <w:bottom w:val="single" w:sz="1" w:space="0" w:color="000000"/>
            </w:tcBorders>
            <w:vAlign w:val="center"/>
          </w:tcPr>
          <w:p w:rsidR="00000000" w:rsidRDefault="00F16276">
            <w:pPr>
              <w:snapToGrid w:val="0"/>
              <w:jc w:val="center"/>
              <w:rPr>
                <w:b/>
              </w:rPr>
            </w:pPr>
            <w:r>
              <w:rPr>
                <w:b/>
              </w:rPr>
              <w:t>Rango</w:t>
            </w:r>
            <w:r>
              <w:rPr>
                <w:b/>
              </w:rPr>
              <w:t xml:space="preserve"> </w:t>
            </w:r>
          </w:p>
        </w:tc>
        <w:tc>
          <w:tcPr>
            <w:tcW w:w="1070" w:type="dxa"/>
            <w:tcBorders>
              <w:top w:val="single" w:sz="1" w:space="0" w:color="000000"/>
              <w:left w:val="single" w:sz="1" w:space="0" w:color="000000"/>
              <w:bottom w:val="single" w:sz="1" w:space="0" w:color="000000"/>
            </w:tcBorders>
            <w:vAlign w:val="center"/>
          </w:tcPr>
          <w:p w:rsidR="00000000" w:rsidRDefault="00F16276">
            <w:pPr>
              <w:snapToGrid w:val="0"/>
            </w:pPr>
            <w:r>
              <w:rPr>
                <w:b/>
              </w:rPr>
              <w:t>Primer Byte</w:t>
            </w:r>
            <w:r>
              <w:br/>
            </w:r>
          </w:p>
        </w:tc>
        <w:tc>
          <w:tcPr>
            <w:tcW w:w="1430" w:type="dxa"/>
            <w:tcBorders>
              <w:top w:val="single" w:sz="1" w:space="0" w:color="000000"/>
              <w:left w:val="single" w:sz="1" w:space="0" w:color="000000"/>
              <w:bottom w:val="single" w:sz="1" w:space="0" w:color="000000"/>
            </w:tcBorders>
            <w:vAlign w:val="center"/>
          </w:tcPr>
          <w:p w:rsidR="00000000" w:rsidRDefault="00F16276">
            <w:pPr>
              <w:snapToGrid w:val="0"/>
              <w:jc w:val="center"/>
              <w:rPr>
                <w:b/>
              </w:rPr>
            </w:pPr>
            <w:r>
              <w:rPr>
                <w:b/>
              </w:rPr>
              <w:t>N</w:t>
            </w:r>
            <w:r>
              <w:rPr>
                <w:b/>
              </w:rPr>
              <w:t>° de Redes</w:t>
            </w:r>
            <w:r>
              <w:rPr>
                <w:b/>
              </w:rPr>
              <w:t xml:space="preserve"> </w:t>
            </w:r>
          </w:p>
        </w:tc>
        <w:tc>
          <w:tcPr>
            <w:tcW w:w="1590" w:type="dxa"/>
            <w:tcBorders>
              <w:top w:val="single" w:sz="1" w:space="0" w:color="000000"/>
              <w:left w:val="single" w:sz="1" w:space="0" w:color="000000"/>
              <w:bottom w:val="single" w:sz="1" w:space="0" w:color="000000"/>
            </w:tcBorders>
            <w:vAlign w:val="center"/>
          </w:tcPr>
          <w:p w:rsidR="00000000" w:rsidRDefault="00F16276">
            <w:pPr>
              <w:snapToGrid w:val="0"/>
              <w:jc w:val="center"/>
              <w:rPr>
                <w:b/>
              </w:rPr>
            </w:pPr>
            <w:r>
              <w:rPr>
                <w:b/>
              </w:rPr>
              <w:t>N° de Host</w:t>
            </w:r>
            <w:r>
              <w:rPr>
                <w:b/>
              </w:rPr>
              <w:t xml:space="preserve"> </w:t>
            </w:r>
          </w:p>
        </w:tc>
        <w:tc>
          <w:tcPr>
            <w:tcW w:w="1990" w:type="dxa"/>
            <w:tcBorders>
              <w:top w:val="single" w:sz="1" w:space="0" w:color="000000"/>
              <w:left w:val="single" w:sz="1" w:space="0" w:color="000000"/>
              <w:bottom w:val="single" w:sz="1" w:space="0" w:color="000000"/>
            </w:tcBorders>
            <w:vAlign w:val="center"/>
          </w:tcPr>
          <w:p w:rsidR="00000000" w:rsidRDefault="00F16276">
            <w:pPr>
              <w:snapToGrid w:val="0"/>
              <w:jc w:val="center"/>
              <w:rPr>
                <w:b/>
              </w:rPr>
            </w:pPr>
            <w:r>
              <w:rPr>
                <w:b/>
              </w:rPr>
              <w:t>Máscara de Red</w:t>
            </w:r>
            <w:r>
              <w:rPr>
                <w:b/>
              </w:rPr>
              <w:t xml:space="preserve"> </w:t>
            </w:r>
          </w:p>
        </w:tc>
        <w:tc>
          <w:tcPr>
            <w:tcW w:w="196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jc w:val="center"/>
              <w:rPr>
                <w:b/>
              </w:rPr>
            </w:pPr>
            <w:r>
              <w:rPr>
                <w:b/>
              </w:rPr>
              <w:t>Broadcast</w:t>
            </w:r>
            <w:r>
              <w:rPr>
                <w:b/>
              </w:rPr>
              <w:t xml:space="preserve"> </w:t>
            </w:r>
          </w:p>
        </w:tc>
      </w:tr>
      <w:tr w:rsidR="00000000">
        <w:tc>
          <w:tcPr>
            <w:tcW w:w="1370" w:type="dxa"/>
            <w:tcBorders>
              <w:top w:val="single" w:sz="1" w:space="0" w:color="000000"/>
              <w:left w:val="single" w:sz="1" w:space="0" w:color="000000"/>
              <w:bottom w:val="single" w:sz="1" w:space="0" w:color="000000"/>
            </w:tcBorders>
            <w:vAlign w:val="center"/>
          </w:tcPr>
          <w:p w:rsidR="00000000" w:rsidRDefault="00F16276">
            <w:pPr>
              <w:snapToGrid w:val="0"/>
            </w:pPr>
            <w:r>
              <w:t>A</w:t>
            </w:r>
            <w:r>
              <w:t xml:space="preserve"> </w:t>
            </w:r>
          </w:p>
        </w:tc>
        <w:tc>
          <w:tcPr>
            <w:tcW w:w="2310" w:type="dxa"/>
            <w:tcBorders>
              <w:top w:val="single" w:sz="1" w:space="0" w:color="000000"/>
              <w:left w:val="single" w:sz="1" w:space="0" w:color="000000"/>
              <w:bottom w:val="single" w:sz="1" w:space="0" w:color="000000"/>
            </w:tcBorders>
            <w:vAlign w:val="center"/>
          </w:tcPr>
          <w:p w:rsidR="00000000" w:rsidRDefault="00F16276">
            <w:pPr>
              <w:snapToGrid w:val="0"/>
            </w:pPr>
            <w:r>
              <w:t>1.0.0.0 - 127.0.0.0</w:t>
            </w:r>
            <w:r>
              <w:t xml:space="preserve"> </w:t>
            </w:r>
          </w:p>
        </w:tc>
        <w:tc>
          <w:tcPr>
            <w:tcW w:w="1070" w:type="dxa"/>
            <w:tcBorders>
              <w:top w:val="single" w:sz="1" w:space="0" w:color="000000"/>
              <w:left w:val="single" w:sz="1" w:space="0" w:color="000000"/>
              <w:bottom w:val="single" w:sz="1" w:space="0" w:color="000000"/>
            </w:tcBorders>
            <w:vAlign w:val="center"/>
          </w:tcPr>
          <w:p w:rsidR="00000000" w:rsidRDefault="00F16276">
            <w:pPr>
              <w:snapToGrid w:val="0"/>
            </w:pPr>
            <w:r>
              <w:t>0xxx xxxx</w:t>
            </w:r>
            <w:r>
              <w:br/>
            </w:r>
          </w:p>
        </w:tc>
        <w:tc>
          <w:tcPr>
            <w:tcW w:w="1430" w:type="dxa"/>
            <w:tcBorders>
              <w:top w:val="single" w:sz="1" w:space="0" w:color="000000"/>
              <w:left w:val="single" w:sz="1" w:space="0" w:color="000000"/>
              <w:bottom w:val="single" w:sz="1" w:space="0" w:color="000000"/>
            </w:tcBorders>
            <w:vAlign w:val="center"/>
          </w:tcPr>
          <w:p w:rsidR="00000000" w:rsidRDefault="00F16276">
            <w:pPr>
              <w:snapToGrid w:val="0"/>
            </w:pPr>
            <w:r>
              <w:t>126</w:t>
            </w:r>
            <w:r>
              <w:t xml:space="preserve"> </w:t>
            </w:r>
          </w:p>
        </w:tc>
        <w:tc>
          <w:tcPr>
            <w:tcW w:w="1590" w:type="dxa"/>
            <w:tcBorders>
              <w:top w:val="single" w:sz="1" w:space="0" w:color="000000"/>
              <w:left w:val="single" w:sz="1" w:space="0" w:color="000000"/>
              <w:bottom w:val="single" w:sz="1" w:space="0" w:color="000000"/>
            </w:tcBorders>
            <w:vAlign w:val="center"/>
          </w:tcPr>
          <w:p w:rsidR="00000000" w:rsidRDefault="00F16276">
            <w:pPr>
              <w:snapToGrid w:val="0"/>
            </w:pPr>
            <w:r>
              <w:t>16.777.214</w:t>
            </w:r>
            <w:r>
              <w:t xml:space="preserve"> </w:t>
            </w:r>
          </w:p>
        </w:tc>
        <w:tc>
          <w:tcPr>
            <w:tcW w:w="1990" w:type="dxa"/>
            <w:tcBorders>
              <w:top w:val="single" w:sz="1" w:space="0" w:color="000000"/>
              <w:left w:val="single" w:sz="1" w:space="0" w:color="000000"/>
              <w:bottom w:val="single" w:sz="1" w:space="0" w:color="000000"/>
            </w:tcBorders>
            <w:vAlign w:val="center"/>
          </w:tcPr>
          <w:p w:rsidR="00000000" w:rsidRDefault="00F16276">
            <w:pPr>
              <w:snapToGrid w:val="0"/>
            </w:pPr>
            <w:r>
              <w:t>255.0.0.0</w:t>
            </w:r>
            <w:r>
              <w:t xml:space="preserve"> </w:t>
            </w:r>
          </w:p>
        </w:tc>
        <w:tc>
          <w:tcPr>
            <w:tcW w:w="196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t>x.255.255.255</w:t>
            </w:r>
            <w:r>
              <w:t xml:space="preserve"> </w:t>
            </w:r>
          </w:p>
        </w:tc>
      </w:tr>
      <w:tr w:rsidR="00000000">
        <w:tc>
          <w:tcPr>
            <w:tcW w:w="1370" w:type="dxa"/>
            <w:tcBorders>
              <w:top w:val="single" w:sz="1" w:space="0" w:color="000000"/>
              <w:left w:val="single" w:sz="1" w:space="0" w:color="000000"/>
              <w:bottom w:val="single" w:sz="1" w:space="0" w:color="000000"/>
            </w:tcBorders>
            <w:vAlign w:val="center"/>
          </w:tcPr>
          <w:p w:rsidR="00000000" w:rsidRDefault="00F16276">
            <w:pPr>
              <w:snapToGrid w:val="0"/>
            </w:pPr>
            <w:r>
              <w:t>B</w:t>
            </w:r>
            <w:r>
              <w:t xml:space="preserve"> </w:t>
            </w:r>
          </w:p>
        </w:tc>
        <w:tc>
          <w:tcPr>
            <w:tcW w:w="2310" w:type="dxa"/>
            <w:tcBorders>
              <w:top w:val="single" w:sz="1" w:space="0" w:color="000000"/>
              <w:left w:val="single" w:sz="1" w:space="0" w:color="000000"/>
              <w:bottom w:val="single" w:sz="1" w:space="0" w:color="000000"/>
            </w:tcBorders>
            <w:vAlign w:val="center"/>
          </w:tcPr>
          <w:p w:rsidR="00000000" w:rsidRDefault="00F16276">
            <w:pPr>
              <w:snapToGrid w:val="0"/>
            </w:pPr>
            <w:r>
              <w:t>128.0.0.0 - 191.255.0.0</w:t>
            </w:r>
            <w:r>
              <w:t xml:space="preserve"> </w:t>
            </w:r>
          </w:p>
        </w:tc>
        <w:tc>
          <w:tcPr>
            <w:tcW w:w="1070" w:type="dxa"/>
            <w:tcBorders>
              <w:top w:val="single" w:sz="1" w:space="0" w:color="000000"/>
              <w:left w:val="single" w:sz="1" w:space="0" w:color="000000"/>
              <w:bottom w:val="single" w:sz="1" w:space="0" w:color="000000"/>
            </w:tcBorders>
            <w:vAlign w:val="center"/>
          </w:tcPr>
          <w:p w:rsidR="00000000" w:rsidRDefault="00F16276">
            <w:pPr>
              <w:snapToGrid w:val="0"/>
            </w:pPr>
            <w:r>
              <w:t>10xx xxxx</w:t>
            </w:r>
            <w:r>
              <w:t xml:space="preserve"> </w:t>
            </w:r>
          </w:p>
        </w:tc>
        <w:tc>
          <w:tcPr>
            <w:tcW w:w="1430" w:type="dxa"/>
            <w:tcBorders>
              <w:top w:val="single" w:sz="1" w:space="0" w:color="000000"/>
              <w:left w:val="single" w:sz="1" w:space="0" w:color="000000"/>
              <w:bottom w:val="single" w:sz="1" w:space="0" w:color="000000"/>
            </w:tcBorders>
            <w:vAlign w:val="center"/>
          </w:tcPr>
          <w:p w:rsidR="00000000" w:rsidRDefault="00F16276">
            <w:pPr>
              <w:snapToGrid w:val="0"/>
            </w:pPr>
            <w:r>
              <w:t>16.384</w:t>
            </w:r>
            <w:r>
              <w:t xml:space="preserve"> </w:t>
            </w:r>
          </w:p>
        </w:tc>
        <w:tc>
          <w:tcPr>
            <w:tcW w:w="1590" w:type="dxa"/>
            <w:tcBorders>
              <w:top w:val="single" w:sz="1" w:space="0" w:color="000000"/>
              <w:left w:val="single" w:sz="1" w:space="0" w:color="000000"/>
              <w:bottom w:val="single" w:sz="1" w:space="0" w:color="000000"/>
            </w:tcBorders>
            <w:vAlign w:val="center"/>
          </w:tcPr>
          <w:p w:rsidR="00000000" w:rsidRDefault="00F16276">
            <w:pPr>
              <w:snapToGrid w:val="0"/>
            </w:pPr>
            <w:r>
              <w:t>65.534</w:t>
            </w:r>
            <w:r>
              <w:t xml:space="preserve"> </w:t>
            </w:r>
          </w:p>
        </w:tc>
        <w:tc>
          <w:tcPr>
            <w:tcW w:w="1990" w:type="dxa"/>
            <w:tcBorders>
              <w:top w:val="single" w:sz="1" w:space="0" w:color="000000"/>
              <w:left w:val="single" w:sz="1" w:space="0" w:color="000000"/>
              <w:bottom w:val="single" w:sz="1" w:space="0" w:color="000000"/>
            </w:tcBorders>
            <w:vAlign w:val="center"/>
          </w:tcPr>
          <w:p w:rsidR="00000000" w:rsidRDefault="00F16276">
            <w:pPr>
              <w:snapToGrid w:val="0"/>
            </w:pPr>
            <w:r>
              <w:t>255.255.0.0</w:t>
            </w:r>
            <w:r>
              <w:t xml:space="preserve"> </w:t>
            </w:r>
          </w:p>
        </w:tc>
        <w:tc>
          <w:tcPr>
            <w:tcW w:w="196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t>x.x.255.255</w:t>
            </w:r>
            <w:r>
              <w:t xml:space="preserve"> </w:t>
            </w:r>
          </w:p>
        </w:tc>
      </w:tr>
      <w:tr w:rsidR="00000000">
        <w:tc>
          <w:tcPr>
            <w:tcW w:w="1370" w:type="dxa"/>
            <w:tcBorders>
              <w:top w:val="single" w:sz="1" w:space="0" w:color="000000"/>
              <w:left w:val="single" w:sz="1" w:space="0" w:color="000000"/>
              <w:bottom w:val="single" w:sz="1" w:space="0" w:color="000000"/>
            </w:tcBorders>
            <w:vAlign w:val="center"/>
          </w:tcPr>
          <w:p w:rsidR="00000000" w:rsidRDefault="00F16276">
            <w:pPr>
              <w:snapToGrid w:val="0"/>
            </w:pPr>
            <w:r>
              <w:t>C</w:t>
            </w:r>
            <w:r>
              <w:t xml:space="preserve"> </w:t>
            </w:r>
          </w:p>
        </w:tc>
        <w:tc>
          <w:tcPr>
            <w:tcW w:w="2310" w:type="dxa"/>
            <w:tcBorders>
              <w:top w:val="single" w:sz="1" w:space="0" w:color="000000"/>
              <w:left w:val="single" w:sz="1" w:space="0" w:color="000000"/>
              <w:bottom w:val="single" w:sz="1" w:space="0" w:color="000000"/>
            </w:tcBorders>
            <w:vAlign w:val="center"/>
          </w:tcPr>
          <w:p w:rsidR="00000000" w:rsidRDefault="00F16276">
            <w:pPr>
              <w:snapToGrid w:val="0"/>
            </w:pPr>
            <w:r>
              <w:t>192.0.0.0 - 223.255.255.0</w:t>
            </w:r>
            <w:r>
              <w:t xml:space="preserve"> </w:t>
            </w:r>
          </w:p>
        </w:tc>
        <w:tc>
          <w:tcPr>
            <w:tcW w:w="1070" w:type="dxa"/>
            <w:tcBorders>
              <w:top w:val="single" w:sz="1" w:space="0" w:color="000000"/>
              <w:left w:val="single" w:sz="1" w:space="0" w:color="000000"/>
              <w:bottom w:val="single" w:sz="1" w:space="0" w:color="000000"/>
            </w:tcBorders>
            <w:vAlign w:val="center"/>
          </w:tcPr>
          <w:p w:rsidR="00000000" w:rsidRDefault="00F16276">
            <w:pPr>
              <w:snapToGrid w:val="0"/>
            </w:pPr>
            <w:r>
              <w:t>110x xxxx</w:t>
            </w:r>
            <w:r>
              <w:t xml:space="preserve"> </w:t>
            </w:r>
          </w:p>
        </w:tc>
        <w:tc>
          <w:tcPr>
            <w:tcW w:w="1430" w:type="dxa"/>
            <w:tcBorders>
              <w:top w:val="single" w:sz="1" w:space="0" w:color="000000"/>
              <w:left w:val="single" w:sz="1" w:space="0" w:color="000000"/>
              <w:bottom w:val="single" w:sz="1" w:space="0" w:color="000000"/>
            </w:tcBorders>
            <w:vAlign w:val="center"/>
          </w:tcPr>
          <w:p w:rsidR="00000000" w:rsidRDefault="00F16276">
            <w:pPr>
              <w:snapToGrid w:val="0"/>
            </w:pPr>
            <w:r>
              <w:t>2.</w:t>
            </w:r>
            <w:r>
              <w:t>097.152</w:t>
            </w:r>
            <w:r>
              <w:t xml:space="preserve"> </w:t>
            </w:r>
          </w:p>
        </w:tc>
        <w:tc>
          <w:tcPr>
            <w:tcW w:w="1590" w:type="dxa"/>
            <w:tcBorders>
              <w:top w:val="single" w:sz="1" w:space="0" w:color="000000"/>
              <w:left w:val="single" w:sz="1" w:space="0" w:color="000000"/>
              <w:bottom w:val="single" w:sz="1" w:space="0" w:color="000000"/>
            </w:tcBorders>
            <w:vAlign w:val="center"/>
          </w:tcPr>
          <w:p w:rsidR="00000000" w:rsidRDefault="00F16276">
            <w:pPr>
              <w:snapToGrid w:val="0"/>
            </w:pPr>
            <w:r>
              <w:t>254</w:t>
            </w:r>
            <w:r>
              <w:t xml:space="preserve"> </w:t>
            </w:r>
          </w:p>
        </w:tc>
        <w:tc>
          <w:tcPr>
            <w:tcW w:w="1990" w:type="dxa"/>
            <w:tcBorders>
              <w:top w:val="single" w:sz="1" w:space="0" w:color="000000"/>
              <w:left w:val="single" w:sz="1" w:space="0" w:color="000000"/>
              <w:bottom w:val="single" w:sz="1" w:space="0" w:color="000000"/>
            </w:tcBorders>
            <w:vAlign w:val="center"/>
          </w:tcPr>
          <w:p w:rsidR="00000000" w:rsidRDefault="00F16276">
            <w:pPr>
              <w:snapToGrid w:val="0"/>
            </w:pPr>
            <w:r>
              <w:t>255.255.255.0</w:t>
            </w:r>
            <w:r>
              <w:t xml:space="preserve"> </w:t>
            </w:r>
          </w:p>
        </w:tc>
        <w:tc>
          <w:tcPr>
            <w:tcW w:w="196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t>x.x.x.255</w:t>
            </w:r>
            <w:r>
              <w:t xml:space="preserve"> </w:t>
            </w:r>
          </w:p>
        </w:tc>
      </w:tr>
      <w:tr w:rsidR="00000000">
        <w:tc>
          <w:tcPr>
            <w:tcW w:w="1370" w:type="dxa"/>
            <w:tcBorders>
              <w:top w:val="single" w:sz="1" w:space="0" w:color="000000"/>
              <w:left w:val="single" w:sz="1" w:space="0" w:color="000000"/>
              <w:bottom w:val="single" w:sz="1" w:space="0" w:color="000000"/>
            </w:tcBorders>
            <w:vAlign w:val="center"/>
          </w:tcPr>
          <w:p w:rsidR="00000000" w:rsidRDefault="00F16276">
            <w:pPr>
              <w:snapToGrid w:val="0"/>
            </w:pPr>
            <w:r>
              <w:t>D</w:t>
            </w:r>
            <w:r>
              <w:rPr>
                <w:i/>
              </w:rPr>
              <w:t xml:space="preserve"> -Multicast-</w:t>
            </w:r>
            <w:r>
              <w:br/>
            </w:r>
          </w:p>
        </w:tc>
        <w:tc>
          <w:tcPr>
            <w:tcW w:w="2310" w:type="dxa"/>
            <w:tcBorders>
              <w:top w:val="single" w:sz="1" w:space="0" w:color="000000"/>
              <w:left w:val="single" w:sz="1" w:space="0" w:color="000000"/>
              <w:bottom w:val="single" w:sz="1" w:space="0" w:color="000000"/>
            </w:tcBorders>
            <w:vAlign w:val="center"/>
          </w:tcPr>
          <w:p w:rsidR="00000000" w:rsidRDefault="00F16276">
            <w:pPr>
              <w:snapToGrid w:val="0"/>
            </w:pPr>
            <w:r>
              <w:t>224.0.0.0 - 239.255.255.255</w:t>
            </w:r>
            <w:r>
              <w:t xml:space="preserve"> </w:t>
            </w:r>
          </w:p>
        </w:tc>
        <w:tc>
          <w:tcPr>
            <w:tcW w:w="1070" w:type="dxa"/>
            <w:tcBorders>
              <w:top w:val="single" w:sz="1" w:space="0" w:color="000000"/>
              <w:left w:val="single" w:sz="1" w:space="0" w:color="000000"/>
              <w:bottom w:val="single" w:sz="1" w:space="0" w:color="000000"/>
            </w:tcBorders>
            <w:vAlign w:val="center"/>
          </w:tcPr>
          <w:p w:rsidR="00000000" w:rsidRDefault="00F16276">
            <w:pPr>
              <w:snapToGrid w:val="0"/>
            </w:pPr>
            <w:r>
              <w:t>1110 xxxx</w:t>
            </w:r>
            <w:r>
              <w:t xml:space="preserve"> </w:t>
            </w:r>
          </w:p>
        </w:tc>
        <w:tc>
          <w:tcPr>
            <w:tcW w:w="1430" w:type="dxa"/>
            <w:tcBorders>
              <w:top w:val="single" w:sz="1" w:space="0" w:color="000000"/>
              <w:left w:val="single" w:sz="1" w:space="0" w:color="000000"/>
              <w:bottom w:val="single" w:sz="1" w:space="0" w:color="000000"/>
            </w:tcBorders>
            <w:vAlign w:val="center"/>
          </w:tcPr>
          <w:p w:rsidR="00000000" w:rsidRDefault="00F16276">
            <w:pPr>
              <w:snapToGrid w:val="0"/>
            </w:pPr>
            <w:r>
              <w:t> </w:t>
            </w:r>
            <w:r>
              <w:t xml:space="preserve"> </w:t>
            </w:r>
          </w:p>
        </w:tc>
        <w:tc>
          <w:tcPr>
            <w:tcW w:w="1590" w:type="dxa"/>
            <w:tcBorders>
              <w:top w:val="single" w:sz="1" w:space="0" w:color="000000"/>
              <w:left w:val="single" w:sz="1" w:space="0" w:color="000000"/>
              <w:bottom w:val="single" w:sz="1" w:space="0" w:color="000000"/>
            </w:tcBorders>
            <w:vAlign w:val="center"/>
          </w:tcPr>
          <w:p w:rsidR="00000000" w:rsidRDefault="00F16276">
            <w:pPr>
              <w:snapToGrid w:val="0"/>
            </w:pPr>
            <w:r>
              <w:t> </w:t>
            </w:r>
            <w:r>
              <w:t xml:space="preserve"> </w:t>
            </w:r>
          </w:p>
        </w:tc>
        <w:tc>
          <w:tcPr>
            <w:tcW w:w="1990" w:type="dxa"/>
            <w:tcBorders>
              <w:top w:val="single" w:sz="1" w:space="0" w:color="000000"/>
              <w:left w:val="single" w:sz="1" w:space="0" w:color="000000"/>
              <w:bottom w:val="single" w:sz="1" w:space="0" w:color="000000"/>
            </w:tcBorders>
            <w:vAlign w:val="center"/>
          </w:tcPr>
          <w:p w:rsidR="00000000" w:rsidRDefault="00F16276">
            <w:pPr>
              <w:snapToGrid w:val="0"/>
            </w:pPr>
            <w:r>
              <w:br/>
            </w:r>
          </w:p>
        </w:tc>
        <w:tc>
          <w:tcPr>
            <w:tcW w:w="196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t xml:space="preserve">   </w:t>
            </w:r>
          </w:p>
        </w:tc>
      </w:tr>
      <w:tr w:rsidR="00000000">
        <w:tc>
          <w:tcPr>
            <w:tcW w:w="1370" w:type="dxa"/>
            <w:tcBorders>
              <w:top w:val="single" w:sz="1" w:space="0" w:color="000000"/>
              <w:left w:val="single" w:sz="1" w:space="0" w:color="000000"/>
              <w:bottom w:val="single" w:sz="1" w:space="0" w:color="000000"/>
            </w:tcBorders>
            <w:vAlign w:val="center"/>
          </w:tcPr>
          <w:p w:rsidR="00000000" w:rsidRDefault="00F16276">
            <w:pPr>
              <w:snapToGrid w:val="0"/>
            </w:pPr>
            <w:r>
              <w:t>E</w:t>
            </w:r>
            <w:r>
              <w:rPr>
                <w:i/>
              </w:rPr>
              <w:t xml:space="preserve"> -Reservada-</w:t>
            </w:r>
            <w:r>
              <w:br/>
            </w:r>
          </w:p>
        </w:tc>
        <w:tc>
          <w:tcPr>
            <w:tcW w:w="2310" w:type="dxa"/>
            <w:tcBorders>
              <w:top w:val="single" w:sz="1" w:space="0" w:color="000000"/>
              <w:left w:val="single" w:sz="1" w:space="0" w:color="000000"/>
              <w:bottom w:val="single" w:sz="1" w:space="0" w:color="000000"/>
            </w:tcBorders>
            <w:vAlign w:val="center"/>
          </w:tcPr>
          <w:p w:rsidR="00000000" w:rsidRDefault="00F16276">
            <w:pPr>
              <w:snapToGrid w:val="0"/>
            </w:pPr>
            <w:r>
              <w:t>240.0.0.0 - 255.255.255.255</w:t>
            </w:r>
            <w:r>
              <w:t xml:space="preserve"> </w:t>
            </w:r>
          </w:p>
        </w:tc>
        <w:tc>
          <w:tcPr>
            <w:tcW w:w="1070" w:type="dxa"/>
            <w:tcBorders>
              <w:top w:val="single" w:sz="1" w:space="0" w:color="000000"/>
              <w:left w:val="single" w:sz="1" w:space="0" w:color="000000"/>
              <w:bottom w:val="single" w:sz="1" w:space="0" w:color="000000"/>
            </w:tcBorders>
            <w:vAlign w:val="center"/>
          </w:tcPr>
          <w:p w:rsidR="00000000" w:rsidRDefault="00F16276">
            <w:pPr>
              <w:snapToGrid w:val="0"/>
            </w:pPr>
            <w:r>
              <w:t>1111 xxxx</w:t>
            </w:r>
            <w:r>
              <w:t xml:space="preserve"> </w:t>
            </w:r>
          </w:p>
        </w:tc>
        <w:tc>
          <w:tcPr>
            <w:tcW w:w="1430" w:type="dxa"/>
            <w:tcBorders>
              <w:top w:val="single" w:sz="1" w:space="0" w:color="000000"/>
              <w:left w:val="single" w:sz="1" w:space="0" w:color="000000"/>
              <w:bottom w:val="single" w:sz="1" w:space="0" w:color="000000"/>
            </w:tcBorders>
            <w:vAlign w:val="center"/>
          </w:tcPr>
          <w:p w:rsidR="00000000" w:rsidRDefault="00F16276">
            <w:pPr>
              <w:snapToGrid w:val="0"/>
            </w:pPr>
            <w:r>
              <w:t> </w:t>
            </w:r>
            <w:r>
              <w:t xml:space="preserve"> </w:t>
            </w:r>
          </w:p>
        </w:tc>
        <w:tc>
          <w:tcPr>
            <w:tcW w:w="1590" w:type="dxa"/>
            <w:tcBorders>
              <w:top w:val="single" w:sz="1" w:space="0" w:color="000000"/>
              <w:left w:val="single" w:sz="1" w:space="0" w:color="000000"/>
              <w:bottom w:val="single" w:sz="1" w:space="0" w:color="000000"/>
            </w:tcBorders>
            <w:vAlign w:val="center"/>
          </w:tcPr>
          <w:p w:rsidR="00000000" w:rsidRDefault="00F16276">
            <w:pPr>
              <w:snapToGrid w:val="0"/>
            </w:pPr>
            <w:r>
              <w:t> </w:t>
            </w:r>
            <w:r>
              <w:t xml:space="preserve"> </w:t>
            </w:r>
          </w:p>
        </w:tc>
        <w:tc>
          <w:tcPr>
            <w:tcW w:w="1990" w:type="dxa"/>
            <w:tcBorders>
              <w:top w:val="single" w:sz="1" w:space="0" w:color="000000"/>
              <w:left w:val="single" w:sz="1" w:space="0" w:color="000000"/>
              <w:bottom w:val="single" w:sz="1" w:space="0" w:color="000000"/>
            </w:tcBorders>
            <w:vAlign w:val="center"/>
          </w:tcPr>
          <w:p w:rsidR="00000000" w:rsidRDefault="00F16276">
            <w:pPr>
              <w:snapToGrid w:val="0"/>
            </w:pPr>
            <w:r>
              <w:br/>
            </w:r>
          </w:p>
        </w:tc>
        <w:tc>
          <w:tcPr>
            <w:tcW w:w="196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pPr>
            <w:r>
              <w:t> </w:t>
            </w:r>
            <w:r>
              <w:t xml:space="preserve"> </w:t>
            </w:r>
          </w:p>
        </w:tc>
      </w:tr>
    </w:tbl>
    <w:p w:rsidR="00000000" w:rsidRDefault="00F16276">
      <w:pPr>
        <w:numPr>
          <w:ilvl w:val="0"/>
          <w:numId w:val="8"/>
        </w:numPr>
      </w:pPr>
      <w:r>
        <w:t>Una dirección IP no identifica un equipo (computadora/router) específico, sino q</w:t>
      </w:r>
      <w:r>
        <w:t>ue identifica una</w:t>
      </w:r>
      <w:r>
        <w:rPr>
          <w:b/>
        </w:rPr>
        <w:t xml:space="preserve"> interface</w:t>
      </w:r>
      <w:r>
        <w:t xml:space="preserve"> de un host en una red. Un equipo con acceso a múltiples redes (por ejemplo, un router) debe tener asignada una dirección IP por cada una de éstas.</w:t>
      </w:r>
      <w:r>
        <w:t xml:space="preserve"> </w:t>
      </w:r>
    </w:p>
    <w:p w:rsidR="00000000" w:rsidRDefault="00F16276">
      <w:pPr>
        <w:numPr>
          <w:ilvl w:val="0"/>
          <w:numId w:val="9"/>
        </w:numPr>
      </w:pPr>
      <w:r>
        <w:t xml:space="preserve">La dirección 0.0.0.0 es utilizada por las máquinas cuando están arrancando o no </w:t>
      </w:r>
      <w:r>
        <w:t>se les ha asignado dirección.</w:t>
      </w:r>
      <w:r>
        <w:t xml:space="preserve"> </w:t>
      </w:r>
    </w:p>
    <w:p w:rsidR="00000000" w:rsidRDefault="00F16276">
      <w:pPr>
        <w:numPr>
          <w:ilvl w:val="0"/>
          <w:numId w:val="9"/>
        </w:numPr>
      </w:pPr>
      <w:r>
        <w:t xml:space="preserve">La dirección que tiene su parte de host a cero sirve para definir la red en la que se ubica. Se denomina </w:t>
      </w:r>
      <w:r>
        <w:rPr>
          <w:b/>
        </w:rPr>
        <w:t>dirección de red</w:t>
      </w:r>
      <w:r>
        <w:t>.</w:t>
      </w:r>
      <w:r>
        <w:t xml:space="preserve"> </w:t>
      </w:r>
    </w:p>
    <w:p w:rsidR="00000000" w:rsidRDefault="00F16276">
      <w:pPr>
        <w:numPr>
          <w:ilvl w:val="0"/>
          <w:numId w:val="9"/>
        </w:numPr>
      </w:pPr>
      <w:r>
        <w:t>La dirección que tiene su parte de host a unos sirve para comunicar con todos los hosts de la red ind</w:t>
      </w:r>
      <w:r>
        <w:t xml:space="preserve">icada. Se denomina </w:t>
      </w:r>
      <w:r>
        <w:rPr>
          <w:b/>
        </w:rPr>
        <w:t>dirección de broadcast directo</w:t>
      </w:r>
      <w:r>
        <w:t>.</w:t>
      </w:r>
      <w:r>
        <w:t xml:space="preserve"> </w:t>
      </w:r>
    </w:p>
    <w:p w:rsidR="00000000" w:rsidRDefault="00F16276">
      <w:pPr>
        <w:numPr>
          <w:ilvl w:val="0"/>
          <w:numId w:val="9"/>
        </w:numPr>
      </w:pPr>
      <w:r>
        <w:lastRenderedPageBreak/>
        <w:t xml:space="preserve">La dirección que tiene su parte de red y de host a unos sirve para comunciar con todos los equipos de la red local (IP 255.255.255.255). Se denomina </w:t>
      </w:r>
      <w:r>
        <w:rPr>
          <w:b/>
        </w:rPr>
        <w:t>dirección de broadcast limitado</w:t>
      </w:r>
      <w:r>
        <w:t>.</w:t>
      </w:r>
      <w:r>
        <w:t xml:space="preserve"> </w:t>
      </w:r>
    </w:p>
    <w:p w:rsidR="00000000" w:rsidRDefault="00F16276">
      <w:pPr>
        <w:numPr>
          <w:ilvl w:val="0"/>
          <w:numId w:val="9"/>
        </w:numPr>
        <w:spacing w:after="280"/>
      </w:pPr>
      <w:r>
        <w:t>Las direcciones 127.x</w:t>
      </w:r>
      <w:r>
        <w:t xml:space="preserve">.x.x se reservan para pruebas de retroalimentación. Se denomina </w:t>
      </w:r>
      <w:r>
        <w:rPr>
          <w:b/>
        </w:rPr>
        <w:t>dirección de bucle local</w:t>
      </w:r>
      <w:r>
        <w:t xml:space="preserve"> o </w:t>
      </w:r>
      <w:r>
        <w:rPr>
          <w:b/>
        </w:rPr>
        <w:t>loopback</w:t>
      </w:r>
      <w:r>
        <w:t>.</w:t>
      </w:r>
      <w:r>
        <w:br/>
      </w:r>
    </w:p>
    <w:p w:rsidR="00000000" w:rsidRDefault="00F16276">
      <w:pPr>
        <w:numPr>
          <w:ilvl w:val="0"/>
          <w:numId w:val="10"/>
        </w:numPr>
      </w:pPr>
      <w:r>
        <w:t xml:space="preserve">Hay ciertas direcciones en cada clase de dirección IP que no están asignadas y que se denominan </w:t>
      </w:r>
      <w:r>
        <w:rPr>
          <w:b/>
        </w:rPr>
        <w:t>direcciones privadas</w:t>
      </w:r>
      <w:r>
        <w:t xml:space="preserve">; pueden ser utilizadas por los hosts </w:t>
      </w:r>
      <w:r>
        <w:t xml:space="preserve">que usan </w:t>
      </w:r>
      <w:r>
        <w:rPr>
          <w:i/>
        </w:rPr>
        <w:t>traducción de dirección de red</w:t>
      </w:r>
      <w:r>
        <w:t xml:space="preserve"> (</w:t>
      </w:r>
      <w:r>
        <w:rPr>
          <w:b/>
        </w:rPr>
        <w:t>NAT</w:t>
      </w:r>
      <w:r>
        <w:t>) para conectarse a una red pública o por los hosts que no se conectan a Internet. En una misma red no puede existir dos direcciones iguales, pero sí se pueden repetir en dos redes privadas que no tengan conexión</w:t>
      </w:r>
      <w:r>
        <w:t xml:space="preserve"> entre sí o que sea a través de NAT. Las direcciones privadas son:</w:t>
      </w:r>
      <w:r>
        <w:t xml:space="preserve"> </w:t>
      </w:r>
    </w:p>
    <w:p w:rsidR="00000000" w:rsidRDefault="00F16276">
      <w:pPr>
        <w:numPr>
          <w:ilvl w:val="0"/>
          <w:numId w:val="11"/>
        </w:numPr>
      </w:pPr>
      <w:r>
        <w:t>Clase A: 10.x.x.x (8 bits red, 24 bits hosts)</w:t>
      </w:r>
      <w:r>
        <w:t xml:space="preserve"> </w:t>
      </w:r>
    </w:p>
    <w:p w:rsidR="00000000" w:rsidRDefault="00F16276">
      <w:pPr>
        <w:numPr>
          <w:ilvl w:val="0"/>
          <w:numId w:val="11"/>
        </w:numPr>
      </w:pPr>
      <w:r>
        <w:t>Clase B: 172.16.x.x a 172.31.x.x (12 bits red, 20 bits hosts)</w:t>
      </w:r>
      <w:r>
        <w:t xml:space="preserve"> </w:t>
      </w:r>
    </w:p>
    <w:p w:rsidR="00000000" w:rsidRDefault="00F16276">
      <w:pPr>
        <w:numPr>
          <w:ilvl w:val="0"/>
          <w:numId w:val="11"/>
        </w:numPr>
        <w:spacing w:after="280"/>
      </w:pPr>
      <w:r>
        <w:t>Clase C: 192.168.x.x (16 bits red, 16 bits hosts)</w:t>
      </w:r>
      <w:r>
        <w:t xml:space="preserve"> </w:t>
      </w:r>
      <w:r>
        <w:br/>
      </w:r>
    </w:p>
    <w:p w:rsidR="00000000" w:rsidRDefault="00F16276">
      <w:pPr>
        <w:spacing w:after="280"/>
        <w:rPr>
          <w:b/>
        </w:rPr>
      </w:pPr>
      <w:r>
        <w:rPr>
          <w:rFonts w:ascii="Times" w:eastAsia="Times" w:hAnsi="Times" w:cs="Times"/>
          <w:b/>
        </w:rPr>
        <w:t>10.¿Qué son las subredes?</w:t>
      </w:r>
      <w:r>
        <w:rPr>
          <w:b/>
        </w:rPr>
        <w:br/>
      </w:r>
      <w:r>
        <w:t xml:space="preserve">La división de subredes es la obtención de otras direcciones de red basadas en una sola dirección con el uso de la </w:t>
      </w:r>
      <w:r>
        <w:rPr>
          <w:b/>
        </w:rPr>
        <w:t>máscara de subred</w:t>
      </w:r>
      <w:r>
        <w:t>, "</w:t>
      </w:r>
      <w:r>
        <w:rPr>
          <w:i/>
        </w:rPr>
        <w:t>pidiendo bits prestados</w:t>
      </w:r>
      <w:r>
        <w:t>" a la parte del host/interface (dependiendo de la cantidad de bits que se pidan, será la cantidad</w:t>
      </w:r>
      <w:r>
        <w:t xml:space="preserve"> de subredes que se creen a partir de la original).</w:t>
      </w:r>
      <w:r>
        <w:br/>
      </w:r>
      <w:r>
        <w:t xml:space="preserve">Una subred es un </w:t>
      </w:r>
      <w:r>
        <w:rPr>
          <w:b/>
        </w:rPr>
        <w:t>rango de direcciones lógicas</w:t>
      </w:r>
      <w:r>
        <w:t>. Cuando una red se vuelve muy grande, conviene dividirla en subredes, para reducir el tamaño de los dominios de broadcast, y hacer la red más manejable.</w:t>
      </w:r>
      <w:r>
        <w:br/>
        <w:t>Típic</w:t>
      </w:r>
      <w:r>
        <w:t>amente los routers constituyen los límites entre las subredes. La comunicación desde/hasta otras subredes es hecha mediante un router específico. Sin embargo, las subredes permiten dividir lógicamente una red a pesar de su diseño físico, pudiéndose dividir</w:t>
      </w:r>
      <w:r>
        <w:t xml:space="preserve"> en varias subredes configurando diferentes host que utilicen diferentes routers. La dirección de todos los nodos en una subred comienzan con la misma secuencia binaria, que es su ID de red e ID de subred (en IPv4, las subredes deben ser identificadas por </w:t>
      </w:r>
      <w:r>
        <w:t xml:space="preserve">la </w:t>
      </w:r>
      <w:r>
        <w:rPr>
          <w:b/>
        </w:rPr>
        <w:t>base</w:t>
      </w:r>
      <w:r>
        <w:t xml:space="preserve"> de la dirección y una</w:t>
      </w:r>
      <w:r>
        <w:rPr>
          <w:b/>
        </w:rPr>
        <w:t xml:space="preserve"> máscara de subred</w:t>
      </w:r>
      <w:r>
        <w:t>).</w:t>
      </w:r>
      <w:r>
        <w:br/>
        <w:t>Las subredes simplifican el enrutamiento, representándose típicamente cada una como una fila en las tablas de ruteo en cada router conectado. Fueron usadas antes de IPv4 para permitir a una red grande tener</w:t>
      </w:r>
      <w:r>
        <w:t xml:space="preserve"> un número importante de redes más pequeñas dentro, controladas por varios routers.</w:t>
      </w:r>
      <w:r>
        <w:br/>
        <w:t>Permiten el Enrutamiento Interdominio Sin Clases (</w:t>
      </w:r>
      <w:r>
        <w:rPr>
          <w:b/>
        </w:rPr>
        <w:t>CIDR</w:t>
      </w:r>
      <w:r>
        <w:t>).</w:t>
      </w:r>
      <w:r>
        <w:br/>
        <w:t>Los últimos dos bits del último octeto (los menos significativos) nunca se asignan a la subred, sea cual sea la cla</w:t>
      </w:r>
      <w:r>
        <w:t>se de dirección IP. Como consecuencia, una dirección de subred jamás terminará en un número impar. Por otra parte, el uso de todos los bits disponibles para crear subredes dará como resultado subredes con sólo dos Hosts utilizables (un método práctico de c</w:t>
      </w:r>
      <w:r>
        <w:t xml:space="preserve">onservación de direcciones para el direccionamiento de enlace </w:t>
      </w:r>
      <w:r>
        <w:rPr>
          <w:i/>
        </w:rPr>
        <w:t>punto a punto</w:t>
      </w:r>
      <w:r>
        <w:t>, donde no existe otro direccionamiento más que los dos enlaces conectado entre sí).</w:t>
      </w:r>
      <w:r>
        <w:br/>
      </w:r>
      <w:r>
        <w:br/>
      </w:r>
      <w:r>
        <w:rPr>
          <w:rFonts w:ascii="Times" w:eastAsia="Times" w:hAnsi="Times" w:cs="Times"/>
          <w:b/>
        </w:rPr>
        <w:t>11.Dada la red 195.200.45.0. Se necesitan definir 9 subredes. Indique la máscara utilizada y la</w:t>
      </w:r>
      <w:r>
        <w:rPr>
          <w:rFonts w:ascii="Times" w:eastAsia="Times" w:hAnsi="Times" w:cs="Times"/>
          <w:b/>
        </w:rPr>
        <w:t>s nueve primeras subredes. Luego tome una de ellas e indique el rango de direcciones asignables en esa subred, dirección de red y broadcast.</w:t>
      </w:r>
      <w:r>
        <w:rPr>
          <w:b/>
        </w:rPr>
        <w:br/>
      </w:r>
      <w:r>
        <w:rPr>
          <w:b/>
        </w:rPr>
        <w:br/>
      </w:r>
    </w:p>
    <w:p w:rsidR="00000000" w:rsidRDefault="00F16276">
      <w:pPr>
        <w:spacing w:after="280"/>
        <w:rPr>
          <w:b/>
        </w:rPr>
      </w:pPr>
      <w:r>
        <w:rPr>
          <w:rFonts w:ascii="Courier" w:eastAsia="Courier" w:hAnsi="Courier" w:cs="Courier"/>
          <w:sz w:val="20"/>
        </w:rPr>
        <w:t xml:space="preserve">IP: 192.200.45.0, en binario: </w:t>
      </w:r>
      <w:r>
        <w:rPr>
          <w:rFonts w:ascii="Courier" w:eastAsia="Courier" w:hAnsi="Courier" w:cs="Courier"/>
          <w:b/>
          <w:sz w:val="20"/>
          <w:u w:val="single"/>
        </w:rPr>
        <w:t>110</w:t>
      </w:r>
      <w:r>
        <w:rPr>
          <w:rFonts w:ascii="Courier" w:eastAsia="Courier" w:hAnsi="Courier" w:cs="Courier"/>
          <w:sz w:val="20"/>
        </w:rPr>
        <w:t>00000 11001000 00101101 00000000</w:t>
      </w:r>
      <w:r>
        <w:br/>
      </w:r>
      <w:r>
        <w:rPr>
          <w:rFonts w:ascii="Courier" w:eastAsia="Courier" w:hAnsi="Courier" w:cs="Courier"/>
          <w:sz w:val="20"/>
        </w:rPr>
        <w:t xml:space="preserve">Como empieza con 110 entonces es </w:t>
      </w:r>
      <w:r>
        <w:rPr>
          <w:rFonts w:ascii="Courier" w:eastAsia="Courier" w:hAnsi="Courier" w:cs="Courier"/>
          <w:b/>
          <w:sz w:val="20"/>
          <w:u w:val="single"/>
        </w:rPr>
        <w:t>clase C.</w:t>
      </w:r>
      <w:r>
        <w:rPr>
          <w:rFonts w:ascii="Courier" w:eastAsia="Courier" w:hAnsi="Courier" w:cs="Courier"/>
          <w:sz w:val="20"/>
        </w:rPr>
        <w:t xml:space="preserve"> La má</w:t>
      </w:r>
      <w:r>
        <w:rPr>
          <w:rFonts w:ascii="Courier" w:eastAsia="Courier" w:hAnsi="Courier" w:cs="Courier"/>
          <w:sz w:val="20"/>
        </w:rPr>
        <w:t>scara de red es 11111111 11111111 11111111 00000000 o /24.</w:t>
      </w:r>
      <w:r>
        <w:br/>
      </w:r>
      <w:r>
        <w:lastRenderedPageBreak/>
        <w:br/>
      </w:r>
      <w:r>
        <w:rPr>
          <w:rFonts w:ascii="Courier" w:eastAsia="Courier" w:hAnsi="Courier" w:cs="Courier"/>
          <w:sz w:val="20"/>
        </w:rPr>
        <w:t>Para obtener 9 subredes, se piden prestados 4 bytes: 2⁴ = 16 &gt; 9  (si se pedían 3 se tendrían 2³=8 subredes solamente, así que se crearán más subredes de las necesarias)</w:t>
      </w:r>
      <w:r>
        <w:br/>
      </w:r>
      <w:r>
        <w:rPr>
          <w:rFonts w:ascii="Courier" w:eastAsia="Courier" w:hAnsi="Courier" w:cs="Courier"/>
          <w:sz w:val="20"/>
        </w:rPr>
        <w:t>Se usará la máscara de sub</w:t>
      </w:r>
      <w:r>
        <w:rPr>
          <w:rFonts w:ascii="Courier" w:eastAsia="Courier" w:hAnsi="Courier" w:cs="Courier"/>
          <w:sz w:val="20"/>
        </w:rPr>
        <w:t>red</w:t>
      </w:r>
      <w:r>
        <w:rPr>
          <w:rFonts w:ascii="Courier" w:eastAsia="Courier" w:hAnsi="Courier" w:cs="Courier"/>
          <w:b/>
          <w:sz w:val="20"/>
        </w:rPr>
        <w:t xml:space="preserve"> /28</w:t>
      </w:r>
      <w:r>
        <w:rPr>
          <w:rFonts w:ascii="Courier" w:eastAsia="Courier" w:hAnsi="Courier" w:cs="Courier"/>
          <w:sz w:val="20"/>
        </w:rPr>
        <w:t xml:space="preserve"> o </w:t>
      </w:r>
      <w:r>
        <w:rPr>
          <w:rFonts w:ascii="Courier" w:eastAsia="Courier" w:hAnsi="Courier" w:cs="Courier"/>
          <w:b/>
          <w:sz w:val="20"/>
        </w:rPr>
        <w:t>255.255.255.240</w:t>
      </w:r>
      <w:r>
        <w:rPr>
          <w:rFonts w:ascii="Courier" w:eastAsia="Courier" w:hAnsi="Courier" w:cs="Courier"/>
          <w:sz w:val="20"/>
        </w:rPr>
        <w:t>.</w:t>
      </w:r>
      <w:r>
        <w:br/>
      </w:r>
      <w:r>
        <w:rPr>
          <w:rFonts w:ascii="Courier" w:eastAsia="Courier" w:hAnsi="Courier" w:cs="Courier"/>
          <w:sz w:val="20"/>
        </w:rPr>
        <w:t>Las direcciones de las subredes son:</w:t>
      </w:r>
      <w:r>
        <w:br/>
      </w:r>
      <w:r>
        <w:rPr>
          <w:rFonts w:ascii="Courier" w:eastAsia="Courier" w:hAnsi="Courier" w:cs="Courier"/>
          <w:sz w:val="20"/>
        </w:rPr>
        <w:t>   192.200.45.0000 0000 =   0         subred #1</w:t>
      </w:r>
      <w:r>
        <w:br/>
      </w:r>
      <w:r>
        <w:rPr>
          <w:rFonts w:ascii="Courier" w:eastAsia="Courier" w:hAnsi="Courier" w:cs="Courier"/>
          <w:sz w:val="20"/>
        </w:rPr>
        <w:t>             .0001 0000 =  16         subred #2</w:t>
      </w:r>
      <w:r>
        <w:br/>
      </w:r>
      <w:r>
        <w:rPr>
          <w:rFonts w:ascii="Courier" w:eastAsia="Courier" w:hAnsi="Courier" w:cs="Courier"/>
          <w:sz w:val="20"/>
        </w:rPr>
        <w:t>             .0010 0000 =  32         subred #3</w:t>
      </w:r>
      <w:r>
        <w:br/>
      </w:r>
      <w:r>
        <w:rPr>
          <w:rFonts w:ascii="Courier" w:eastAsia="Courier" w:hAnsi="Courier" w:cs="Courier"/>
          <w:sz w:val="20"/>
        </w:rPr>
        <w:t>             .0011 0000 =  48         subred #4</w:t>
      </w:r>
      <w:r>
        <w:br/>
      </w:r>
      <w:r>
        <w:rPr>
          <w:rFonts w:ascii="Courier" w:eastAsia="Courier" w:hAnsi="Courier" w:cs="Courier"/>
          <w:sz w:val="20"/>
        </w:rPr>
        <w:t>             .0100 0000 =  64         subred #5</w:t>
      </w:r>
      <w:r>
        <w:br/>
      </w:r>
      <w:r>
        <w:rPr>
          <w:rFonts w:ascii="Courier" w:eastAsia="Courier" w:hAnsi="Courier" w:cs="Courier"/>
          <w:sz w:val="20"/>
        </w:rPr>
        <w:t>             .0101 0000 =  80         subred #6</w:t>
      </w:r>
      <w:r>
        <w:br/>
      </w:r>
      <w:r>
        <w:rPr>
          <w:rFonts w:ascii="Courier" w:eastAsia="Courier" w:hAnsi="Courier" w:cs="Courier"/>
          <w:sz w:val="20"/>
        </w:rPr>
        <w:t>             .0110 0000 =  96         subred #7</w:t>
      </w:r>
      <w:r>
        <w:br/>
      </w:r>
      <w:r>
        <w:rPr>
          <w:rFonts w:ascii="Courier" w:eastAsia="Courier" w:hAnsi="Courier" w:cs="Courier"/>
          <w:sz w:val="20"/>
        </w:rPr>
        <w:t>             .0111 0000 = 112         subred #8</w:t>
      </w:r>
      <w:r>
        <w:br/>
      </w:r>
      <w:r>
        <w:rPr>
          <w:rFonts w:ascii="Courier" w:eastAsia="Courier" w:hAnsi="Courier" w:cs="Courier"/>
          <w:sz w:val="20"/>
        </w:rPr>
        <w:t>             .1000 0000 = 128         subred #9</w:t>
      </w:r>
      <w:r>
        <w:br/>
      </w:r>
      <w:r>
        <w:rPr>
          <w:rFonts w:ascii="Courier" w:eastAsia="Courier" w:hAnsi="Courier" w:cs="Courier"/>
          <w:sz w:val="20"/>
        </w:rPr>
        <w:t>             .10</w:t>
      </w:r>
      <w:r>
        <w:rPr>
          <w:rFonts w:ascii="Courier" w:eastAsia="Courier" w:hAnsi="Courier" w:cs="Courier"/>
          <w:sz w:val="20"/>
        </w:rPr>
        <w:t>01 0000 = 144         subred #10 (no se utilizará)</w:t>
      </w:r>
      <w:r>
        <w:br/>
      </w:r>
      <w:r>
        <w:rPr>
          <w:rFonts w:ascii="Courier" w:eastAsia="Courier" w:hAnsi="Courier" w:cs="Courier"/>
          <w:sz w:val="20"/>
        </w:rPr>
        <w:t>             .1010 0000 = 160         subred #11 (no se utilizará)</w:t>
      </w:r>
      <w:r>
        <w:br/>
      </w:r>
      <w:r>
        <w:rPr>
          <w:rFonts w:ascii="Courier" w:eastAsia="Courier" w:hAnsi="Courier" w:cs="Courier"/>
          <w:sz w:val="20"/>
        </w:rPr>
        <w:t>             .1011 0000 = 176         subred #12 (no se utilizará)</w:t>
      </w:r>
      <w:r>
        <w:br/>
      </w:r>
      <w:r>
        <w:rPr>
          <w:rFonts w:ascii="Courier" w:eastAsia="Courier" w:hAnsi="Courier" w:cs="Courier"/>
          <w:sz w:val="20"/>
        </w:rPr>
        <w:t>             .1100 0000 = 192         subred #13 (no se utilizará)</w:t>
      </w:r>
      <w:r>
        <w:br/>
      </w:r>
      <w:r>
        <w:rPr>
          <w:rFonts w:ascii="Courier" w:eastAsia="Courier" w:hAnsi="Courier" w:cs="Courier"/>
          <w:sz w:val="20"/>
        </w:rPr>
        <w:t>    </w:t>
      </w:r>
      <w:r>
        <w:rPr>
          <w:rFonts w:ascii="Courier" w:eastAsia="Courier" w:hAnsi="Courier" w:cs="Courier"/>
          <w:sz w:val="20"/>
        </w:rPr>
        <w:t>         .1101 0000 = 208         subred #14 (no se utilizará)</w:t>
      </w:r>
      <w:r>
        <w:br/>
      </w:r>
      <w:r>
        <w:rPr>
          <w:rFonts w:ascii="Courier" w:eastAsia="Courier" w:hAnsi="Courier" w:cs="Courier"/>
          <w:sz w:val="20"/>
        </w:rPr>
        <w:t>             .1110 0000 = 224         subred #15 (no se utilizará)</w:t>
      </w:r>
      <w:r>
        <w:br/>
      </w:r>
      <w:r>
        <w:rPr>
          <w:rFonts w:ascii="Courier" w:eastAsia="Courier" w:hAnsi="Courier" w:cs="Courier"/>
          <w:sz w:val="20"/>
        </w:rPr>
        <w:t>             .1111 0000 = 240         subred #16 (no se utilizará)</w:t>
      </w:r>
      <w:r>
        <w:br/>
      </w:r>
      <w:r>
        <w:rPr>
          <w:rFonts w:ascii="Courier New" w:eastAsia="Courier New" w:hAnsi="Courier New" w:cs="Courier New"/>
          <w:sz w:val="20"/>
        </w:rPr>
        <w:t>Para la subred #2:</w:t>
      </w:r>
      <w:r>
        <w:br/>
      </w:r>
      <w:r>
        <w:rPr>
          <w:rFonts w:ascii="Courier New" w:eastAsia="Courier New" w:hAnsi="Courier New" w:cs="Courier New"/>
          <w:sz w:val="20"/>
        </w:rPr>
        <w:t>    Dirección de Subred:              19</w:t>
      </w:r>
      <w:r>
        <w:rPr>
          <w:rFonts w:ascii="Courier New" w:eastAsia="Courier New" w:hAnsi="Courier New" w:cs="Courier New"/>
          <w:sz w:val="20"/>
        </w:rPr>
        <w:t>2.200.45.16/28 (0001 0000)</w:t>
      </w:r>
      <w:r>
        <w:br/>
      </w:r>
      <w:r>
        <w:rPr>
          <w:rFonts w:ascii="Courier New" w:eastAsia="Courier New" w:hAnsi="Courier New" w:cs="Courier New"/>
          <w:sz w:val="20"/>
        </w:rPr>
        <w:t>    Dirección de broadcast:           192.200.45.31/28 (0001 1111)</w:t>
      </w:r>
      <w:r>
        <w:br/>
      </w:r>
      <w:r>
        <w:rPr>
          <w:rFonts w:ascii="Courier New" w:eastAsia="Courier New" w:hAnsi="Courier New" w:cs="Courier New"/>
          <w:sz w:val="20"/>
        </w:rPr>
        <w:t>    Rango de direcciones asignables:  192.200.45.17/28 - 192.200.45.30/28</w:t>
      </w:r>
      <w:r>
        <w:rPr>
          <w:rFonts w:ascii="Courier New" w:eastAsia="Courier New" w:hAnsi="Courier New" w:cs="Courier New"/>
          <w:sz w:val="20"/>
        </w:rPr>
        <w:br/>
        <w:t xml:space="preserve">Cada subred tendrá 2^4 - 2 = </w:t>
      </w:r>
      <w:r>
        <w:rPr>
          <w:rFonts w:ascii="Courier New" w:eastAsia="Courier New" w:hAnsi="Courier New" w:cs="Courier New"/>
          <w:b/>
          <w:sz w:val="20"/>
        </w:rPr>
        <w:t xml:space="preserve">14 direcciones </w:t>
      </w:r>
      <w:r>
        <w:rPr>
          <w:rFonts w:ascii="Courier New" w:eastAsia="Courier New" w:hAnsi="Courier New" w:cs="Courier New"/>
          <w:sz w:val="20"/>
        </w:rPr>
        <w:t>IP disponibles (14 interfaces).</w:t>
      </w:r>
      <w:r>
        <w:rPr>
          <w:rFonts w:ascii="Courier New" w:eastAsia="Courier New" w:hAnsi="Courier New" w:cs="Courier New"/>
          <w:sz w:val="20"/>
        </w:rPr>
        <w:br/>
      </w:r>
      <w:r>
        <w:rPr>
          <w:b/>
        </w:rPr>
        <w:br/>
      </w:r>
    </w:p>
    <w:p w:rsidR="00000000" w:rsidRDefault="00F16276">
      <w:pPr>
        <w:spacing w:after="280"/>
      </w:pPr>
      <w:r>
        <w:rPr>
          <w:rFonts w:ascii="Times" w:eastAsia="Times" w:hAnsi="Times" w:cs="Times"/>
          <w:b/>
        </w:rPr>
        <w:t>12.Dado el</w:t>
      </w:r>
      <w:r>
        <w:rPr>
          <w:rFonts w:ascii="Times" w:eastAsia="Times" w:hAnsi="Times" w:cs="Times"/>
          <w:b/>
        </w:rPr>
        <w:t xml:space="preserve"> siguiente gráfico complete</w:t>
      </w:r>
      <w:r>
        <w:br/>
      </w:r>
    </w:p>
    <w:p w:rsidR="00000000" w:rsidRDefault="009F6088">
      <w:pPr>
        <w:spacing w:after="280"/>
        <w:rPr>
          <w:b/>
        </w:rPr>
      </w:pPr>
      <w:r>
        <w:rPr>
          <w:noProof/>
          <w:lang w:val="es-AR" w:eastAsia="es-AR"/>
        </w:rPr>
        <w:lastRenderedPageBreak/>
        <w:drawing>
          <wp:inline distT="0" distB="0" distL="0" distR="0">
            <wp:extent cx="7658100" cy="4657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0" cy="4657725"/>
                    </a:xfrm>
                    <a:prstGeom prst="rect">
                      <a:avLst/>
                    </a:prstGeom>
                    <a:solidFill>
                      <a:srgbClr val="FFFFFF"/>
                    </a:solidFill>
                    <a:ln>
                      <a:noFill/>
                    </a:ln>
                  </pic:spPr>
                </pic:pic>
              </a:graphicData>
            </a:graphic>
          </wp:inline>
        </w:drawing>
      </w:r>
      <w:r w:rsidR="00F16276">
        <w:t xml:space="preserve"> </w:t>
      </w:r>
      <w:r w:rsidR="00F16276">
        <w:rPr>
          <w:b/>
        </w:rPr>
        <w:br/>
      </w:r>
    </w:p>
    <w:p w:rsidR="00000000" w:rsidRDefault="00F16276">
      <w:pPr>
        <w:spacing w:after="280"/>
      </w:pPr>
      <w:r>
        <w:rPr>
          <w:rFonts w:ascii="Times" w:eastAsia="Times" w:hAnsi="Times" w:cs="Times"/>
          <w:b/>
        </w:rPr>
        <w:t xml:space="preserve">   </w:t>
      </w:r>
      <w:r>
        <w:rPr>
          <w:rFonts w:ascii="Times" w:eastAsia="Times" w:hAnsi="Times" w:cs="Times"/>
          <w:b/>
        </w:rPr>
        <w:t>1. Con los datos dados y para cada segmento de red indique:</w:t>
      </w:r>
      <w:r>
        <w:rPr>
          <w:b/>
        </w:rPr>
        <w:br/>
      </w:r>
      <w:r>
        <w:br/>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807"/>
        <w:gridCol w:w="1531"/>
        <w:gridCol w:w="1314"/>
        <w:gridCol w:w="755"/>
        <w:gridCol w:w="2172"/>
        <w:gridCol w:w="2224"/>
        <w:gridCol w:w="3757"/>
        <w:gridCol w:w="2135"/>
      </w:tblGrid>
      <w:tr w:rsidR="00000000">
        <w:tc>
          <w:tcPr>
            <w:tcW w:w="80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Interface</w:t>
            </w:r>
            <w:r>
              <w:rPr>
                <w:b/>
              </w:rPr>
              <w:br/>
            </w:r>
          </w:p>
        </w:tc>
        <w:tc>
          <w:tcPr>
            <w:tcW w:w="1531"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IP</w:t>
            </w:r>
            <w:r>
              <w:rPr>
                <w:b/>
              </w:rPr>
              <w:br/>
            </w:r>
          </w:p>
        </w:tc>
        <w:tc>
          <w:tcPr>
            <w:tcW w:w="131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Dir. Red</w:t>
            </w:r>
            <w:r>
              <w:rPr>
                <w:b/>
              </w:rPr>
              <w:br/>
            </w:r>
          </w:p>
        </w:tc>
        <w:tc>
          <w:tcPr>
            <w:tcW w:w="755"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Clase</w:t>
            </w:r>
            <w:r>
              <w:rPr>
                <w:b/>
              </w:rPr>
              <w:br/>
            </w:r>
          </w:p>
        </w:tc>
        <w:tc>
          <w:tcPr>
            <w:tcW w:w="2172"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Dir. Subred</w:t>
            </w:r>
            <w:r>
              <w:rPr>
                <w:b/>
              </w:rPr>
              <w:br/>
            </w:r>
          </w:p>
        </w:tc>
        <w:tc>
          <w:tcPr>
            <w:tcW w:w="222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Máscara</w:t>
            </w:r>
            <w:r>
              <w:rPr>
                <w:b/>
              </w:rPr>
              <w:br/>
            </w:r>
          </w:p>
        </w:tc>
        <w:tc>
          <w:tcPr>
            <w:tcW w:w="375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Broadcast</w:t>
            </w:r>
            <w:r>
              <w:rPr>
                <w:b/>
              </w:rPr>
              <w:br/>
            </w:r>
          </w:p>
        </w:tc>
        <w:tc>
          <w:tcPr>
            <w:tcW w:w="21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Cant. Dir.Utilizables</w:t>
            </w:r>
            <w:r>
              <w:rPr>
                <w:b/>
              </w:rPr>
              <w:br/>
            </w:r>
          </w:p>
        </w:tc>
      </w:tr>
      <w:tr w:rsidR="00000000">
        <w:tc>
          <w:tcPr>
            <w:tcW w:w="80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eth0</w:t>
            </w:r>
            <w:r>
              <w:rPr>
                <w:b/>
              </w:rPr>
              <w:br/>
            </w:r>
          </w:p>
        </w:tc>
        <w:tc>
          <w:tcPr>
            <w:tcW w:w="1531"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170.83.126.0</w:t>
            </w:r>
            <w:r>
              <w:rPr>
                <w:b/>
              </w:rPr>
              <w:br/>
            </w:r>
          </w:p>
        </w:tc>
        <w:tc>
          <w:tcPr>
            <w:tcW w:w="131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170.83.0.0</w:t>
            </w:r>
            <w:r>
              <w:rPr>
                <w:b/>
              </w:rPr>
              <w:br/>
            </w:r>
          </w:p>
        </w:tc>
        <w:tc>
          <w:tcPr>
            <w:tcW w:w="755"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B</w:t>
            </w:r>
            <w:r>
              <w:rPr>
                <w:b/>
              </w:rPr>
              <w:br/>
            </w:r>
          </w:p>
        </w:tc>
        <w:tc>
          <w:tcPr>
            <w:tcW w:w="2172"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 170.83.64.0</w:t>
            </w:r>
            <w:r>
              <w:rPr>
                <w:b/>
              </w:rPr>
              <w:br/>
            </w:r>
          </w:p>
        </w:tc>
        <w:tc>
          <w:tcPr>
            <w:tcW w:w="222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/18 = 255.255.192</w:t>
            </w:r>
            <w:r>
              <w:rPr>
                <w:b/>
              </w:rPr>
              <w:t>.0</w:t>
            </w:r>
            <w:r>
              <w:rPr>
                <w:b/>
              </w:rPr>
              <w:br/>
            </w:r>
          </w:p>
        </w:tc>
        <w:tc>
          <w:tcPr>
            <w:tcW w:w="375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170.83.127.255</w:t>
            </w:r>
            <w:r>
              <w:rPr>
                <w:b/>
              </w:rPr>
              <w:br/>
            </w:r>
          </w:p>
        </w:tc>
        <w:tc>
          <w:tcPr>
            <w:tcW w:w="21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16382</w:t>
            </w:r>
            <w:r>
              <w:rPr>
                <w:b/>
              </w:rPr>
              <w:br/>
            </w:r>
          </w:p>
        </w:tc>
      </w:tr>
      <w:tr w:rsidR="00000000">
        <w:tc>
          <w:tcPr>
            <w:tcW w:w="80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eth0'</w:t>
            </w:r>
            <w:r>
              <w:rPr>
                <w:b/>
              </w:rPr>
              <w:br/>
            </w:r>
          </w:p>
        </w:tc>
        <w:tc>
          <w:tcPr>
            <w:tcW w:w="1531"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63.147.87.0</w:t>
            </w:r>
            <w:r>
              <w:rPr>
                <w:b/>
              </w:rPr>
              <w:br/>
            </w:r>
          </w:p>
        </w:tc>
        <w:tc>
          <w:tcPr>
            <w:tcW w:w="131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63.0.0.0</w:t>
            </w:r>
            <w:r>
              <w:rPr>
                <w:b/>
              </w:rPr>
              <w:br/>
            </w:r>
          </w:p>
        </w:tc>
        <w:tc>
          <w:tcPr>
            <w:tcW w:w="755"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A</w:t>
            </w:r>
            <w:r>
              <w:rPr>
                <w:b/>
              </w:rPr>
              <w:br/>
            </w:r>
          </w:p>
        </w:tc>
        <w:tc>
          <w:tcPr>
            <w:tcW w:w="2172"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#2357: 63.147.80.0</w:t>
            </w:r>
            <w:r>
              <w:rPr>
                <w:b/>
              </w:rPr>
              <w:br/>
            </w:r>
          </w:p>
        </w:tc>
        <w:tc>
          <w:tcPr>
            <w:tcW w:w="222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 = 255.255.240.0</w:t>
            </w:r>
            <w:r>
              <w:rPr>
                <w:b/>
              </w:rPr>
              <w:br/>
            </w:r>
          </w:p>
        </w:tc>
        <w:tc>
          <w:tcPr>
            <w:tcW w:w="375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63.147.95.255</w:t>
            </w:r>
            <w:r>
              <w:rPr>
                <w:b/>
              </w:rPr>
              <w:br/>
            </w:r>
          </w:p>
        </w:tc>
        <w:tc>
          <w:tcPr>
            <w:tcW w:w="21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4094</w:t>
            </w:r>
            <w:r>
              <w:rPr>
                <w:b/>
              </w:rPr>
              <w:br/>
            </w:r>
          </w:p>
        </w:tc>
      </w:tr>
      <w:tr w:rsidR="00000000">
        <w:tc>
          <w:tcPr>
            <w:tcW w:w="80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s0</w:t>
            </w:r>
            <w:r>
              <w:rPr>
                <w:b/>
              </w:rPr>
              <w:br/>
            </w:r>
          </w:p>
        </w:tc>
        <w:tc>
          <w:tcPr>
            <w:tcW w:w="1531"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201.33.48.18</w:t>
            </w:r>
            <w:r>
              <w:rPr>
                <w:b/>
              </w:rPr>
              <w:br/>
            </w:r>
          </w:p>
        </w:tc>
        <w:tc>
          <w:tcPr>
            <w:tcW w:w="131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201.33.48.0</w:t>
            </w:r>
            <w:r>
              <w:rPr>
                <w:b/>
              </w:rPr>
              <w:br/>
            </w:r>
          </w:p>
        </w:tc>
        <w:tc>
          <w:tcPr>
            <w:tcW w:w="755"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C</w:t>
            </w:r>
            <w:r>
              <w:rPr>
                <w:b/>
              </w:rPr>
              <w:br/>
            </w:r>
          </w:p>
        </w:tc>
        <w:tc>
          <w:tcPr>
            <w:tcW w:w="2172"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#4: 201.33.48.16</w:t>
            </w:r>
            <w:r>
              <w:rPr>
                <w:b/>
              </w:rPr>
              <w:br/>
            </w:r>
          </w:p>
        </w:tc>
        <w:tc>
          <w:tcPr>
            <w:tcW w:w="222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/30 = 255.255.255.252</w:t>
            </w:r>
            <w:r>
              <w:rPr>
                <w:b/>
              </w:rPr>
              <w:br/>
            </w:r>
          </w:p>
        </w:tc>
        <w:tc>
          <w:tcPr>
            <w:tcW w:w="375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201.33.48.19</w:t>
            </w:r>
            <w:r>
              <w:rPr>
                <w:b/>
              </w:rPr>
              <w:br/>
            </w:r>
          </w:p>
        </w:tc>
        <w:tc>
          <w:tcPr>
            <w:tcW w:w="21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 xml:space="preserve">2 -conexión </w:t>
            </w:r>
            <w:r>
              <w:rPr>
                <w:b/>
                <w:i/>
              </w:rPr>
              <w:t>punto a punto</w:t>
            </w:r>
            <w:r>
              <w:rPr>
                <w:b/>
              </w:rPr>
              <w:t>-</w:t>
            </w:r>
            <w:r>
              <w:rPr>
                <w:b/>
              </w:rPr>
              <w:br/>
            </w:r>
          </w:p>
        </w:tc>
      </w:tr>
      <w:tr w:rsidR="00000000">
        <w:tc>
          <w:tcPr>
            <w:tcW w:w="80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s1</w:t>
            </w:r>
            <w:r>
              <w:rPr>
                <w:b/>
              </w:rPr>
              <w:br/>
            </w:r>
          </w:p>
        </w:tc>
        <w:tc>
          <w:tcPr>
            <w:tcW w:w="1531"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w:t>
            </w:r>
            <w:r>
              <w:rPr>
                <w:b/>
              </w:rPr>
              <w:t>134</w:t>
            </w:r>
            <w:r>
              <w:rPr>
                <w:b/>
              </w:rPr>
              <w:br/>
            </w:r>
          </w:p>
        </w:tc>
        <w:tc>
          <w:tcPr>
            <w:tcW w:w="131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201.33.48.0</w:t>
            </w:r>
            <w:r>
              <w:rPr>
                <w:b/>
              </w:rPr>
              <w:br/>
            </w:r>
          </w:p>
        </w:tc>
        <w:tc>
          <w:tcPr>
            <w:tcW w:w="755"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C</w:t>
            </w:r>
            <w:r>
              <w:rPr>
                <w:b/>
              </w:rPr>
              <w:br/>
            </w:r>
          </w:p>
        </w:tc>
        <w:tc>
          <w:tcPr>
            <w:tcW w:w="2172"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#33: 201.33.48.132</w:t>
            </w:r>
            <w:r>
              <w:rPr>
                <w:b/>
              </w:rPr>
              <w:br/>
            </w:r>
          </w:p>
        </w:tc>
        <w:tc>
          <w:tcPr>
            <w:tcW w:w="2224"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/30 = 255.255.255.252</w:t>
            </w:r>
            <w:r>
              <w:rPr>
                <w:b/>
              </w:rPr>
              <w:br/>
            </w:r>
          </w:p>
        </w:tc>
        <w:tc>
          <w:tcPr>
            <w:tcW w:w="3757"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201.33.48.135</w:t>
            </w:r>
            <w:r>
              <w:rPr>
                <w:b/>
              </w:rPr>
              <w:br/>
            </w:r>
          </w:p>
        </w:tc>
        <w:tc>
          <w:tcPr>
            <w:tcW w:w="21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 xml:space="preserve">2 -conexión </w:t>
            </w:r>
            <w:r>
              <w:rPr>
                <w:b/>
                <w:i/>
              </w:rPr>
              <w:t>punto a punto</w:t>
            </w:r>
            <w:r>
              <w:rPr>
                <w:b/>
              </w:rPr>
              <w:t xml:space="preserve">- </w:t>
            </w:r>
          </w:p>
        </w:tc>
      </w:tr>
    </w:tbl>
    <w:p w:rsidR="00000000" w:rsidRDefault="00F16276">
      <w:r>
        <w:br/>
      </w:r>
    </w:p>
    <w:p w:rsidR="00000000" w:rsidRDefault="00F16276">
      <w:pPr>
        <w:spacing w:after="280"/>
      </w:pPr>
      <w:r>
        <w:rPr>
          <w:rFonts w:ascii="Times" w:eastAsia="Times" w:hAnsi="Times" w:cs="Times"/>
        </w:rPr>
        <w:t>Hasta 127 A; hasta 191 B; hasta 223 C; hasta 239 Multicast.</w:t>
      </w:r>
      <w:r>
        <w:br/>
      </w:r>
      <w:r>
        <w:br/>
      </w:r>
      <w:r>
        <w:rPr>
          <w:rFonts w:ascii="Times" w:eastAsia="Times" w:hAnsi="Times" w:cs="Times"/>
        </w:rPr>
        <w:lastRenderedPageBreak/>
        <w:t>Subred de eth0:</w:t>
      </w:r>
      <w:r>
        <w:br/>
      </w:r>
      <w:r>
        <w:rPr>
          <w:rFonts w:ascii="Times" w:eastAsia="Times" w:hAnsi="Times" w:cs="Times"/>
        </w:rPr>
        <w:t>    170.83.126.0 en 170.83.0.0/18</w:t>
      </w:r>
      <w:r>
        <w:br/>
      </w:r>
      <w:r>
        <w:rPr>
          <w:rFonts w:ascii="Times" w:eastAsia="Times" w:hAnsi="Times" w:cs="Times"/>
        </w:rPr>
        <w:t xml:space="preserve">        2 ^(18-16) = 2^2 = </w:t>
      </w:r>
      <w:r>
        <w:rPr>
          <w:rFonts w:ascii="Times" w:eastAsia="Times" w:hAnsi="Times" w:cs="Times"/>
          <w:b/>
        </w:rPr>
        <w:t>4 subred</w:t>
      </w:r>
      <w:r>
        <w:rPr>
          <w:rFonts w:ascii="Times" w:eastAsia="Times" w:hAnsi="Times" w:cs="Times"/>
          <w:b/>
        </w:rPr>
        <w:t>es</w:t>
      </w:r>
      <w:r>
        <w:rPr>
          <w:rFonts w:ascii="Times" w:eastAsia="Times" w:hAnsi="Times" w:cs="Times"/>
        </w:rPr>
        <w:t xml:space="preserve"> de 2^(32-18)  = 2^14 = </w:t>
      </w:r>
      <w:r>
        <w:rPr>
          <w:rFonts w:ascii="Times" w:eastAsia="Times" w:hAnsi="Times" w:cs="Times"/>
          <w:b/>
        </w:rPr>
        <w:t>16384 interfaces cada una (16382 útiles)</w:t>
      </w:r>
      <w:r>
        <w:rPr>
          <w:rFonts w:ascii="Times" w:eastAsia="Times" w:hAnsi="Times" w:cs="Times"/>
        </w:rPr>
        <w:t>.</w:t>
      </w:r>
      <w:r>
        <w:br/>
      </w:r>
      <w:r>
        <w:rPr>
          <w:rFonts w:ascii="Times" w:eastAsia="Times" w:hAnsi="Times" w:cs="Times"/>
        </w:rPr>
        <w:t xml:space="preserve">        126 = </w:t>
      </w:r>
      <w:r>
        <w:rPr>
          <w:rFonts w:ascii="Times" w:eastAsia="Times" w:hAnsi="Times" w:cs="Times"/>
          <w:u w:val="single"/>
        </w:rPr>
        <w:t>0</w:t>
      </w:r>
      <w:r>
        <w:rPr>
          <w:u w:val="single"/>
        </w:rPr>
        <w:t>1</w:t>
      </w:r>
      <w:r>
        <w:t>111110 subred #2 dirección: 170.83.01000000.0 =</w:t>
      </w:r>
      <w:r>
        <w:rPr>
          <w:rFonts w:ascii="Times" w:eastAsia="Times" w:hAnsi="Times" w:cs="Times"/>
        </w:rPr>
        <w:t xml:space="preserve"> </w:t>
      </w:r>
      <w:r>
        <w:rPr>
          <w:rFonts w:ascii="Times" w:eastAsia="Times" w:hAnsi="Times" w:cs="Times"/>
          <w:b/>
        </w:rPr>
        <w:t>subred 170.83.64.0</w:t>
      </w:r>
      <w:r>
        <w:br/>
      </w:r>
      <w:r>
        <w:rPr>
          <w:rFonts w:ascii="Times" w:eastAsia="Times" w:hAnsi="Times" w:cs="Times"/>
          <w:b/>
        </w:rPr>
        <w:t xml:space="preserve">        </w:t>
      </w:r>
      <w:r>
        <w:rPr>
          <w:rFonts w:ascii="Times" w:eastAsia="Times" w:hAnsi="Times" w:cs="Times"/>
        </w:rPr>
        <w:t>broadcast</w:t>
      </w:r>
      <w:r>
        <w:rPr>
          <w:rFonts w:ascii="Times" w:eastAsia="Times" w:hAnsi="Times" w:cs="Times"/>
          <w:b/>
        </w:rPr>
        <w:t xml:space="preserve">: </w:t>
      </w:r>
      <w:r>
        <w:rPr>
          <w:rFonts w:ascii="Times" w:eastAsia="Times" w:hAnsi="Times" w:cs="Times"/>
        </w:rPr>
        <w:t>170.83.01 111111.255</w:t>
      </w:r>
      <w:r>
        <w:rPr>
          <w:rFonts w:ascii="Times" w:eastAsia="Times" w:hAnsi="Times" w:cs="Times"/>
          <w:b/>
        </w:rPr>
        <w:t xml:space="preserve"> = broadcast 170.83.127.255</w:t>
      </w:r>
      <w:r>
        <w:br/>
      </w:r>
      <w:r>
        <w:rPr>
          <w:rFonts w:ascii="Times" w:eastAsia="Times" w:hAnsi="Times" w:cs="Times"/>
        </w:rPr>
        <w:t>Subred eth0:</w:t>
      </w:r>
      <w:r>
        <w:br/>
      </w:r>
      <w:r>
        <w:rPr>
          <w:rFonts w:ascii="Times" w:eastAsia="Times" w:hAnsi="Times" w:cs="Times"/>
          <w:b/>
        </w:rPr>
        <w:t xml:space="preserve">    </w:t>
      </w:r>
      <w:r>
        <w:rPr>
          <w:rFonts w:ascii="Times" w:eastAsia="Times" w:hAnsi="Times" w:cs="Times"/>
        </w:rPr>
        <w:t>63.147.87.0 en 63.0.0</w:t>
      </w:r>
      <w:r>
        <w:rPr>
          <w:rFonts w:ascii="Times" w:eastAsia="Times" w:hAnsi="Times" w:cs="Times"/>
        </w:rPr>
        <w:t>.0/20</w:t>
      </w:r>
      <w:r>
        <w:br/>
      </w:r>
      <w:r>
        <w:rPr>
          <w:rFonts w:ascii="Times" w:eastAsia="Times" w:hAnsi="Times" w:cs="Times"/>
        </w:rPr>
        <w:t xml:space="preserve">    2^(20-8) = 2^12 = </w:t>
      </w:r>
      <w:r>
        <w:rPr>
          <w:rFonts w:ascii="Times" w:eastAsia="Times" w:hAnsi="Times" w:cs="Times"/>
          <w:b/>
        </w:rPr>
        <w:t>4096 subredes</w:t>
      </w:r>
      <w:r>
        <w:rPr>
          <w:rFonts w:ascii="Times" w:eastAsia="Times" w:hAnsi="Times" w:cs="Times"/>
        </w:rPr>
        <w:t xml:space="preserve"> de 2^(32-20) = 2^12 = </w:t>
      </w:r>
      <w:r>
        <w:rPr>
          <w:rFonts w:ascii="Times" w:eastAsia="Times" w:hAnsi="Times" w:cs="Times"/>
          <w:b/>
        </w:rPr>
        <w:t>4096 interfaces cada una (4094 útiles)</w:t>
      </w:r>
      <w:r>
        <w:br/>
      </w:r>
      <w:r>
        <w:rPr>
          <w:rFonts w:ascii="Times" w:eastAsia="Times" w:hAnsi="Times" w:cs="Times"/>
        </w:rPr>
        <w:t>    63.</w:t>
      </w:r>
      <w:r>
        <w:rPr>
          <w:u w:val="single"/>
        </w:rPr>
        <w:t>10010011.0101</w:t>
      </w:r>
      <w:r>
        <w:t xml:space="preserve">0111 subred #2357 dirección: 63.147.01010000.0 = </w:t>
      </w:r>
      <w:r>
        <w:rPr>
          <w:b/>
        </w:rPr>
        <w:t>subred 63.147.80.0</w:t>
      </w:r>
      <w:r>
        <w:br/>
      </w:r>
      <w:r>
        <w:t xml:space="preserve">    broadcast: 63.147.0101 1111.255 = </w:t>
      </w:r>
      <w:r>
        <w:rPr>
          <w:b/>
        </w:rPr>
        <w:t>broadcast 63.147.95.255</w:t>
      </w:r>
      <w:r>
        <w:br/>
      </w:r>
      <w:r>
        <w:t>Sub</w:t>
      </w:r>
      <w:r>
        <w:t>red de s0:</w:t>
      </w:r>
      <w:r>
        <w:br/>
      </w:r>
      <w:r>
        <w:t>    201.33.48.18 en 201.33.48.0/30</w:t>
      </w:r>
      <w:r>
        <w:br/>
      </w:r>
      <w:r>
        <w:t xml:space="preserve">        2^(30-24) = 2^6 = </w:t>
      </w:r>
      <w:r>
        <w:rPr>
          <w:b/>
        </w:rPr>
        <w:t xml:space="preserve">64 subredes </w:t>
      </w:r>
      <w:r>
        <w:t xml:space="preserve">de 2^(32-30) = </w:t>
      </w:r>
      <w:r>
        <w:rPr>
          <w:b/>
        </w:rPr>
        <w:t>4 interfaces cada una (2 útiles)</w:t>
      </w:r>
      <w:r>
        <w:br/>
      </w:r>
      <w:r>
        <w:t xml:space="preserve">        18 = </w:t>
      </w:r>
      <w:r>
        <w:rPr>
          <w:u w:val="single"/>
        </w:rPr>
        <w:t>000100</w:t>
      </w:r>
      <w:r>
        <w:t>10 subred #4 dirección: 201.33.48.16</w:t>
      </w:r>
      <w:r>
        <w:br/>
      </w:r>
      <w:r>
        <w:t xml:space="preserve">        broadcast: 201.33.48.000100 11 = </w:t>
      </w:r>
      <w:r>
        <w:rPr>
          <w:b/>
        </w:rPr>
        <w:t>broadcast 201.33.48.19</w:t>
      </w:r>
      <w:r>
        <w:br/>
      </w:r>
      <w:r>
        <w:t>Subr</w:t>
      </w:r>
      <w:r>
        <w:t>ed de s1:</w:t>
      </w:r>
      <w:r>
        <w:br/>
      </w:r>
      <w:r>
        <w:t>    201.33.48.134 en 201.33.48.0/30</w:t>
      </w:r>
      <w:r>
        <w:br/>
      </w:r>
      <w:r>
        <w:t xml:space="preserve">        2^(30-24) = 2^6 = </w:t>
      </w:r>
      <w:r>
        <w:rPr>
          <w:b/>
        </w:rPr>
        <w:t xml:space="preserve">64 subredes </w:t>
      </w:r>
      <w:r>
        <w:t xml:space="preserve">de 2^(32-30) = </w:t>
      </w:r>
      <w:r>
        <w:rPr>
          <w:b/>
        </w:rPr>
        <w:t>4 interfaces cada una (2 útiles)</w:t>
      </w:r>
      <w:r>
        <w:br/>
      </w:r>
      <w:r>
        <w:t xml:space="preserve">        134 = </w:t>
      </w:r>
      <w:r>
        <w:rPr>
          <w:u w:val="single"/>
        </w:rPr>
        <w:t>100001</w:t>
      </w:r>
      <w:r>
        <w:t>10 subred #33 dirección: 201.33.48.132</w:t>
      </w:r>
      <w:r>
        <w:br/>
      </w:r>
      <w:r>
        <w:t xml:space="preserve">        broadcast: 201.33.48.100001 11 = </w:t>
      </w:r>
      <w:r>
        <w:rPr>
          <w:b/>
        </w:rPr>
        <w:t>broadcast 201.33.48.135</w:t>
      </w:r>
      <w:r>
        <w:br/>
      </w:r>
      <w:r>
        <w:br/>
      </w:r>
    </w:p>
    <w:p w:rsidR="00000000" w:rsidRDefault="00F16276">
      <w:pPr>
        <w:spacing w:after="280"/>
        <w:rPr>
          <w:b/>
        </w:rPr>
      </w:pPr>
      <w:r>
        <w:rPr>
          <w:rFonts w:ascii="Times" w:eastAsia="Times" w:hAnsi="Times" w:cs="Times"/>
          <w:b/>
        </w:rPr>
        <w:t xml:space="preserve">   </w:t>
      </w:r>
      <w:r>
        <w:rPr>
          <w:rFonts w:ascii="Times" w:eastAsia="Times" w:hAnsi="Times" w:cs="Times"/>
          <w:b/>
        </w:rPr>
        <w:t>2. Indique la dirección IP en cada una de las interfaces de cada uno de los routers.</w:t>
      </w:r>
      <w:r>
        <w:rPr>
          <w:b/>
        </w:rPr>
        <w:br/>
      </w:r>
    </w:p>
    <w:p w:rsidR="00000000" w:rsidRDefault="00F16276">
      <w:pPr>
        <w:spacing w:after="280"/>
        <w:rPr>
          <w:rFonts w:ascii="Times" w:eastAsia="Times" w:hAnsi="Times" w:cs="Times"/>
          <w:b/>
        </w:rPr>
      </w:pPr>
      <w:r>
        <w:rPr>
          <w:rFonts w:ascii="Times" w:eastAsia="Times" w:hAnsi="Times" w:cs="Times"/>
          <w:b/>
        </w:rPr>
        <w:t>Router A interfaz a B es: 201.33.48.17</w:t>
      </w:r>
      <w:r>
        <w:br/>
      </w:r>
      <w:r>
        <w:rPr>
          <w:rFonts w:ascii="Times" w:eastAsia="Times" w:hAnsi="Times" w:cs="Times"/>
        </w:rPr>
        <w:t xml:space="preserve">    Como tiene máscara /30 es para sólo dos IP disponibles 2^(32-30) - 2 = 2 . La interfaz de B tiene 201.33.48.18 así que la </w:t>
      </w:r>
      <w:r>
        <w:rPr>
          <w:rFonts w:ascii="Times" w:eastAsia="Times" w:hAnsi="Times" w:cs="Times"/>
        </w:rPr>
        <w:t>restante es la de A</w:t>
      </w:r>
      <w:r>
        <w:t>.</w:t>
      </w:r>
      <w:r>
        <w:br/>
        <w:t>      </w:t>
      </w:r>
      <w:r>
        <w:t>201.33.48.16 (subred), 201.33.48.17 (A), 201.33.48.18 (B), 201.33.48.19 (broadcast)</w:t>
      </w:r>
      <w:r>
        <w:br/>
      </w:r>
      <w:r>
        <w:rPr>
          <w:rFonts w:ascii="Times" w:eastAsia="Times" w:hAnsi="Times" w:cs="Times"/>
          <w:b/>
        </w:rPr>
        <w:t>Router C interfaz a B: 201.33.48.133</w:t>
      </w:r>
      <w:r>
        <w:br/>
        <w:t xml:space="preserve">      </w:t>
      </w:r>
      <w:r>
        <w:t>201.33.48.132 (subred), 201.33.48.133 (C), 201.33.48.134 (B), 201.33.48.135 (broadcast)</w:t>
      </w:r>
      <w:r>
        <w:br/>
      </w:r>
      <w:r>
        <w:rPr>
          <w:rFonts w:ascii="Times" w:eastAsia="Times" w:hAnsi="Times" w:cs="Times"/>
          <w:color w:val="FF0000"/>
        </w:rPr>
        <w:t>La interfaz de</w:t>
      </w:r>
      <w:r>
        <w:rPr>
          <w:rFonts w:ascii="Times" w:eastAsia="Times" w:hAnsi="Times" w:cs="Times"/>
          <w:color w:val="FF0000"/>
        </w:rPr>
        <w:t xml:space="preserve"> C hacia 170.83.0.0  </w:t>
      </w:r>
      <w:r>
        <w:rPr>
          <w:color w:val="FF0000"/>
        </w:rPr>
        <w:t>no se puede determinar con la información disponible</w:t>
      </w:r>
      <w:r>
        <w:br/>
      </w:r>
      <w:r>
        <w:rPr>
          <w:rFonts w:ascii="Times" w:eastAsia="Times" w:hAnsi="Times" w:cs="Times"/>
          <w:b/>
        </w:rPr>
        <w:br/>
      </w:r>
    </w:p>
    <w:p w:rsidR="00000000" w:rsidRDefault="00F16276">
      <w:pPr>
        <w:spacing w:after="280"/>
        <w:rPr>
          <w:b/>
        </w:rPr>
      </w:pPr>
      <w:r>
        <w:rPr>
          <w:rFonts w:ascii="Times" w:eastAsia="Times" w:hAnsi="Times" w:cs="Times"/>
          <w:b/>
        </w:rPr>
        <w:t xml:space="preserve">   </w:t>
      </w:r>
      <w:r>
        <w:rPr>
          <w:rFonts w:ascii="Times" w:eastAsia="Times" w:hAnsi="Times" w:cs="Times"/>
          <w:b/>
        </w:rPr>
        <w:t>3. Defina una tabla de ruteo para cada router en el gráfico, de forma tal de que todos los dispositivos en la red puedan comunicarse</w:t>
      </w:r>
      <w:r>
        <w:rPr>
          <w:b/>
        </w:rPr>
        <w:t xml:space="preserve"> </w:t>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1700"/>
        <w:gridCol w:w="1860"/>
        <w:gridCol w:w="1260"/>
        <w:gridCol w:w="120"/>
        <w:gridCol w:w="1700"/>
        <w:gridCol w:w="2020"/>
        <w:gridCol w:w="1260"/>
        <w:gridCol w:w="120"/>
        <w:gridCol w:w="1700"/>
        <w:gridCol w:w="2020"/>
        <w:gridCol w:w="1035"/>
      </w:tblGrid>
      <w:tr w:rsidR="00000000">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8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Tabla Router A</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Tabla Router B</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Tabla Router C</w:t>
            </w:r>
            <w:r>
              <w:rPr>
                <w:b/>
              </w:rPr>
              <w:br/>
            </w:r>
          </w:p>
        </w:tc>
        <w:tc>
          <w:tcPr>
            <w:tcW w:w="10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br/>
            </w:r>
          </w:p>
        </w:tc>
      </w:tr>
      <w:tr w:rsidR="00000000">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Red Destino</w:t>
            </w:r>
            <w:r>
              <w:rPr>
                <w:b/>
              </w:rPr>
              <w:br/>
            </w:r>
          </w:p>
        </w:tc>
        <w:tc>
          <w:tcPr>
            <w:tcW w:w="18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Próximo Router*</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Cant Saltos**</w:t>
            </w: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 xml:space="preserve">Red Destino </w:t>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 xml:space="preserve">Próximo Router* </w:t>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 xml:space="preserve">Cant Saltos** </w:t>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 xml:space="preserve">Red Destino </w:t>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 xml:space="preserve">Próximo Router* </w:t>
            </w:r>
          </w:p>
        </w:tc>
        <w:tc>
          <w:tcPr>
            <w:tcW w:w="10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 xml:space="preserve">Cant Saltos** </w:t>
            </w:r>
          </w:p>
        </w:tc>
      </w:tr>
      <w:tr w:rsidR="00000000">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63.0.0.0</w:t>
            </w:r>
            <w:r>
              <w:rPr>
                <w:b/>
              </w:rPr>
              <w:br/>
            </w:r>
          </w:p>
        </w:tc>
        <w:tc>
          <w:tcPr>
            <w:tcW w:w="18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w:t>
            </w: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63.0.0.0</w:t>
            </w:r>
            <w:r>
              <w:rPr>
                <w:b/>
              </w:rPr>
              <w:br/>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201.33.48.17 (A)</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w:t>
            </w: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63.0.0.0</w:t>
            </w:r>
            <w:r>
              <w:rPr>
                <w:b/>
              </w:rPr>
              <w:br/>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201.33.48.134 (B)</w:t>
            </w:r>
            <w:r>
              <w:rPr>
                <w:b/>
              </w:rPr>
              <w:br/>
            </w:r>
          </w:p>
        </w:tc>
        <w:tc>
          <w:tcPr>
            <w:tcW w:w="10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3</w:t>
            </w:r>
            <w:r>
              <w:rPr>
                <w:b/>
              </w:rPr>
              <w:br/>
            </w:r>
          </w:p>
        </w:tc>
      </w:tr>
      <w:tr w:rsidR="00000000">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170.83.0.0</w:t>
            </w:r>
            <w:r>
              <w:rPr>
                <w:b/>
              </w:rPr>
              <w:br/>
            </w:r>
          </w:p>
        </w:tc>
        <w:tc>
          <w:tcPr>
            <w:tcW w:w="18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201.33.48.18 (B)</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3</w:t>
            </w: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170.83.0.0</w:t>
            </w:r>
            <w:r>
              <w:rPr>
                <w:b/>
              </w:rPr>
              <w:br/>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201.33.48.133 (C)</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w:t>
            </w: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170.83.0.0</w:t>
            </w:r>
            <w:r>
              <w:rPr>
                <w:b/>
              </w:rPr>
              <w:br/>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w:t>
            </w:r>
            <w:r>
              <w:rPr>
                <w:b/>
              </w:rPr>
              <w:br/>
            </w:r>
          </w:p>
        </w:tc>
        <w:tc>
          <w:tcPr>
            <w:tcW w:w="10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1</w:t>
            </w:r>
            <w:r>
              <w:rPr>
                <w:b/>
              </w:rPr>
              <w:br/>
            </w:r>
          </w:p>
        </w:tc>
      </w:tr>
      <w:tr w:rsidR="00000000">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201.33.48.0</w:t>
            </w:r>
            <w:r>
              <w:rPr>
                <w:b/>
              </w:rPr>
              <w:br/>
            </w:r>
          </w:p>
        </w:tc>
        <w:tc>
          <w:tcPr>
            <w:tcW w:w="18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w:t>
            </w: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 xml:space="preserve">201.33.48.0 </w:t>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w:t>
            </w:r>
            <w:r>
              <w:rPr>
                <w:b/>
              </w:rPr>
              <w:br/>
            </w:r>
          </w:p>
        </w:tc>
        <w:tc>
          <w:tcPr>
            <w:tcW w:w="126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1</w:t>
            </w:r>
            <w:r>
              <w:rPr>
                <w:b/>
              </w:rPr>
              <w:br/>
            </w:r>
          </w:p>
        </w:tc>
        <w:tc>
          <w:tcPr>
            <w:tcW w:w="1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br/>
            </w:r>
          </w:p>
        </w:tc>
        <w:tc>
          <w:tcPr>
            <w:tcW w:w="170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 xml:space="preserve">201.33.48.0 </w:t>
            </w:r>
          </w:p>
        </w:tc>
        <w:tc>
          <w:tcPr>
            <w:tcW w:w="2020" w:type="dxa"/>
            <w:tcBorders>
              <w:top w:val="single" w:sz="1" w:space="0" w:color="000000"/>
              <w:left w:val="single" w:sz="1" w:space="0" w:color="000000"/>
              <w:bottom w:val="single" w:sz="1" w:space="0" w:color="000000"/>
            </w:tcBorders>
            <w:vAlign w:val="center"/>
          </w:tcPr>
          <w:p w:rsidR="00000000" w:rsidRDefault="00F16276">
            <w:pPr>
              <w:snapToGrid w:val="0"/>
              <w:rPr>
                <w:b/>
              </w:rPr>
            </w:pPr>
            <w:r>
              <w:rPr>
                <w:b/>
              </w:rPr>
              <w:t>-</w:t>
            </w:r>
            <w:r>
              <w:rPr>
                <w:b/>
              </w:rPr>
              <w:br/>
            </w:r>
          </w:p>
        </w:tc>
        <w:tc>
          <w:tcPr>
            <w:tcW w:w="1035"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b/>
              </w:rPr>
            </w:pPr>
            <w:r>
              <w:rPr>
                <w:b/>
              </w:rPr>
              <w:t>1</w:t>
            </w:r>
            <w:r>
              <w:rPr>
                <w:b/>
              </w:rPr>
              <w:br/>
            </w:r>
          </w:p>
        </w:tc>
      </w:tr>
    </w:tbl>
    <w:p w:rsidR="00000000" w:rsidRDefault="00F16276">
      <w:pPr>
        <w:spacing w:after="280"/>
        <w:rPr>
          <w:sz w:val="20"/>
        </w:rPr>
      </w:pPr>
      <w:r>
        <w:rPr>
          <w:sz w:val="20"/>
        </w:rPr>
        <w:lastRenderedPageBreak/>
        <w:t>* gateway, ** métrica</w:t>
      </w:r>
      <w:r>
        <w:rPr>
          <w:sz w:val="20"/>
        </w:rPr>
        <w:br/>
      </w:r>
    </w:p>
    <w:p w:rsidR="00000000" w:rsidRDefault="00F16276">
      <w:pPr>
        <w:spacing w:after="280"/>
      </w:pPr>
      <w:r>
        <w:br/>
      </w:r>
    </w:p>
    <w:p w:rsidR="00000000" w:rsidRDefault="00F16276">
      <w:pPr>
        <w:spacing w:after="280"/>
      </w:pPr>
      <w:r>
        <w:rPr>
          <w:rFonts w:ascii="Times" w:eastAsia="Times" w:hAnsi="Times" w:cs="Times"/>
          <w:b/>
        </w:rPr>
        <w:t>13.Dada la IP 65.0.56.34. Se necesitan definir 934 subredes. Indique cuál es la máscara u</w:t>
      </w:r>
      <w:r>
        <w:rPr>
          <w:rFonts w:ascii="Times" w:eastAsia="Times" w:hAnsi="Times" w:cs="Times"/>
          <w:b/>
        </w:rPr>
        <w:t>tilizada, y luego describa la subred 817 indicando el rango de direcciones asignables, dirección de red y broadcast.</w:t>
      </w:r>
      <w:r>
        <w:rPr>
          <w:b/>
        </w:rPr>
        <w:br/>
      </w:r>
      <w:r>
        <w:br/>
        <w:t>    IP 65.0.56.34 es</w:t>
      </w:r>
      <w:r>
        <w:rPr>
          <w:b/>
        </w:rPr>
        <w:t xml:space="preserve"> Clase A</w:t>
      </w:r>
      <w:r>
        <w:t xml:space="preserve"> (65 &lt; 127); se usaran </w:t>
      </w:r>
      <w:r>
        <w:rPr>
          <w:b/>
        </w:rPr>
        <w:t>8 bits para dirección de red</w:t>
      </w:r>
      <w:r>
        <w:t>. Para lograr 934 subredes se precisan: Log2(934) = 9.86 es</w:t>
      </w:r>
      <w:r>
        <w:t xml:space="preserve"> decir </w:t>
      </w:r>
      <w:r>
        <w:rPr>
          <w:b/>
        </w:rPr>
        <w:t>10 bits para indicar la subred.</w:t>
      </w:r>
      <w:r>
        <w:rPr>
          <w:b/>
        </w:rPr>
        <w:br/>
      </w:r>
      <w:r>
        <w:t>    Así, la máscara completa es: 255.</w:t>
      </w:r>
      <w:r>
        <w:rPr>
          <w:u w:val="single"/>
        </w:rPr>
        <w:t>1111 1111.11</w:t>
      </w:r>
      <w:r>
        <w:t xml:space="preserve">00 0000.0 = </w:t>
      </w:r>
      <w:r>
        <w:rPr>
          <w:b/>
        </w:rPr>
        <w:t>máscara de subred 255.255.192.0</w:t>
      </w:r>
      <w:r>
        <w:t xml:space="preserve"> (se definirán 2^10 = 1024 redes, sólo se utilizarán las primeras 934).</w:t>
      </w:r>
      <w:r>
        <w:br/>
        <w:t xml:space="preserve">    Se tendrá disponible 2^(32-18) = 2^14 = </w:t>
      </w:r>
      <w:r>
        <w:rPr>
          <w:b/>
        </w:rPr>
        <w:t>16384 dir</w:t>
      </w:r>
      <w:r>
        <w:rPr>
          <w:b/>
        </w:rPr>
        <w:t>ecciones IP</w:t>
      </w:r>
      <w:r>
        <w:t xml:space="preserve">. Serán utilizables: 16384 - 934*2 = </w:t>
      </w:r>
      <w:r>
        <w:rPr>
          <w:b/>
        </w:rPr>
        <w:t>14516 útiles</w:t>
      </w:r>
      <w:r>
        <w:t xml:space="preserve"> (descontando subred y broadcast de cada subred).</w:t>
      </w:r>
      <w:r>
        <w:br/>
        <w:t>    Para la subred #817  (817</w:t>
      </w:r>
      <w:r>
        <w:rPr>
          <w:vertAlign w:val="subscript"/>
        </w:rPr>
        <w:t>10</w:t>
      </w:r>
      <w:r>
        <w:t xml:space="preserve"> = 1100110001</w:t>
      </w:r>
      <w:r>
        <w:rPr>
          <w:vertAlign w:val="subscript"/>
        </w:rPr>
        <w:t>2</w:t>
      </w:r>
      <w:r>
        <w:t>, + 1 por el 0: 1100110010</w:t>
      </w:r>
      <w:r>
        <w:rPr>
          <w:sz w:val="20"/>
          <w:vertAlign w:val="subscript"/>
        </w:rPr>
        <w:t>2</w:t>
      </w:r>
      <w:r>
        <w:t>):</w:t>
      </w:r>
      <w:r>
        <w:br/>
        <w:t>            Dirección de red: 65.</w:t>
      </w:r>
      <w:r>
        <w:rPr>
          <w:u w:val="single"/>
        </w:rPr>
        <w:t>1100 1100.10</w:t>
      </w:r>
      <w:r>
        <w:t xml:space="preserve">00 0000.0 = </w:t>
      </w:r>
      <w:r>
        <w:rPr>
          <w:b/>
        </w:rPr>
        <w:t>65.204.128.0 (</w:t>
      </w:r>
      <w:r>
        <w:rPr>
          <w:b/>
        </w:rPr>
        <w:t>subred)</w:t>
      </w:r>
      <w:r>
        <w:br/>
        <w:t>            Broadcast: 65.</w:t>
      </w:r>
      <w:r>
        <w:rPr>
          <w:u w:val="single"/>
        </w:rPr>
        <w:t>1100 1100.10</w:t>
      </w:r>
      <w:r>
        <w:t xml:space="preserve">11 1111.255 = </w:t>
      </w:r>
      <w:r>
        <w:rPr>
          <w:b/>
        </w:rPr>
        <w:t>65.204.191.255 (broadcast)</w:t>
      </w:r>
      <w:r>
        <w:br/>
        <w:t xml:space="preserve">            Rango asignable: </w:t>
      </w:r>
      <w:r>
        <w:rPr>
          <w:b/>
        </w:rPr>
        <w:t>desde 65.204.128.1 hasta 65.204.191.254</w:t>
      </w:r>
      <w:r>
        <w:t>.</w:t>
      </w:r>
      <w:r>
        <w:br/>
      </w:r>
      <w:r>
        <w:rPr>
          <w:b/>
        </w:rPr>
        <w:br/>
      </w:r>
      <w:r>
        <w:rPr>
          <w:rFonts w:ascii="Times" w:eastAsia="Times" w:hAnsi="Times" w:cs="Times"/>
          <w:b/>
          <w:color w:val="000000"/>
        </w:rPr>
        <w:t>14.Dada la dirección IP 172.16.58.223/26. ¿Cuál es la dirección de subred? ¿Y la de broadcast?</w:t>
      </w:r>
      <w:r>
        <w:rPr>
          <w:b/>
        </w:rPr>
        <w:br/>
      </w:r>
      <w:r>
        <w:rPr>
          <w:b/>
        </w:rPr>
        <w:br/>
      </w:r>
      <w:r>
        <w:rPr>
          <w:color w:val="000000"/>
        </w:rPr>
        <w:t>  </w:t>
      </w:r>
      <w:r>
        <w:rPr>
          <w:color w:val="000000"/>
        </w:rPr>
        <w:t xml:space="preserve">  La IP 172.16.58.233 sería de </w:t>
      </w:r>
      <w:r>
        <w:rPr>
          <w:b/>
          <w:color w:val="000000"/>
        </w:rPr>
        <w:t>clase B</w:t>
      </w:r>
      <w:r>
        <w:rPr>
          <w:color w:val="000000"/>
        </w:rPr>
        <w:t xml:space="preserve"> (127 &lt; 172 &lt; 192).  Mascara de Red: 255.255.0.0</w:t>
      </w:r>
      <w:r>
        <w:t xml:space="preserve">.   </w:t>
      </w:r>
      <w:r>
        <w:rPr>
          <w:color w:val="000000"/>
        </w:rPr>
        <w:t>Dirección de RED: 172.16.0.0.    Dirección de broadcast de RED: 172.16.255.255</w:t>
      </w:r>
      <w:r>
        <w:rPr>
          <w:color w:val="000000"/>
        </w:rPr>
        <w:br/>
      </w:r>
      <w:r>
        <w:rPr>
          <w:color w:val="000000"/>
        </w:rPr>
        <w:br/>
        <w:t xml:space="preserve">    </w:t>
      </w:r>
      <w:r>
        <w:rPr>
          <w:rFonts w:ascii="Times" w:eastAsia="Times" w:hAnsi="Times" w:cs="Times"/>
          <w:b/>
          <w:color w:val="000000"/>
        </w:rPr>
        <w:t>/26 = 255.255.255.</w:t>
      </w:r>
      <w:r>
        <w:rPr>
          <w:color w:val="000000"/>
        </w:rPr>
        <w:t>192   es la máscara de subred</w:t>
      </w:r>
      <w:r>
        <w:rPr>
          <w:color w:val="000000"/>
        </w:rPr>
        <w:br/>
        <w:t>    2^(26 bits de máscara subred -</w:t>
      </w:r>
      <w:r>
        <w:rPr>
          <w:color w:val="000000"/>
        </w:rPr>
        <w:t xml:space="preserve">16 bits por ser clase B) = 2^10 = </w:t>
      </w:r>
      <w:r>
        <w:rPr>
          <w:b/>
          <w:color w:val="000000"/>
        </w:rPr>
        <w:t>1024</w:t>
      </w:r>
      <w:r>
        <w:rPr>
          <w:color w:val="000000"/>
        </w:rPr>
        <w:t xml:space="preserve"> </w:t>
      </w:r>
      <w:r>
        <w:rPr>
          <w:b/>
        </w:rPr>
        <w:t xml:space="preserve">subredes </w:t>
      </w:r>
      <w:r>
        <w:t xml:space="preserve">de 2^(32-26) - 2 = 2^6 - 2 =  </w:t>
      </w:r>
      <w:r>
        <w:rPr>
          <w:b/>
        </w:rPr>
        <w:t>64 - 2 = 62 interfaces útiles en cada subred</w:t>
      </w:r>
      <w:r>
        <w:br/>
        <w:t> </w:t>
      </w:r>
      <w:r>
        <w:br/>
      </w:r>
      <w:r>
        <w:rPr>
          <w:rFonts w:ascii="Times" w:eastAsia="Times" w:hAnsi="Times" w:cs="Times"/>
          <w:color w:val="000000"/>
        </w:rPr>
        <w:t xml:space="preserve">    </w:t>
      </w:r>
      <w:r>
        <w:rPr>
          <w:rFonts w:ascii="Times" w:eastAsia="Times" w:hAnsi="Times" w:cs="Times"/>
          <w:b/>
        </w:rPr>
        <w:t>172.16.58.223 =</w:t>
      </w:r>
      <w:r>
        <w:rPr>
          <w:rFonts w:ascii="Times" w:eastAsia="Times" w:hAnsi="Times" w:cs="Times"/>
          <w:color w:val="000000"/>
        </w:rPr>
        <w:t xml:space="preserve"> 172.16.</w:t>
      </w:r>
      <w:r>
        <w:rPr>
          <w:rFonts w:ascii="Times" w:eastAsia="Times" w:hAnsi="Times" w:cs="Times"/>
          <w:color w:val="000000"/>
          <w:u w:val="single"/>
        </w:rPr>
        <w:t>00111010.11</w:t>
      </w:r>
      <w:r>
        <w:rPr>
          <w:rFonts w:ascii="Times" w:eastAsia="Times" w:hAnsi="Times" w:cs="Times"/>
          <w:color w:val="000000"/>
        </w:rPr>
        <w:t>011111</w:t>
      </w:r>
      <w:r>
        <w:rPr>
          <w:rFonts w:ascii="Times" w:eastAsia="Times" w:hAnsi="Times" w:cs="Times"/>
        </w:rPr>
        <w:br/>
        <w:t>    Subred: 172.16.</w:t>
      </w:r>
      <w:r>
        <w:rPr>
          <w:rFonts w:ascii="Times" w:eastAsia="Times" w:hAnsi="Times" w:cs="Times"/>
          <w:u w:val="single"/>
        </w:rPr>
        <w:t>58.11</w:t>
      </w:r>
      <w:r>
        <w:rPr>
          <w:rFonts w:ascii="Times" w:eastAsia="Times" w:hAnsi="Times" w:cs="Times"/>
        </w:rPr>
        <w:t>000000 = 172.16.58.192 dir. de subred</w:t>
      </w:r>
      <w:r>
        <w:rPr>
          <w:rFonts w:ascii="Times" w:eastAsia="Times" w:hAnsi="Times" w:cs="Times"/>
        </w:rPr>
        <w:br/>
        <w:t>    Broadcast: 172.16.</w:t>
      </w:r>
      <w:r>
        <w:rPr>
          <w:rFonts w:ascii="Times" w:eastAsia="Times" w:hAnsi="Times" w:cs="Times"/>
          <w:u w:val="single"/>
        </w:rPr>
        <w:t>58</w:t>
      </w:r>
      <w:r>
        <w:rPr>
          <w:rFonts w:ascii="Times" w:eastAsia="Times" w:hAnsi="Times" w:cs="Times"/>
          <w:u w:val="single"/>
        </w:rPr>
        <w:t>.11</w:t>
      </w:r>
      <w:r>
        <w:rPr>
          <w:rFonts w:ascii="Times" w:eastAsia="Times" w:hAnsi="Times" w:cs="Times"/>
        </w:rPr>
        <w:t>111111 = 172.16.58.255 dir de broadcast</w:t>
      </w:r>
      <w:r>
        <w:rPr>
          <w:color w:val="FF0000"/>
        </w:rPr>
        <w:t>    </w:t>
      </w:r>
      <w:r>
        <w:rPr>
          <w:color w:val="FF0000"/>
        </w:rPr>
        <w:br/>
      </w:r>
      <w:r>
        <w:br/>
      </w:r>
      <w:r>
        <w:rPr>
          <w:rFonts w:ascii="Times" w:eastAsia="Times" w:hAnsi="Times" w:cs="Times"/>
          <w:b/>
        </w:rPr>
        <w:t>15.Realizar la máxima agregación CIDR (Class Interdomain routing) posible del siguiente conjunto de 4 redes clase C.</w:t>
      </w:r>
      <w:r>
        <w:rPr>
          <w:b/>
        </w:rPr>
        <w:br/>
      </w:r>
      <w:r>
        <w:rPr>
          <w:b/>
        </w:rPr>
        <w:br/>
        <w:t>Classless Inter-Domain Routing</w:t>
      </w:r>
      <w:r>
        <w:t xml:space="preserve"> (</w:t>
      </w:r>
      <w:r>
        <w:rPr>
          <w:b/>
        </w:rPr>
        <w:t>CIDR</w:t>
      </w:r>
      <w:r>
        <w:t xml:space="preserve"> Encaminamiento Inter-Dominios sin Clases) es una mejo</w:t>
      </w:r>
      <w:r>
        <w:t xml:space="preserve">ra en el modo como se interpretan las direcciones IP. Su introducción permitió una mayor flexibilidad al dividir rangos de direcciones IP en redes separadas, reemplazando la sintaxis previa para nombrar direcciones IP, las </w:t>
      </w:r>
      <w:r>
        <w:rPr>
          <w:b/>
        </w:rPr>
        <w:t>clases</w:t>
      </w:r>
      <w:r>
        <w:t xml:space="preserve"> de redes.</w:t>
      </w:r>
      <w:r>
        <w:br/>
        <w:t>CIDR usa la técn</w:t>
      </w:r>
      <w:r>
        <w:t xml:space="preserve">ica </w:t>
      </w:r>
      <w:r>
        <w:rPr>
          <w:b/>
        </w:rPr>
        <w:t>VLSM</w:t>
      </w:r>
      <w:r>
        <w:t xml:space="preserve"> (</w:t>
      </w:r>
      <w:r>
        <w:rPr>
          <w:b/>
        </w:rPr>
        <w:t>Variable-Length Subnet Masking</w:t>
      </w:r>
      <w:r>
        <w:t xml:space="preserve"> - Máscara de Subred de Longitud Variable), para hacer posible la asignación de prefijos de longitud arbitraria (la división red/host puede ocurrir en cualquier bit de los 32 que componen la dirección IP).</w:t>
      </w:r>
      <w:r>
        <w:br/>
        <w:t>Un gran be</w:t>
      </w:r>
      <w:r>
        <w:t>neficio de CIDR es la posibilidad de agregar prefijos de encaminamiento -</w:t>
      </w:r>
      <w:r>
        <w:rPr>
          <w:b/>
        </w:rPr>
        <w:t>supernetting</w:t>
      </w:r>
      <w:r>
        <w:t>-. Por ejemplo, dieciséis redes /24 contíguas pueden ser agregadas y publicadas en los routers como una sola ruta /20 (si los primeros 20 bits de sus respectivas redes coi</w:t>
      </w:r>
      <w:r>
        <w:t>nciden). Dos redes /20 contiguas pueden ser agregadas en una /19, etc. Esto permite reducir significativamente el número de rutas que los routers tienen que conocer (reduciendo memoria, recursos, etc.) y previene una explosión de tablas de encaminamiento.</w:t>
      </w:r>
      <w:r>
        <w:br/>
      </w:r>
      <w:r>
        <w:t xml:space="preserve">Decimos que una dirección IP </w:t>
      </w:r>
      <w:r>
        <w:rPr>
          <w:b/>
        </w:rPr>
        <w:t>está incluida</w:t>
      </w:r>
      <w:r>
        <w:t xml:space="preserve"> en un </w:t>
      </w:r>
      <w:r>
        <w:rPr>
          <w:b/>
        </w:rPr>
        <w:t>bloque CIDR</w:t>
      </w:r>
      <w:r>
        <w:t xml:space="preserve">, y que </w:t>
      </w:r>
      <w:r>
        <w:rPr>
          <w:b/>
        </w:rPr>
        <w:t>encaja</w:t>
      </w:r>
      <w:r>
        <w:t xml:space="preserve"> con el prefijo CIDR, si los N bits iniciales de la dirección y el prefijo son iguales. Por tanto, para entender CIDR </w:t>
      </w:r>
      <w:r>
        <w:lastRenderedPageBreak/>
        <w:t>es necesario visualizar la dirección IP en binario:</w:t>
      </w:r>
      <w:r>
        <w:br/>
      </w:r>
      <w:r>
        <w:br/>
      </w:r>
      <w:r>
        <w:rPr>
          <w:rFonts w:ascii="Times" w:eastAsia="Times" w:hAnsi="Times" w:cs="Times"/>
          <w:b/>
        </w:rPr>
        <w:t>           </w:t>
      </w:r>
      <w:r>
        <w:rPr>
          <w:rFonts w:ascii="Times" w:eastAsia="Times" w:hAnsi="Times" w:cs="Times"/>
          <w:b/>
        </w:rPr>
        <w:t xml:space="preserve"> 212.56.132.0/24</w:t>
      </w:r>
      <w:r>
        <w:rPr>
          <w:rFonts w:ascii="Times" w:eastAsia="Times" w:hAnsi="Times" w:cs="Times"/>
        </w:rPr>
        <w:t xml:space="preserve"> : </w:t>
      </w:r>
      <w:r>
        <w:rPr>
          <w:rFonts w:ascii="Times" w:eastAsia="Times" w:hAnsi="Times" w:cs="Times"/>
          <w:u w:val="single"/>
        </w:rPr>
        <w:t>212.56</w:t>
      </w:r>
      <w:r>
        <w:rPr>
          <w:rFonts w:ascii="Times" w:eastAsia="Times" w:hAnsi="Times" w:cs="Times"/>
          <w:b/>
          <w:u w:val="single"/>
        </w:rPr>
        <w:t>.</w:t>
      </w:r>
      <w:r>
        <w:rPr>
          <w:rFonts w:ascii="Times" w:eastAsia="Times" w:hAnsi="Times" w:cs="Times"/>
          <w:u w:val="single"/>
        </w:rPr>
        <w:t>1000 01</w:t>
      </w:r>
      <w:r>
        <w:rPr>
          <w:rFonts w:ascii="Times" w:eastAsia="Times" w:hAnsi="Times" w:cs="Times"/>
        </w:rPr>
        <w:t>00.0</w:t>
      </w:r>
      <w:r>
        <w:rPr>
          <w:b/>
        </w:rPr>
        <w:br/>
      </w:r>
      <w:r>
        <w:rPr>
          <w:rFonts w:ascii="Times" w:eastAsia="Times" w:hAnsi="Times" w:cs="Times"/>
          <w:b/>
        </w:rPr>
        <w:t>            212.56.133.0/24</w:t>
      </w:r>
      <w:r>
        <w:rPr>
          <w:rFonts w:ascii="Times" w:eastAsia="Times" w:hAnsi="Times" w:cs="Times"/>
        </w:rPr>
        <w:t xml:space="preserve"> :</w:t>
      </w:r>
      <w:r>
        <w:t xml:space="preserve"> </w:t>
      </w:r>
      <w:r>
        <w:rPr>
          <w:u w:val="single"/>
        </w:rPr>
        <w:t>212.56.1000 01</w:t>
      </w:r>
      <w:r>
        <w:t>01.0</w:t>
      </w:r>
      <w:r>
        <w:rPr>
          <w:b/>
        </w:rPr>
        <w:br/>
      </w:r>
      <w:r>
        <w:rPr>
          <w:rFonts w:ascii="Times" w:eastAsia="Times" w:hAnsi="Times" w:cs="Times"/>
          <w:b/>
        </w:rPr>
        <w:t>            212.56.134.0/24</w:t>
      </w:r>
      <w:r>
        <w:rPr>
          <w:rFonts w:ascii="Times" w:eastAsia="Times" w:hAnsi="Times" w:cs="Times"/>
        </w:rPr>
        <w:t xml:space="preserve"> : </w:t>
      </w:r>
      <w:r>
        <w:rPr>
          <w:rFonts w:ascii="Times" w:eastAsia="Times" w:hAnsi="Times" w:cs="Times"/>
          <w:u w:val="single"/>
        </w:rPr>
        <w:t>212.56.1000 01</w:t>
      </w:r>
      <w:r>
        <w:rPr>
          <w:rFonts w:ascii="Times" w:eastAsia="Times" w:hAnsi="Times" w:cs="Times"/>
        </w:rPr>
        <w:t>10.0</w:t>
      </w:r>
      <w:r>
        <w:rPr>
          <w:b/>
        </w:rPr>
        <w:br/>
      </w:r>
      <w:r>
        <w:rPr>
          <w:rFonts w:ascii="Times" w:eastAsia="Times" w:hAnsi="Times" w:cs="Times"/>
          <w:b/>
        </w:rPr>
        <w:t>            212.56.135.0/24</w:t>
      </w:r>
      <w:r>
        <w:t xml:space="preserve"> : </w:t>
      </w:r>
      <w:r>
        <w:rPr>
          <w:u w:val="single"/>
        </w:rPr>
        <w:t>212.56.1000 01</w:t>
      </w:r>
      <w:r>
        <w:t>11.0</w:t>
      </w:r>
      <w:r>
        <w:br/>
        <w:t>                                           8 + 8 +    6  = 22 bits igua</w:t>
      </w:r>
      <w:r>
        <w:t>les. Los 2 bits restantes del 3er octeto toman las 2^2=4 combinaciones posibles, así que es posible reducirlas a un solo bloque.</w:t>
      </w:r>
      <w:r>
        <w:br/>
      </w:r>
      <w:r>
        <w:rPr>
          <w:rFonts w:ascii="Times" w:eastAsia="Times" w:hAnsi="Times" w:cs="Times"/>
        </w:rPr>
        <w:t xml:space="preserve">    Las cuatro redes clase C pueden agregarse en el bloque CIDR: </w:t>
      </w:r>
      <w:r>
        <w:rPr>
          <w:rFonts w:ascii="Times" w:eastAsia="Times" w:hAnsi="Times" w:cs="Times"/>
          <w:b/>
        </w:rPr>
        <w:t>212.56.132/22</w:t>
      </w:r>
      <w:r>
        <w:br/>
      </w:r>
      <w:r>
        <w:br/>
      </w:r>
      <w:r>
        <w:rPr>
          <w:rFonts w:ascii="Times" w:eastAsia="Times" w:hAnsi="Times" w:cs="Times"/>
          <w:b/>
        </w:rPr>
        <w:t>16.Listar las redes que involucra el bloque CID</w:t>
      </w:r>
      <w:r>
        <w:rPr>
          <w:rFonts w:ascii="Times" w:eastAsia="Times" w:hAnsi="Times" w:cs="Times"/>
          <w:b/>
        </w:rPr>
        <w:t>R 200.56.168.0/21.</w:t>
      </w:r>
      <w:r>
        <w:rPr>
          <w:b/>
        </w:rPr>
        <w:br/>
      </w:r>
      <w:r>
        <w:br/>
        <w:t>    Se trata de redes clase C (192 &lt; 200 &lt; 223).</w:t>
      </w:r>
      <w:r>
        <w:br/>
        <w:t xml:space="preserve">    200.56.168.0 = </w:t>
      </w:r>
      <w:r>
        <w:rPr>
          <w:u w:val="single"/>
        </w:rPr>
        <w:t>200.56.1010 1</w:t>
      </w:r>
      <w:r>
        <w:t>000.0</w:t>
      </w:r>
      <w:r>
        <w:br/>
        <w:t>                               8 + 8 + 5 = 21 bits iguales en el bloque.</w:t>
      </w:r>
      <w:r>
        <w:br/>
        <w:t>    El tercer byte queda con 3 bits fuera del bloque: hay 2^3 = 8 redes cont</w:t>
      </w:r>
      <w:r>
        <w:t>enidas en el bloque</w:t>
      </w:r>
      <w:r>
        <w:br/>
        <w:t xml:space="preserve">        #1    200.56.168.0 = </w:t>
      </w:r>
      <w:r>
        <w:rPr>
          <w:u w:val="single"/>
        </w:rPr>
        <w:t>200.56.1010 1</w:t>
      </w:r>
      <w:r>
        <w:t>000.0</w:t>
      </w:r>
      <w:r>
        <w:br/>
        <w:t>        #2    200.56.169.0</w:t>
      </w:r>
      <w:r>
        <w:br/>
        <w:t>        #3    200.56.170.0</w:t>
      </w:r>
      <w:r>
        <w:br/>
        <w:t>        #4    200.56.171.0</w:t>
      </w:r>
      <w:r>
        <w:br/>
        <w:t>        #5    200.56.172.0</w:t>
      </w:r>
      <w:r>
        <w:br/>
        <w:t>        #6    200.56.173.0</w:t>
      </w:r>
      <w:r>
        <w:br/>
        <w:t>        #7    200.56.174.0</w:t>
      </w:r>
      <w:r>
        <w:br/>
        <w:t>        #8    200.56.175.0</w:t>
      </w:r>
      <w:r>
        <w:t xml:space="preserve"> = </w:t>
      </w:r>
      <w:r>
        <w:rPr>
          <w:u w:val="single"/>
        </w:rPr>
        <w:t>200.56.1010 1</w:t>
      </w:r>
      <w:r>
        <w:t>111.0</w:t>
      </w:r>
      <w:r>
        <w:br/>
      </w:r>
      <w:r>
        <w:rPr>
          <w:b/>
        </w:rPr>
        <w:t>    </w:t>
      </w:r>
      <w:r>
        <w:rPr>
          <w:b/>
        </w:rPr>
        <w:br/>
      </w:r>
      <w:r>
        <w:rPr>
          <w:rFonts w:ascii="Times" w:eastAsia="Times" w:hAnsi="Times" w:cs="Times"/>
          <w:b/>
        </w:rPr>
        <w:t>17. Listar las redes que involucra el bloque CIDR 195.24/13.</w:t>
      </w:r>
      <w:r>
        <w:rPr>
          <w:b/>
        </w:rPr>
        <w:br/>
      </w:r>
      <w:r>
        <w:rPr>
          <w:b/>
        </w:rPr>
        <w:br/>
      </w:r>
      <w:r>
        <w:t>    Redes clase C (192 &lt; 195 &lt; 223).</w:t>
      </w:r>
      <w:r>
        <w:br/>
        <w:t xml:space="preserve">    195.24 = </w:t>
      </w:r>
      <w:r>
        <w:rPr>
          <w:u w:val="single"/>
        </w:rPr>
        <w:t>1100 0011.0001 1</w:t>
      </w:r>
      <w:r>
        <w:t>000. 13 bits iniciales iguales en redes de 24 bits de parte de red. 24 -13 = 11 bits restantes "resum</w:t>
      </w:r>
      <w:r>
        <w:t xml:space="preserve">idos", hacen a un total de 2^11 = </w:t>
      </w:r>
      <w:r>
        <w:rPr>
          <w:b/>
        </w:rPr>
        <w:t>2048 redes tipo C resumidas</w:t>
      </w:r>
      <w:r>
        <w:t>.</w:t>
      </w:r>
      <w:r>
        <w:br/>
        <w:t xml:space="preserve">    Las redes en el bloque van </w:t>
      </w:r>
      <w:r>
        <w:rPr>
          <w:b/>
        </w:rPr>
        <w:t>desde la 195.24.0.0 hasta la 195.31.255.0</w:t>
      </w:r>
      <w:r>
        <w:t>.</w:t>
      </w:r>
      <w:r>
        <w:br/>
      </w:r>
      <w:r>
        <w:rPr>
          <w:b/>
        </w:rPr>
        <w:br/>
      </w:r>
      <w:r>
        <w:rPr>
          <w:rFonts w:ascii="Times" w:eastAsia="Times" w:hAnsi="Times" w:cs="Times"/>
          <w:b/>
        </w:rPr>
        <w:t>18.Una máquina que se conecta a Internet, ¿tiene tabla de ruteo?</w:t>
      </w:r>
      <w:r>
        <w:rPr>
          <w:b/>
        </w:rPr>
        <w:br/>
      </w:r>
      <w:r>
        <w:rPr>
          <w:color w:val="FF0000"/>
        </w:rPr>
        <w:t>Los host también mantienen tablas de ruteo, en el cas</w:t>
      </w:r>
      <w:r>
        <w:rPr>
          <w:color w:val="FF0000"/>
        </w:rPr>
        <w:t>o más simple conteniendo la red local (la del segmento al que se conecta su interfaz si tiene sólo una tarjeta de red). Si el equipo está conectado a internet, tendrá también una entrada para su gateway por default.</w:t>
      </w:r>
      <w:r>
        <w:rPr>
          <w:b/>
        </w:rPr>
        <w:br/>
      </w:r>
      <w:r>
        <w:rPr>
          <w:b/>
        </w:rPr>
        <w:br/>
      </w:r>
      <w:r>
        <w:rPr>
          <w:rFonts w:ascii="Times" w:eastAsia="Times" w:hAnsi="Times" w:cs="Times"/>
          <w:b/>
        </w:rPr>
        <w:t xml:space="preserve">19.El comando netstat presentado en la </w:t>
      </w:r>
      <w:r>
        <w:rPr>
          <w:rFonts w:ascii="Times" w:eastAsia="Times" w:hAnsi="Times" w:cs="Times"/>
          <w:b/>
        </w:rPr>
        <w:t>práctica anterior, al igual que el comando route permite visualizar las tablas de ruteo. Analice su salida.</w:t>
      </w:r>
      <w:r>
        <w:br/>
      </w:r>
    </w:p>
    <w:p w:rsidR="00000000" w:rsidRDefault="00F16276">
      <w:pPr>
        <w:spacing w:after="280"/>
      </w:pPr>
      <w:r>
        <w:br/>
      </w:r>
      <w:r>
        <w:rPr>
          <w:rFonts w:ascii="Courier" w:eastAsia="Courier" w:hAnsi="Courier" w:cs="Courier"/>
          <w:b/>
        </w:rPr>
        <w:t># route</w:t>
      </w:r>
      <w:r>
        <w:br/>
      </w:r>
      <w:r>
        <w:rPr>
          <w:rFonts w:ascii="Courier" w:eastAsia="Courier" w:hAnsi="Courier" w:cs="Courier"/>
        </w:rPr>
        <w:t>Kernel IP routing table</w:t>
      </w:r>
      <w:r>
        <w:br/>
      </w:r>
      <w:r>
        <w:rPr>
          <w:rFonts w:ascii="Courier" w:eastAsia="Courier" w:hAnsi="Courier" w:cs="Courier"/>
        </w:rPr>
        <w:t>Destination     Gateway         Genmask         Flags Metric Ref    Use Iface</w:t>
      </w:r>
      <w:r>
        <w:br/>
      </w:r>
      <w:r>
        <w:rPr>
          <w:rFonts w:ascii="Courier" w:eastAsia="Courier" w:hAnsi="Courier" w:cs="Courier"/>
        </w:rPr>
        <w:t>10.0.2.0        *               255.</w:t>
      </w:r>
      <w:r>
        <w:rPr>
          <w:rFonts w:ascii="Courier" w:eastAsia="Courier" w:hAnsi="Courier" w:cs="Courier"/>
        </w:rPr>
        <w:t>255.255.0   U     0      0        0 eth0</w:t>
      </w:r>
      <w:r>
        <w:br/>
      </w:r>
      <w:r>
        <w:rPr>
          <w:rFonts w:ascii="Courier" w:eastAsia="Courier" w:hAnsi="Courier" w:cs="Courier"/>
        </w:rPr>
        <w:t>default         10.0.2.2        0.0.0.0         UG    0      0        0 eth0</w:t>
      </w:r>
      <w:r>
        <w:br/>
      </w:r>
      <w:r>
        <w:br/>
      </w:r>
    </w:p>
    <w:p w:rsidR="00000000" w:rsidRDefault="00F16276">
      <w:pPr>
        <w:spacing w:after="280"/>
      </w:pPr>
      <w:r>
        <w:lastRenderedPageBreak/>
        <w:t xml:space="preserve">La primer columna indica </w:t>
      </w:r>
      <w:r>
        <w:rPr>
          <w:i/>
        </w:rPr>
        <w:t>dirección de red</w:t>
      </w:r>
      <w:r>
        <w:t xml:space="preserve"> (debe interpretarse de acuerdo a la </w:t>
      </w:r>
      <w:r>
        <w:rPr>
          <w:i/>
        </w:rPr>
        <w:t xml:space="preserve">máscara </w:t>
      </w:r>
      <w:r>
        <w:t>de la tercera columna) y la segunda columna indica</w:t>
      </w:r>
      <w:r>
        <w:t xml:space="preserve"> el </w:t>
      </w:r>
      <w:r>
        <w:rPr>
          <w:i/>
        </w:rPr>
        <w:t>gateway</w:t>
      </w:r>
      <w:r>
        <w:t xml:space="preserve"> -router- a utilizar (0.0.0.0 o * se utiliza para indicar que hay conexión directa a la red en cuestión).</w:t>
      </w:r>
      <w:r>
        <w:br/>
      </w:r>
    </w:p>
    <w:p w:rsidR="00000000" w:rsidRDefault="00F16276">
      <w:pPr>
        <w:spacing w:after="280"/>
      </w:pPr>
      <w:r>
        <w:t xml:space="preserve">La columna </w:t>
      </w:r>
      <w:r>
        <w:rPr>
          <w:i/>
        </w:rPr>
        <w:t>Flag</w:t>
      </w:r>
      <w:r>
        <w:t>s indica las características de la ruta: </w:t>
      </w:r>
      <w:r>
        <w:t xml:space="preserve"> </w:t>
      </w:r>
    </w:p>
    <w:p w:rsidR="00000000" w:rsidRDefault="00F16276">
      <w:pPr>
        <w:spacing w:after="280"/>
      </w:pPr>
      <w:r>
        <w:t xml:space="preserve">              </w:t>
      </w:r>
      <w:r>
        <w:t xml:space="preserve">U (route is </w:t>
      </w:r>
      <w:r>
        <w:rPr>
          <w:b/>
        </w:rPr>
        <w:t>u</w:t>
      </w:r>
      <w:r>
        <w:t>p)</w:t>
      </w:r>
      <w:r>
        <w:br/>
        <w:t xml:space="preserve">              H (target is a </w:t>
      </w:r>
      <w:r>
        <w:rPr>
          <w:b/>
        </w:rPr>
        <w:t>h</w:t>
      </w:r>
      <w:r>
        <w:t>ost)</w:t>
      </w:r>
      <w:r>
        <w:br/>
        <w:t>              G</w:t>
      </w:r>
      <w:r>
        <w:t xml:space="preserve"> (use </w:t>
      </w:r>
      <w:r>
        <w:rPr>
          <w:b/>
        </w:rPr>
        <w:t>g</w:t>
      </w:r>
      <w:r>
        <w:t>ateway)</w:t>
      </w:r>
      <w:r>
        <w:br/>
        <w:t>              R (</w:t>
      </w:r>
      <w:r>
        <w:rPr>
          <w:b/>
        </w:rPr>
        <w:t>r</w:t>
      </w:r>
      <w:r>
        <w:t>einstate route for dynamic routing)</w:t>
      </w:r>
      <w:r>
        <w:br/>
        <w:t>              D (</w:t>
      </w:r>
      <w:r>
        <w:rPr>
          <w:b/>
        </w:rPr>
        <w:t>d</w:t>
      </w:r>
      <w:r>
        <w:t>ynamically installed by daemon or redirect)</w:t>
      </w:r>
      <w:r>
        <w:br/>
        <w:t>              M (</w:t>
      </w:r>
      <w:r>
        <w:rPr>
          <w:b/>
        </w:rPr>
        <w:t>m</w:t>
      </w:r>
      <w:r>
        <w:t>odified from routing daemon or redirect)</w:t>
      </w:r>
      <w:r>
        <w:br/>
        <w:t xml:space="preserve">              A (installed by </w:t>
      </w:r>
      <w:r>
        <w:rPr>
          <w:b/>
        </w:rPr>
        <w:t>a</w:t>
      </w:r>
      <w:r>
        <w:t>ddrconf)</w:t>
      </w:r>
      <w:r>
        <w:br/>
        <w:t>              C (</w:t>
      </w:r>
      <w:r>
        <w:rPr>
          <w:b/>
        </w:rPr>
        <w:t>c</w:t>
      </w:r>
      <w:r>
        <w:t>ache ent</w:t>
      </w:r>
      <w:r>
        <w:t>ry)</w:t>
      </w:r>
      <w:r>
        <w:br/>
        <w:t>              !  (reject route)</w:t>
      </w:r>
      <w:r>
        <w:br/>
      </w:r>
      <w:r>
        <w:rPr>
          <w:i/>
        </w:rPr>
        <w:t>Metric:</w:t>
      </w:r>
      <w:r>
        <w:t xml:space="preserve"> Valor utilizado para cuantificar la ruta. IP utiliza este valor para seleccionar la mejor de dos o más rutas alternativas a la misma red.</w:t>
      </w:r>
      <w:r>
        <w:br/>
      </w:r>
    </w:p>
    <w:p w:rsidR="00000000" w:rsidRDefault="00F16276">
      <w:pPr>
        <w:spacing w:after="280"/>
      </w:pPr>
      <w:r>
        <w:rPr>
          <w:i/>
        </w:rPr>
        <w:t>Ref:</w:t>
      </w:r>
      <w:r>
        <w:t xml:space="preserve"> Cantidad de veces que esta ruta fue utilizada para establecer una co</w:t>
      </w:r>
      <w:r>
        <w:t>nexión.</w:t>
      </w:r>
      <w:r>
        <w:t xml:space="preserve"> </w:t>
      </w:r>
    </w:p>
    <w:p w:rsidR="00000000" w:rsidRDefault="00F16276">
      <w:pPr>
        <w:spacing w:after="280"/>
      </w:pPr>
      <w:r>
        <w:rPr>
          <w:i/>
        </w:rPr>
        <w:t>Use:</w:t>
      </w:r>
      <w:r>
        <w:t xml:space="preserve"> Cantidad de paquetes trasmitidos a través de esa ruta.</w:t>
      </w:r>
      <w:r>
        <w:br/>
      </w:r>
    </w:p>
    <w:p w:rsidR="00000000" w:rsidRDefault="00F16276">
      <w:pPr>
        <w:spacing w:after="280"/>
      </w:pPr>
      <w:r>
        <w:rPr>
          <w:i/>
        </w:rPr>
        <w:t xml:space="preserve">Iface: </w:t>
      </w:r>
      <w:r>
        <w:t>Interfaz de salida a la ruta.</w:t>
      </w:r>
      <w:r>
        <w:br/>
      </w:r>
      <w:r>
        <w:br/>
      </w:r>
    </w:p>
    <w:p w:rsidR="00000000" w:rsidRDefault="00F16276">
      <w:pPr>
        <w:spacing w:after="280"/>
        <w:rPr>
          <w:rFonts w:ascii="Courier" w:eastAsia="Courier" w:hAnsi="Courier" w:cs="Courier"/>
          <w:sz w:val="20"/>
        </w:rPr>
      </w:pPr>
      <w:r>
        <w:rPr>
          <w:rFonts w:ascii="Courier" w:eastAsia="Courier" w:hAnsi="Courier" w:cs="Courier"/>
          <w:b/>
          <w:sz w:val="20"/>
        </w:rPr>
        <w:t>$ netstat -r</w:t>
      </w:r>
      <w:r>
        <w:br/>
      </w:r>
      <w:r>
        <w:rPr>
          <w:rFonts w:ascii="Courier" w:eastAsia="Courier" w:hAnsi="Courier" w:cs="Courier"/>
          <w:sz w:val="20"/>
        </w:rPr>
        <w:t>Kernel IP routing table</w:t>
      </w:r>
      <w:r>
        <w:br/>
      </w:r>
      <w:r>
        <w:rPr>
          <w:rFonts w:ascii="Courier" w:eastAsia="Courier" w:hAnsi="Courier" w:cs="Courier"/>
          <w:sz w:val="20"/>
        </w:rPr>
        <w:t>Destination     Gateway         Genmask         Flags   MSS Window  irtt Iface</w:t>
      </w:r>
      <w:r>
        <w:br/>
      </w:r>
      <w:r>
        <w:rPr>
          <w:rFonts w:ascii="Courier" w:eastAsia="Courier" w:hAnsi="Courier" w:cs="Courier"/>
          <w:sz w:val="20"/>
        </w:rPr>
        <w:t>10.0.2.0        *              </w:t>
      </w:r>
      <w:r>
        <w:rPr>
          <w:rFonts w:ascii="Courier" w:eastAsia="Courier" w:hAnsi="Courier" w:cs="Courier"/>
          <w:sz w:val="20"/>
        </w:rPr>
        <w:t xml:space="preserve"> 255.255.255.0   U         0 0          0 eth0</w:t>
      </w:r>
      <w:r>
        <w:br/>
      </w:r>
      <w:r>
        <w:rPr>
          <w:rFonts w:ascii="Courier" w:eastAsia="Courier" w:hAnsi="Courier" w:cs="Courier"/>
          <w:sz w:val="20"/>
        </w:rPr>
        <w:t>default         10.0.2.2        0.0.0.0         UG        0 0          0 eth0</w:t>
      </w:r>
      <w:r>
        <w:rPr>
          <w:rFonts w:ascii="Courier" w:eastAsia="Courier" w:hAnsi="Courier" w:cs="Courier"/>
          <w:sz w:val="20"/>
        </w:rPr>
        <w:br/>
      </w:r>
      <w:r>
        <w:rPr>
          <w:rFonts w:ascii="Courier" w:eastAsia="Courier" w:hAnsi="Courier" w:cs="Courier"/>
          <w:sz w:val="20"/>
        </w:rPr>
        <w:br/>
      </w:r>
    </w:p>
    <w:p w:rsidR="00000000" w:rsidRDefault="00F16276">
      <w:pPr>
        <w:spacing w:after="280"/>
      </w:pPr>
      <w:r>
        <w:t xml:space="preserve">La salida de netstat agrega las columnas: </w:t>
      </w:r>
      <w:r>
        <w:rPr>
          <w:i/>
        </w:rPr>
        <w:t>MSS</w:t>
      </w:r>
      <w:r>
        <w:t xml:space="preserve"> -Maximum Segment Size-, </w:t>
      </w:r>
      <w:r>
        <w:rPr>
          <w:i/>
        </w:rPr>
        <w:t>Window</w:t>
      </w:r>
      <w:r>
        <w:t xml:space="preserve"> -tamaño de la ventana de TCP para las conexiones hac</w:t>
      </w:r>
      <w:r>
        <w:t xml:space="preserve">ia esa ruta- e </w:t>
      </w:r>
      <w:r>
        <w:rPr>
          <w:i/>
        </w:rPr>
        <w:t>irtt</w:t>
      </w:r>
      <w:r>
        <w:t xml:space="preserve"> -initial round trip time para conexiones TCP, en milisegundos.</w:t>
      </w:r>
      <w:r>
        <w:br/>
      </w:r>
      <w:r>
        <w:br/>
      </w:r>
      <w:r>
        <w:rPr>
          <w:rFonts w:ascii="Times" w:eastAsia="Times" w:hAnsi="Times" w:cs="Times"/>
          <w:b/>
        </w:rPr>
        <w:t>20.Describa qué hacen los comandos ping y traceroute (tracert en windows).</w:t>
      </w:r>
      <w:r>
        <w:rPr>
          <w:b/>
        </w:rPr>
        <w:br/>
      </w:r>
      <w:r>
        <w:rPr>
          <w:b/>
        </w:rPr>
        <w:br/>
        <w:t xml:space="preserve">ping -bfr  -c </w:t>
      </w:r>
      <w:r>
        <w:rPr>
          <w:b/>
          <w:i/>
        </w:rPr>
        <w:t xml:space="preserve">count </w:t>
      </w:r>
      <w:r>
        <w:rPr>
          <w:b/>
        </w:rPr>
        <w:t xml:space="preserve">-i </w:t>
      </w:r>
      <w:r>
        <w:rPr>
          <w:b/>
          <w:i/>
        </w:rPr>
        <w:t>interval -</w:t>
      </w:r>
      <w:r>
        <w:rPr>
          <w:b/>
        </w:rPr>
        <w:t>I</w:t>
      </w:r>
      <w:r>
        <w:rPr>
          <w:b/>
          <w:i/>
        </w:rPr>
        <w:t xml:space="preserve"> interface|adress -</w:t>
      </w:r>
      <w:r>
        <w:rPr>
          <w:b/>
        </w:rPr>
        <w:t xml:space="preserve">s </w:t>
      </w:r>
      <w:r>
        <w:rPr>
          <w:b/>
          <w:i/>
        </w:rPr>
        <w:t>packetsize</w:t>
      </w:r>
      <w:r>
        <w:rPr>
          <w:b/>
        </w:rPr>
        <w:t xml:space="preserve"> -t </w:t>
      </w:r>
      <w:r>
        <w:rPr>
          <w:b/>
          <w:i/>
        </w:rPr>
        <w:t>ttl</w:t>
      </w:r>
      <w:r>
        <w:rPr>
          <w:b/>
        </w:rPr>
        <w:t xml:space="preserve">  -w </w:t>
      </w:r>
      <w:r>
        <w:rPr>
          <w:b/>
          <w:i/>
        </w:rPr>
        <w:t>deadline</w:t>
      </w:r>
      <w:r>
        <w:rPr>
          <w:b/>
        </w:rPr>
        <w:t xml:space="preserve"> -W </w:t>
      </w:r>
      <w:r>
        <w:rPr>
          <w:b/>
          <w:i/>
        </w:rPr>
        <w:t>timeout</w:t>
      </w:r>
      <w:r>
        <w:rPr>
          <w:b/>
          <w:i/>
        </w:rPr>
        <w:t xml:space="preserve"> </w:t>
      </w:r>
      <w:r>
        <w:rPr>
          <w:b/>
        </w:rPr>
        <w:t>IPDestino</w:t>
      </w:r>
      <w:r>
        <w:br/>
        <w:t xml:space="preserve">Utiliza el protocolo ICMP para solicitar a un host/gateway una respuesta de </w:t>
      </w:r>
      <w:r>
        <w:rPr>
          <w:i/>
        </w:rPr>
        <w:t>echo</w:t>
      </w:r>
      <w:r>
        <w:t>. Envía un datagrama ECHO_REQUEST al IP indicado. Útil para controlar que una interfaz este funcionando o que hay conectividad. Al terminar, muestra algunas estadíst</w:t>
      </w:r>
      <w:r>
        <w:t>icas como cantidad de paquetes perdidos, TTL mínimo/medio/máximo...</w:t>
      </w:r>
      <w:r>
        <w:br/>
        <w:t>-b                                Permite hacer ping a una dirección de broadcast.</w:t>
      </w:r>
      <w:r>
        <w:br/>
        <w:t xml:space="preserve">-c </w:t>
      </w:r>
      <w:r>
        <w:rPr>
          <w:i/>
        </w:rPr>
        <w:t xml:space="preserve">count     </w:t>
      </w:r>
      <w:r>
        <w:t xml:space="preserve">                 Se detiene luego de enviar </w:t>
      </w:r>
      <w:r>
        <w:rPr>
          <w:i/>
        </w:rPr>
        <w:t>count</w:t>
      </w:r>
      <w:r>
        <w:t xml:space="preserve"> ECHO_REQUEST.</w:t>
      </w:r>
      <w:r>
        <w:br/>
        <w:t>-f                          </w:t>
      </w:r>
      <w:r>
        <w:t>       Imprime un . por cada ECHO_REQUEST y un backspace (borra el punto) por cada ECHO_REPLY recibido, mostrando cuantos paquetes se pierden</w:t>
      </w:r>
      <w:r>
        <w:br/>
      </w:r>
      <w:r>
        <w:lastRenderedPageBreak/>
        <w:t xml:space="preserve">-i </w:t>
      </w:r>
      <w:r>
        <w:rPr>
          <w:i/>
        </w:rPr>
        <w:t xml:space="preserve">interval  </w:t>
      </w:r>
      <w:r>
        <w:t>                  Permite indicar el intervalo a esperar, en segundos, entre cada paquete.</w:t>
      </w:r>
      <w:r>
        <w:br/>
        <w:t xml:space="preserve">-I </w:t>
      </w:r>
      <w:r>
        <w:rPr>
          <w:i/>
        </w:rPr>
        <w:t>interfa</w:t>
      </w:r>
      <w:r>
        <w:rPr>
          <w:i/>
        </w:rPr>
        <w:t>ce|address</w:t>
      </w:r>
      <w:r>
        <w:t>    Permite indicar la interfaz/IP que se usará como dirección de origen.</w:t>
      </w:r>
      <w:r>
        <w:br/>
        <w:t>-R                                Incluye la opción Record route en el paquete ECHO_REQUEST y muestra el buffer de ruta de los paquetes (el encabezado IP tiene tamaño sufic</w:t>
      </w:r>
      <w:r>
        <w:t>iente para sólo 9 rutas).</w:t>
      </w:r>
      <w:r>
        <w:br/>
        <w:t>-n                                 Mostrar direcciones númericas, no intentar obtener nombres de host.</w:t>
      </w:r>
      <w:r>
        <w:br/>
      </w:r>
      <w:r>
        <w:t>-r                                 Permite saltear las tablas de ruteo normal y enviar el paquete a un equipo en una interfaz a</w:t>
      </w:r>
      <w:r>
        <w:t>djunta.</w:t>
      </w:r>
      <w:r>
        <w:br/>
        <w:t xml:space="preserve">-s </w:t>
      </w:r>
      <w:r>
        <w:rPr>
          <w:i/>
        </w:rPr>
        <w:t>packetsize              </w:t>
      </w:r>
      <w:r>
        <w:t xml:space="preserve"> Cantidad de bytes de datos a transmitir.</w:t>
      </w:r>
      <w:r>
        <w:br/>
        <w:t xml:space="preserve">-t </w:t>
      </w:r>
      <w:r>
        <w:rPr>
          <w:i/>
        </w:rPr>
        <w:t>ttl</w:t>
      </w:r>
      <w:r>
        <w:t>                             Permite indicar el TTL de IP -time to live-.</w:t>
      </w:r>
      <w:r>
        <w:br/>
        <w:t xml:space="preserve">-w </w:t>
      </w:r>
      <w:r>
        <w:rPr>
          <w:i/>
        </w:rPr>
        <w:t>deadline              </w:t>
      </w:r>
      <w:r>
        <w:t>   Permite indicar un tiempo máximo de funcionamiento.Ping terminará pasad</w:t>
      </w:r>
      <w:r>
        <w:t>o ese tiempo sin importar cuántos paquetes haya enviado o recibido. Si se usa junto a -c, ping terminará al cumplirse el tiempo o al enviar la cantidad indicada de paquetes, lo que ocurra primero.</w:t>
      </w:r>
      <w:r>
        <w:br/>
        <w:t xml:space="preserve">-W </w:t>
      </w:r>
      <w:r>
        <w:rPr>
          <w:i/>
        </w:rPr>
        <w:t>timeout               </w:t>
      </w:r>
      <w:r>
        <w:t>  Cantidad de segundos queping esp</w:t>
      </w:r>
      <w:r>
        <w:t>erará una respuesta. Por defecto, dos RTTs.</w:t>
      </w:r>
      <w:r>
        <w:br/>
      </w:r>
      <w:r>
        <w:br/>
      </w:r>
      <w:r>
        <w:rPr>
          <w:b/>
        </w:rPr>
        <w:t xml:space="preserve">traceroute -4|6 -ITFn -f </w:t>
      </w:r>
      <w:r>
        <w:rPr>
          <w:b/>
          <w:i/>
        </w:rPr>
        <w:t xml:space="preserve">firstTTL </w:t>
      </w:r>
      <w:r>
        <w:rPr>
          <w:b/>
        </w:rPr>
        <w:t xml:space="preserve">-m </w:t>
      </w:r>
      <w:r>
        <w:rPr>
          <w:b/>
          <w:i/>
        </w:rPr>
        <w:t>maxTTL</w:t>
      </w:r>
      <w:r>
        <w:rPr>
          <w:b/>
        </w:rPr>
        <w:t xml:space="preserve"> -N </w:t>
      </w:r>
      <w:r>
        <w:rPr>
          <w:b/>
          <w:i/>
        </w:rPr>
        <w:t xml:space="preserve">squeries </w:t>
      </w:r>
      <w:r>
        <w:rPr>
          <w:b/>
        </w:rPr>
        <w:t xml:space="preserve">-p </w:t>
      </w:r>
      <w:r>
        <w:rPr>
          <w:b/>
          <w:i/>
        </w:rPr>
        <w:t>port</w:t>
      </w:r>
      <w:r>
        <w:rPr>
          <w:b/>
        </w:rPr>
        <w:t xml:space="preserve"> -q </w:t>
      </w:r>
      <w:r>
        <w:rPr>
          <w:b/>
          <w:i/>
        </w:rPr>
        <w:t xml:space="preserve">nqueries  </w:t>
      </w:r>
      <w:r>
        <w:rPr>
          <w:b/>
        </w:rPr>
        <w:t>host</w:t>
      </w:r>
      <w:r>
        <w:rPr>
          <w:b/>
        </w:rPr>
        <w:br/>
      </w:r>
      <w:r>
        <w:t>Muestra la ruta que siguen los paquetes por la red hasta llegar a un destino.</w:t>
      </w:r>
      <w:r>
        <w:br/>
        <w:t>Utiliza el campo TTL de IP, enviando paquetes con v</w:t>
      </w:r>
      <w:r>
        <w:t>alores incrementales desde TTL=1, y recibiendo las respuestas ICMP de tipo TIME_EXCEEDED de cada gateway/router en el camino hasta el destino.</w:t>
      </w:r>
      <w:r>
        <w:br/>
        <w:t>Para cada valor de TTL envía tres paquetes, luego imprime el gateway que respondió y el RTT obtenido. Si no obtie</w:t>
      </w:r>
      <w:r>
        <w:t>ne respuesta en 5 segundos (por defecto) para algún paquete, imprime un asterisco. Los paquetes se envían a un puerto UDP que difícilmente se utilice, de modo que al llegar al destino, éste responda un ICMP PORT_UNREACHABLE o un segemento TCP de tipo RESET</w:t>
      </w:r>
      <w:r>
        <w:t>, denegando la conexión.</w:t>
      </w:r>
      <w:r>
        <w:br/>
        <w:t>-4|6                 Forzar el uso de IPv4 o IPv6</w:t>
      </w:r>
      <w:r>
        <w:br/>
        <w:t>-I                    Utilizar ICMP ECHO para los paquetes de sondeo. Si no se indica -I ni -T, utiliza UDP.</w:t>
      </w:r>
      <w:r>
        <w:br/>
        <w:t>-T                   Utilizar TCP SYN para los paquetes de sondeo. Si no</w:t>
      </w:r>
      <w:r>
        <w:t xml:space="preserve"> se indica -I ni -T, utiliza UDP.</w:t>
      </w:r>
      <w:r>
        <w:br/>
        <w:t>-F                   Marca el bit de "Don't Fragment" para que los routers intermedios no fragementen paquetes mayores al MTU -Maximun Transfer Unit- del enlace.</w:t>
      </w:r>
      <w:r>
        <w:br/>
        <w:t xml:space="preserve">-f </w:t>
      </w:r>
      <w:r>
        <w:rPr>
          <w:i/>
        </w:rPr>
        <w:t xml:space="preserve">firstTTL      </w:t>
      </w:r>
      <w:r>
        <w:t>Indica con qué valor de TTL comenzar (por d</w:t>
      </w:r>
      <w:r>
        <w:t>efecto, 1)</w:t>
      </w:r>
      <w:r>
        <w:br/>
        <w:t xml:space="preserve">-i </w:t>
      </w:r>
      <w:r>
        <w:rPr>
          <w:i/>
        </w:rPr>
        <w:t xml:space="preserve">interface      </w:t>
      </w:r>
      <w:r>
        <w:t>Permite indicar la interfaz a utilizar para los paquetes.</w:t>
      </w:r>
      <w:r>
        <w:br/>
        <w:t xml:space="preserve">-m </w:t>
      </w:r>
      <w:r>
        <w:rPr>
          <w:i/>
        </w:rPr>
        <w:t xml:space="preserve">maxTTL    </w:t>
      </w:r>
      <w:r>
        <w:t>Permite indicar la cantidad maxima de "saltos" que se intentará (por defecto, 30).</w:t>
      </w:r>
      <w:r>
        <w:br/>
        <w:t>-N</w:t>
      </w:r>
      <w:r>
        <w:rPr>
          <w:i/>
        </w:rPr>
        <w:t xml:space="preserve"> squeries</w:t>
      </w:r>
      <w:r>
        <w:t>     Cantidad de paquetes a enviar simultáneamente (por defect</w:t>
      </w:r>
      <w:r>
        <w:t>o, 16).</w:t>
      </w:r>
      <w:r>
        <w:br/>
        <w:t>-n                    Mostrar direcciones númericas, no intentar obtener nombres de host.</w:t>
      </w:r>
      <w:r>
        <w:br/>
        <w:t xml:space="preserve">-p </w:t>
      </w:r>
      <w:r>
        <w:rPr>
          <w:i/>
        </w:rPr>
        <w:t xml:space="preserve">port            </w:t>
      </w:r>
      <w:r>
        <w:t>Para tracing con UDP/TCP indica el número de puerto destino a utilizar. Para ICMP, el número de secuencia inicial.</w:t>
      </w:r>
      <w:r>
        <w:br/>
        <w:t>-q</w:t>
      </w:r>
      <w:r>
        <w:rPr>
          <w:i/>
        </w:rPr>
        <w:t xml:space="preserve"> nqueries</w:t>
      </w:r>
      <w:r>
        <w:t>     Cantidad</w:t>
      </w:r>
      <w:r>
        <w:t xml:space="preserve"> de paquetes para cada "salto" posible (cada valor TTL). Por defecto, 3.</w:t>
      </w:r>
      <w:r>
        <w:br/>
      </w:r>
      <w:r>
        <w:br/>
      </w:r>
      <w:r>
        <w:rPr>
          <w:rFonts w:ascii="Times" w:eastAsia="Times" w:hAnsi="Times" w:cs="Times"/>
          <w:b/>
        </w:rPr>
        <w:t>21.¿Qué es y para qué sirve la dirección 127.0.0.1? ¿quién responde al siguiente comando: ping 127.0.0.1?</w:t>
      </w:r>
      <w:r>
        <w:rPr>
          <w:b/>
        </w:rPr>
        <w:t xml:space="preserve"> </w:t>
      </w:r>
      <w:r>
        <w:br/>
      </w:r>
      <w:r>
        <w:br/>
      </w:r>
      <w:r>
        <w:rPr>
          <w:b/>
        </w:rPr>
        <w:t>127.0.0.1/8</w:t>
      </w:r>
      <w:r>
        <w:t xml:space="preserve"> es la dirección de </w:t>
      </w:r>
      <w:r>
        <w:rPr>
          <w:b/>
        </w:rPr>
        <w:t>retroalimentación</w:t>
      </w:r>
      <w:r>
        <w:t xml:space="preserve"> o </w:t>
      </w:r>
      <w:r>
        <w:rPr>
          <w:b/>
        </w:rPr>
        <w:t>loopback</w:t>
      </w:r>
      <w:r>
        <w:t xml:space="preserve"> de todo equipo</w:t>
      </w:r>
      <w:r>
        <w:t xml:space="preserve"> con placa </w:t>
      </w:r>
      <w:r>
        <w:rPr>
          <w:i/>
        </w:rPr>
        <w:t>Ethernet</w:t>
      </w:r>
      <w:r>
        <w:t>. Hace referencia al mismo host que envía el paquete, de modo que éste es procesado por los protocolos del stack TCP/IP pero no llega a salir nunca por la interfaz, sólo se maneja en memoria. Si bien lo más frecuente es utilizar 127.0.0.</w:t>
      </w:r>
      <w:r>
        <w:t>1, toda la gama 127.x.x.x tiene el mismo efecto, ya que se encuentra reservada para igual propósito.</w:t>
      </w:r>
      <w:r>
        <w:br/>
        <w:t xml:space="preserve">Se puede usar para probar el funcionamiento de TCP/IP: al hacer </w:t>
      </w:r>
      <w:r>
        <w:rPr>
          <w:b/>
        </w:rPr>
        <w:t>ping 127.0.0.1</w:t>
      </w:r>
      <w:r>
        <w:t xml:space="preserve">, los paquetes se manejan localmente, por lo que responde el mismo host. Así </w:t>
      </w:r>
      <w:r>
        <w:t>puede asumirse que los componentes asociados al protocolo están bien -sería un primer paso para aislar problemas de red, por ejemplo-.</w:t>
      </w:r>
      <w:r>
        <w:br/>
        <w:t xml:space="preserve">El equivalente en IPv6 es </w:t>
      </w:r>
      <w:r>
        <w:rPr>
          <w:b/>
        </w:rPr>
        <w:t>::1/128</w:t>
      </w:r>
      <w:r>
        <w:t>.</w:t>
      </w:r>
      <w:r>
        <w:br/>
      </w:r>
      <w:r>
        <w:lastRenderedPageBreak/>
        <w:br/>
      </w:r>
    </w:p>
    <w:p w:rsidR="00000000" w:rsidRDefault="00F16276">
      <w:pPr>
        <w:spacing w:after="280"/>
        <w:rPr>
          <w:rFonts w:ascii="Times" w:eastAsia="Times" w:hAnsi="Times" w:cs="Times"/>
          <w:b/>
        </w:rPr>
      </w:pPr>
      <w:r>
        <w:rPr>
          <w:rFonts w:ascii="Times" w:eastAsia="Times" w:hAnsi="Times" w:cs="Times"/>
          <w:b/>
        </w:rPr>
        <w:t>22.Utilizando el LiveCD provisto por la cátedra, se simulará la red que muestra el s</w:t>
      </w:r>
      <w:r>
        <w:rPr>
          <w:rFonts w:ascii="Times" w:eastAsia="Times" w:hAnsi="Times" w:cs="Times"/>
          <w:b/>
        </w:rPr>
        <w:t>iguiente gráfico:</w:t>
      </w:r>
      <w:r>
        <w:rPr>
          <w:rFonts w:ascii="Times" w:eastAsia="Times" w:hAnsi="Times" w:cs="Times"/>
          <w:b/>
        </w:rPr>
        <w:br/>
      </w:r>
    </w:p>
    <w:p w:rsidR="00000000" w:rsidRDefault="009F6088">
      <w:pPr>
        <w:spacing w:after="280"/>
      </w:pPr>
      <w:r>
        <w:rPr>
          <w:noProof/>
          <w:lang w:val="es-AR" w:eastAsia="es-AR"/>
        </w:rPr>
        <w:drawing>
          <wp:inline distT="0" distB="0" distL="0" distR="0">
            <wp:extent cx="8734425" cy="4543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34425" cy="4543425"/>
                    </a:xfrm>
                    <a:prstGeom prst="rect">
                      <a:avLst/>
                    </a:prstGeom>
                    <a:solidFill>
                      <a:srgbClr val="FFFFFF"/>
                    </a:solidFill>
                    <a:ln>
                      <a:noFill/>
                    </a:ln>
                  </pic:spPr>
                </pic:pic>
              </a:graphicData>
            </a:graphic>
          </wp:inline>
        </w:drawing>
      </w:r>
      <w:r w:rsidR="00F16276">
        <w:t xml:space="preserve"> </w:t>
      </w:r>
      <w:r w:rsidR="00F16276">
        <w:br/>
      </w:r>
    </w:p>
    <w:p w:rsidR="00000000" w:rsidRDefault="00F16276">
      <w:pPr>
        <w:spacing w:after="280"/>
        <w:rPr>
          <w:rFonts w:ascii="Times" w:eastAsia="Times" w:hAnsi="Times" w:cs="Times"/>
          <w:b/>
          <w:i/>
        </w:rPr>
      </w:pPr>
      <w:r>
        <w:rPr>
          <w:rFonts w:ascii="Times" w:eastAsia="Times" w:hAnsi="Times" w:cs="Times"/>
          <w:b/>
        </w:rPr>
        <w:t xml:space="preserve">   </w:t>
      </w:r>
      <w:r>
        <w:rPr>
          <w:rFonts w:ascii="Times" w:eastAsia="Times" w:hAnsi="Times" w:cs="Times"/>
          <w:b/>
        </w:rPr>
        <w:t xml:space="preserve">1. Abra una consola como usuario </w:t>
      </w:r>
      <w:r>
        <w:rPr>
          <w:rFonts w:ascii="Times" w:eastAsia="Times" w:hAnsi="Times" w:cs="Times"/>
          <w:b/>
          <w:i/>
        </w:rPr>
        <w:t>lihuen</w:t>
      </w:r>
      <w:r>
        <w:rPr>
          <w:rFonts w:ascii="Times" w:eastAsia="Times" w:hAnsi="Times" w:cs="Times"/>
          <w:b/>
        </w:rPr>
        <w:t xml:space="preserve"> y ejecute el comando:</w:t>
      </w:r>
      <w:r>
        <w:rPr>
          <w:b/>
        </w:rPr>
        <w:br/>
      </w:r>
      <w:r>
        <w:rPr>
          <w:rFonts w:ascii="Courier" w:eastAsia="Courier" w:hAnsi="Courier" w:cs="Courier"/>
          <w:b/>
          <w:sz w:val="20"/>
        </w:rPr>
        <w:t>        topologia capa-red-estatico start</w:t>
      </w:r>
      <w:r>
        <w:rPr>
          <w:b/>
        </w:rPr>
        <w:br/>
      </w:r>
      <w:r>
        <w:rPr>
          <w:rFonts w:ascii="Times" w:eastAsia="Times" w:hAnsi="Times" w:cs="Times"/>
          <w:b/>
        </w:rPr>
        <w:t xml:space="preserve">   2. Aguarde a que aparezcan cada una de las máquinas involucradas en el gráfico. Cada máquina se representa por una ventana </w:t>
      </w:r>
      <w:r>
        <w:rPr>
          <w:rFonts w:ascii="Times" w:eastAsia="Times" w:hAnsi="Times" w:cs="Times"/>
          <w:b/>
        </w:rPr>
        <w:t>xterminal cuyo título se corresponde con el nombre que muestra el gráfico: PC1, PC2, PC3, Router1, Router2 y Router3</w:t>
      </w:r>
      <w:r>
        <w:rPr>
          <w:b/>
        </w:rPr>
        <w:br/>
      </w:r>
      <w:r>
        <w:rPr>
          <w:rFonts w:ascii="Times" w:eastAsia="Times" w:hAnsi="Times" w:cs="Times"/>
          <w:b/>
        </w:rPr>
        <w:t>   3. Configure cada uno de los equipos considerando</w:t>
      </w:r>
      <w:r>
        <w:rPr>
          <w:b/>
        </w:rPr>
        <w:br/>
      </w:r>
      <w:r>
        <w:rPr>
          <w:rFonts w:ascii="Times" w:eastAsia="Times" w:hAnsi="Times" w:cs="Times"/>
          <w:b/>
        </w:rPr>
        <w:t xml:space="preserve">       1. Para iniciar sesión en cada equipo, debe utilizar como nombre de usuario </w:t>
      </w:r>
      <w:r>
        <w:rPr>
          <w:rFonts w:ascii="Times" w:eastAsia="Times" w:hAnsi="Times" w:cs="Times"/>
          <w:b/>
          <w:i/>
        </w:rPr>
        <w:t>roo</w:t>
      </w:r>
      <w:r>
        <w:rPr>
          <w:rFonts w:ascii="Times" w:eastAsia="Times" w:hAnsi="Times" w:cs="Times"/>
          <w:b/>
          <w:i/>
        </w:rPr>
        <w:t>t</w:t>
      </w:r>
      <w:r>
        <w:rPr>
          <w:rFonts w:ascii="Times" w:eastAsia="Times" w:hAnsi="Times" w:cs="Times"/>
          <w:b/>
        </w:rPr>
        <w:t xml:space="preserve"> y contraseña </w:t>
      </w:r>
      <w:r>
        <w:rPr>
          <w:rFonts w:ascii="Times" w:eastAsia="Times" w:hAnsi="Times" w:cs="Times"/>
          <w:b/>
          <w:i/>
        </w:rPr>
        <w:t>xxxx</w:t>
      </w:r>
      <w:r>
        <w:rPr>
          <w:b/>
        </w:rPr>
        <w:br/>
      </w:r>
      <w:r>
        <w:rPr>
          <w:rFonts w:ascii="Times" w:eastAsia="Times" w:hAnsi="Times" w:cs="Times"/>
          <w:b/>
        </w:rPr>
        <w:t xml:space="preserve">       2. Utilice el comando </w:t>
      </w:r>
      <w:r>
        <w:rPr>
          <w:rFonts w:ascii="Times" w:eastAsia="Times" w:hAnsi="Times" w:cs="Times"/>
          <w:b/>
          <w:i/>
        </w:rPr>
        <w:t>ifconfig</w:t>
      </w:r>
      <w:r>
        <w:rPr>
          <w:rFonts w:ascii="Times" w:eastAsia="Times" w:hAnsi="Times" w:cs="Times"/>
          <w:b/>
        </w:rPr>
        <w:t xml:space="preserve"> para configurar las direcciones IP de equipo según las interfaces indicadas en el gráfico. Por ejemplo, en PC3 debe configurar la interfaz eth0 con la IP 192.168.3.2, en Router2 eth0 con la IP 192.1</w:t>
      </w:r>
      <w:r>
        <w:rPr>
          <w:rFonts w:ascii="Times" w:eastAsia="Times" w:hAnsi="Times" w:cs="Times"/>
          <w:b/>
        </w:rPr>
        <w:t>68.3.1, eth1 con 200.200.0.1 y eth2 con 200.0.0.254</w:t>
      </w:r>
      <w:r>
        <w:rPr>
          <w:b/>
        </w:rPr>
        <w:br/>
      </w:r>
      <w:r>
        <w:rPr>
          <w:rFonts w:ascii="Times" w:eastAsia="Times" w:hAnsi="Times" w:cs="Times"/>
          <w:b/>
        </w:rPr>
        <w:t xml:space="preserve">       3. Cada vez que configure los extremos de un enlace, por ejemplo la interfaz eth0 de PC3 y la interfaz eth0 de Router2, compruebe conectividad utilizando el comando </w:t>
      </w:r>
      <w:r>
        <w:rPr>
          <w:rFonts w:ascii="Times" w:eastAsia="Times" w:hAnsi="Times" w:cs="Times"/>
          <w:b/>
          <w:i/>
        </w:rPr>
        <w:t>ping</w:t>
      </w:r>
      <w:r>
        <w:rPr>
          <w:rFonts w:ascii="Times" w:eastAsia="Times" w:hAnsi="Times" w:cs="Times"/>
          <w:b/>
          <w:i/>
        </w:rPr>
        <w:br/>
      </w:r>
      <w:r>
        <w:rPr>
          <w:rFonts w:ascii="Times" w:eastAsia="Times" w:hAnsi="Times" w:cs="Times"/>
          <w:b/>
          <w:i/>
        </w:rPr>
        <w:br/>
      </w:r>
    </w:p>
    <w:p w:rsidR="00000000" w:rsidRDefault="00F16276">
      <w:pPr>
        <w:spacing w:after="280"/>
      </w:pPr>
      <w:r>
        <w:rPr>
          <w:b/>
          <w:u w:val="single"/>
        </w:rPr>
        <w:lastRenderedPageBreak/>
        <w:t>Comando ifconfig.</w:t>
      </w:r>
      <w:r>
        <w:br/>
      </w:r>
      <w:r>
        <w:rPr>
          <w:rFonts w:ascii="Courier" w:eastAsia="Courier" w:hAnsi="Courier" w:cs="Courier"/>
        </w:rPr>
        <w:t xml:space="preserve">       </w:t>
      </w:r>
      <w:r>
        <w:rPr>
          <w:rFonts w:ascii="Courier" w:eastAsia="Courier" w:hAnsi="Courier" w:cs="Courier"/>
        </w:rPr>
        <w:t>ifconfig [-v] [-a] [-s] [interface]</w:t>
      </w:r>
      <w:r>
        <w:br/>
      </w:r>
      <w:r>
        <w:rPr>
          <w:rFonts w:ascii="Courier" w:eastAsia="Courier" w:hAnsi="Courier" w:cs="Courier"/>
        </w:rPr>
        <w:t>       ifconfig [-v] interface [aftype] options | address ...</w:t>
      </w:r>
      <w:r>
        <w:br/>
      </w:r>
    </w:p>
    <w:p w:rsidR="00000000" w:rsidRDefault="00F16276">
      <w:pPr>
        <w:spacing w:after="280"/>
      </w:pPr>
      <w:r>
        <w:t xml:space="preserve">Permite configurar una tarjeta de red. Si no se le proporcionan parámetros, muestra el estado de las interfaces actualmente </w:t>
      </w:r>
      <w:r>
        <w:rPr>
          <w:i/>
        </w:rPr>
        <w:t>activas</w:t>
      </w:r>
      <w:r>
        <w:t>. Si sólo interesa una int</w:t>
      </w:r>
      <w:r>
        <w:t xml:space="preserve">erfaz, puede indicarse su nombre. Puede indicarse la familia de protocolos a utilizar para una interfaz con el parámetro </w:t>
      </w:r>
      <w:r>
        <w:rPr>
          <w:b/>
        </w:rPr>
        <w:t xml:space="preserve">aftype </w:t>
      </w:r>
      <w:r>
        <w:t>(</w:t>
      </w:r>
      <w:r>
        <w:rPr>
          <w:b/>
        </w:rPr>
        <w:t>inet</w:t>
      </w:r>
      <w:r>
        <w:t xml:space="preserve">: TCP/IP -default-, </w:t>
      </w:r>
      <w:r>
        <w:rPr>
          <w:b/>
        </w:rPr>
        <w:t>inet6</w:t>
      </w:r>
      <w:r>
        <w:t xml:space="preserve">: IPv6, </w:t>
      </w:r>
      <w:r>
        <w:rPr>
          <w:b/>
        </w:rPr>
        <w:t>ipx</w:t>
      </w:r>
      <w:r>
        <w:t>: NOVEL IPX...).</w:t>
      </w:r>
      <w:r>
        <w:br/>
      </w:r>
    </w:p>
    <w:p w:rsidR="00000000" w:rsidRDefault="00F16276">
      <w:pPr>
        <w:spacing w:after="280"/>
      </w:pPr>
      <w:r>
        <w:rPr>
          <w:b/>
        </w:rPr>
        <w:t>-a</w:t>
      </w:r>
      <w:r>
        <w:t xml:space="preserve">                                  Muestra información de todas las </w:t>
      </w:r>
      <w:r>
        <w:t>interfaces -incluso inactivas-.</w:t>
      </w:r>
      <w:r>
        <w:br/>
      </w:r>
      <w:r>
        <w:rPr>
          <w:b/>
        </w:rPr>
        <w:t>-s                             </w:t>
      </w:r>
      <w:r>
        <w:t xml:space="preserve">     Lista reducida (igual a </w:t>
      </w:r>
      <w:r>
        <w:rPr>
          <w:b/>
        </w:rPr>
        <w:t>netstat -i</w:t>
      </w:r>
      <w:r>
        <w:t>).</w:t>
      </w:r>
      <w:r>
        <w:br/>
      </w:r>
      <w:r>
        <w:rPr>
          <w:b/>
        </w:rPr>
        <w:t>-v                 </w:t>
      </w:r>
      <w:r>
        <w:t xml:space="preserve">                 Verbose. Incrementa el nivel de detalle de la salida del programa.</w:t>
      </w:r>
      <w:r>
        <w:br/>
      </w:r>
      <w:r>
        <w:rPr>
          <w:b/>
        </w:rPr>
        <w:t>interface</w:t>
      </w:r>
      <w:r>
        <w:t>                       Nombre de una in</w:t>
      </w:r>
      <w:r>
        <w:t xml:space="preserve">terfaz, usualmente el driver seguido del número de unidad, como eth0. Si el kernel soporta alias se indican como eth0:0 para el primer alias de eth0 (esto permite asignar una segunda dirección). Puede eliminarse un alias con: </w:t>
      </w:r>
      <w:r>
        <w:rPr>
          <w:b/>
        </w:rPr>
        <w:t xml:space="preserve">ifconfig eth0:0 down </w:t>
      </w:r>
      <w:r>
        <w:t>(si se el</w:t>
      </w:r>
      <w:r>
        <w:t>iminan el primario, se eliminan también todos los alias).</w:t>
      </w:r>
      <w:r>
        <w:br/>
      </w:r>
      <w:r>
        <w:rPr>
          <w:b/>
        </w:rPr>
        <w:t>up</w:t>
      </w:r>
      <w:r>
        <w:t>|</w:t>
      </w:r>
      <w:r>
        <w:rPr>
          <w:b/>
        </w:rPr>
        <w:t>down</w:t>
      </w:r>
      <w:r>
        <w:t xml:space="preserve">                         Activa/desactiva la interfaz</w:t>
      </w:r>
      <w:r>
        <w:br/>
      </w:r>
      <w:r>
        <w:rPr>
          <w:b/>
        </w:rPr>
        <w:t>[-]arp   </w:t>
      </w:r>
      <w:r>
        <w:t xml:space="preserve">                          Habilita/Deshabilita el uso del protocoloARP en la interfaz</w:t>
      </w:r>
      <w:r>
        <w:br/>
      </w:r>
      <w:r>
        <w:rPr>
          <w:b/>
        </w:rPr>
        <w:t xml:space="preserve">[-]promisc                     </w:t>
      </w:r>
      <w:r>
        <w:t>Habilita/De</w:t>
      </w:r>
      <w:r>
        <w:t xml:space="preserve">shabilita el modo </w:t>
      </w:r>
      <w:r>
        <w:rPr>
          <w:i/>
        </w:rPr>
        <w:t>promiscuo</w:t>
      </w:r>
      <w:r>
        <w:t xml:space="preserve"> para la interfaz (permite que la interfaz reciba todos los paquetes en la red, no sólo los que la tienen por destino)</w:t>
      </w:r>
      <w:r>
        <w:br/>
      </w:r>
      <w:r>
        <w:rPr>
          <w:b/>
        </w:rPr>
        <w:t>[-]allmulti</w:t>
      </w:r>
      <w:r>
        <w:t xml:space="preserve">                      Habilita/Deshabilita el modo all-multicast (permite que la interfaz reciba to</w:t>
      </w:r>
      <w:r>
        <w:t>dos los paquetes multicast en la red)</w:t>
      </w:r>
      <w:r>
        <w:br/>
      </w:r>
      <w:r>
        <w:rPr>
          <w:b/>
        </w:rPr>
        <w:t>metric N</w:t>
      </w:r>
      <w:r>
        <w:t>                        Setea la métrica utilizada por la interfaz</w:t>
      </w:r>
      <w:r>
        <w:br/>
      </w:r>
      <w:r>
        <w:rPr>
          <w:b/>
        </w:rPr>
        <w:t>mtu N</w:t>
      </w:r>
      <w:r>
        <w:t>                            Setea el Maximum Transfer Unit (MTU) de la interfaz</w:t>
      </w:r>
      <w:r>
        <w:br/>
      </w:r>
      <w:r>
        <w:rPr>
          <w:b/>
        </w:rPr>
        <w:t>netmask addr</w:t>
      </w:r>
      <w:r>
        <w:t>                Setea la máscara de red (por d</w:t>
      </w:r>
      <w:r>
        <w:t>efecto utiliza máscara A, B o C según la dirección IP, pero puede indicarse cualquier valor)</w:t>
      </w:r>
      <w:r>
        <w:br/>
      </w:r>
      <w:r>
        <w:rPr>
          <w:b/>
        </w:rPr>
        <w:t>add|del addr/prefixlen</w:t>
      </w:r>
      <w:r>
        <w:t>   Agrega/elimina una dirección IPv6 a/de la interfaz</w:t>
      </w:r>
      <w:r>
        <w:br/>
      </w:r>
      <w:r>
        <w:rPr>
          <w:b/>
        </w:rPr>
        <w:t>tunnel aa.bb.cc.dd</w:t>
      </w:r>
      <w:r>
        <w:t>         Crea un nuevo dispositivo SIT (IPv6-in-IPv4) hacia el destin</w:t>
      </w:r>
      <w:r>
        <w:t>o indicado.</w:t>
      </w:r>
      <w:r>
        <w:br/>
      </w:r>
      <w:r>
        <w:rPr>
          <w:b/>
        </w:rPr>
        <w:t>[-]broadcast [addr]</w:t>
      </w:r>
      <w:r>
        <w:t>        Setea la dirección de broadcast para la interfaz. Si no se indica la dirección setea/quita el flag IFF_BROADCAST para la interfaz.</w:t>
      </w:r>
      <w:r>
        <w:br/>
      </w:r>
      <w:r>
        <w:rPr>
          <w:b/>
        </w:rPr>
        <w:t>[-]pointopoint [addr]</w:t>
      </w:r>
      <w:r>
        <w:t>      Habilita/Deshabilita el modo point-to-point para la interfa</w:t>
      </w:r>
      <w:r>
        <w:t>z (es un link directo entre dos máquinas sin nadie más escuchando entre ellas). Si se indica la dirección considera que es la que está al otro lado, sino setea/quita el flag IFF_POINTTOPOINT para la interfaz.</w:t>
      </w:r>
      <w:r>
        <w:br/>
      </w:r>
      <w:r>
        <w:rPr>
          <w:b/>
        </w:rPr>
        <w:t xml:space="preserve">hw </w:t>
      </w:r>
      <w:r>
        <w:rPr>
          <w:b/>
          <w:i/>
        </w:rPr>
        <w:t>class</w:t>
      </w:r>
      <w:r>
        <w:rPr>
          <w:b/>
        </w:rPr>
        <w:t xml:space="preserve"> </w:t>
      </w:r>
      <w:r>
        <w:rPr>
          <w:b/>
          <w:i/>
        </w:rPr>
        <w:t>address</w:t>
      </w:r>
      <w:r>
        <w:t xml:space="preserve">            Setea la dirección </w:t>
      </w:r>
      <w:r>
        <w:t>de hardware para la interfaz. Se debe indicar el nombre de la clase (ether para Ethernet) de hardware y el equivalente ASCII de la dirección</w:t>
      </w:r>
      <w:r>
        <w:t>.</w:t>
      </w:r>
      <w:r>
        <w:br/>
      </w:r>
      <w:r>
        <w:rPr>
          <w:b/>
        </w:rPr>
        <w:t>multicast</w:t>
      </w:r>
      <w:r>
        <w:t xml:space="preserve">                        Marca el flag </w:t>
      </w:r>
      <w:r>
        <w:rPr>
          <w:i/>
        </w:rPr>
        <w:t>multicast</w:t>
      </w:r>
      <w:r>
        <w:t xml:space="preserve"> en la interfaz. Normalmente no se usa -lo maneja el drive</w:t>
      </w:r>
      <w:r>
        <w:t>r-.</w:t>
      </w:r>
      <w:r>
        <w:br/>
      </w:r>
      <w:r>
        <w:rPr>
          <w:b/>
        </w:rPr>
        <w:t>address</w:t>
      </w:r>
      <w:r>
        <w:t>                          La dirección IP a asignar a la interfaz.</w:t>
      </w:r>
      <w:r>
        <w:br/>
      </w:r>
      <w:r>
        <w:br/>
      </w:r>
      <w:r>
        <w:rPr>
          <w:rFonts w:ascii="Courier" w:eastAsia="Courier" w:hAnsi="Courier" w:cs="Courier"/>
          <w:b/>
          <w:sz w:val="20"/>
        </w:rPr>
        <w:t>pc1:~# ifconfig eth0 192.168.1.2 netmask 255.255.255.0 </w:t>
      </w:r>
      <w:r>
        <w:rPr>
          <w:rFonts w:ascii="Courier" w:eastAsia="Courier" w:hAnsi="Courier" w:cs="Courier"/>
          <w:sz w:val="20"/>
        </w:rPr>
        <w:t>     #no es precisa la mascara porque 192... ya es C</w:t>
      </w:r>
      <w:r>
        <w:rPr>
          <w:sz w:val="20"/>
        </w:rPr>
        <w:br/>
      </w:r>
      <w:r>
        <w:rPr>
          <w:b/>
          <w:sz w:val="20"/>
        </w:rPr>
        <w:t xml:space="preserve">router1:~# </w:t>
      </w:r>
      <w:r>
        <w:rPr>
          <w:rFonts w:ascii="Courier" w:eastAsia="Courier" w:hAnsi="Courier" w:cs="Courier"/>
          <w:b/>
          <w:sz w:val="20"/>
        </w:rPr>
        <w:t>ifconfig eth0 192.168.1.1 netmask 255.255.255.0</w:t>
      </w:r>
      <w:r>
        <w:br/>
      </w:r>
      <w:r>
        <w:rPr>
          <w:b/>
          <w:sz w:val="20"/>
        </w:rPr>
        <w:t>router1:~#</w:t>
      </w:r>
      <w:r>
        <w:rPr>
          <w:b/>
          <w:sz w:val="20"/>
        </w:rPr>
        <w:t xml:space="preserve"> ping 192.168.1.2  </w:t>
      </w:r>
      <w:r>
        <w:rPr>
          <w:sz w:val="20"/>
        </w:rPr>
        <w:t>                                                      #devuelve 0% packet loss</w:t>
      </w:r>
      <w:r>
        <w:br/>
      </w:r>
      <w:r>
        <w:br/>
      </w:r>
    </w:p>
    <w:p w:rsidR="00000000" w:rsidRDefault="00F16276">
      <w:pPr>
        <w:spacing w:after="280"/>
      </w:pPr>
      <w:r>
        <w:rPr>
          <w:rFonts w:ascii="Courier" w:eastAsia="Courier" w:hAnsi="Courier" w:cs="Courier"/>
          <w:b/>
          <w:sz w:val="20"/>
        </w:rPr>
        <w:t>pc2:~# ifconfig eth0 192.168.2.2</w:t>
      </w:r>
      <w:r>
        <w:br/>
      </w:r>
      <w:r>
        <w:rPr>
          <w:b/>
          <w:sz w:val="20"/>
        </w:rPr>
        <w:t xml:space="preserve">router3:~# </w:t>
      </w:r>
      <w:r>
        <w:rPr>
          <w:rFonts w:ascii="Courier" w:eastAsia="Courier" w:hAnsi="Courier" w:cs="Courier"/>
          <w:b/>
          <w:sz w:val="20"/>
        </w:rPr>
        <w:t>ifconfig eth2 192.168.2.1</w:t>
      </w:r>
      <w:r>
        <w:br/>
      </w:r>
      <w:r>
        <w:rPr>
          <w:b/>
          <w:sz w:val="20"/>
        </w:rPr>
        <w:t xml:space="preserve">router3:~# ping 192.168.2.2    </w:t>
      </w:r>
      <w:r>
        <w:rPr>
          <w:sz w:val="20"/>
        </w:rPr>
        <w:t>                                                    #de</w:t>
      </w:r>
      <w:r>
        <w:rPr>
          <w:sz w:val="20"/>
        </w:rPr>
        <w:t>vuelve 0% packet loss</w:t>
      </w:r>
      <w:r>
        <w:br/>
      </w:r>
      <w:r>
        <w:br/>
      </w:r>
    </w:p>
    <w:p w:rsidR="00000000" w:rsidRDefault="00F16276">
      <w:pPr>
        <w:spacing w:after="280"/>
      </w:pPr>
      <w:r>
        <w:rPr>
          <w:rFonts w:ascii="Courier" w:eastAsia="Courier" w:hAnsi="Courier" w:cs="Courier"/>
          <w:b/>
          <w:sz w:val="20"/>
        </w:rPr>
        <w:lastRenderedPageBreak/>
        <w:t>pc3:~# ifconfig eth0 192.168.3.2</w:t>
      </w:r>
      <w:r>
        <w:rPr>
          <w:b/>
        </w:rPr>
        <w:br/>
      </w:r>
      <w:r>
        <w:rPr>
          <w:b/>
          <w:sz w:val="20"/>
        </w:rPr>
        <w:t xml:space="preserve">router2:~# </w:t>
      </w:r>
      <w:r>
        <w:rPr>
          <w:rFonts w:ascii="Courier" w:eastAsia="Courier" w:hAnsi="Courier" w:cs="Courier"/>
          <w:b/>
          <w:sz w:val="20"/>
        </w:rPr>
        <w:t>ifconfig eth0 192.168.3.1</w:t>
      </w:r>
      <w:r>
        <w:rPr>
          <w:b/>
        </w:rPr>
        <w:br/>
      </w:r>
      <w:r>
        <w:rPr>
          <w:b/>
        </w:rPr>
        <w:br/>
      </w:r>
      <w:r>
        <w:rPr>
          <w:b/>
          <w:sz w:val="20"/>
        </w:rPr>
        <w:t xml:space="preserve">router1:~# </w:t>
      </w:r>
      <w:r>
        <w:rPr>
          <w:rFonts w:ascii="Courier" w:eastAsia="Courier" w:hAnsi="Courier" w:cs="Courier"/>
          <w:b/>
          <w:sz w:val="20"/>
        </w:rPr>
        <w:t>ifconfig eth1 200.0.0.1</w:t>
      </w:r>
      <w:r>
        <w:rPr>
          <w:b/>
        </w:rPr>
        <w:br/>
      </w:r>
      <w:r>
        <w:rPr>
          <w:b/>
          <w:sz w:val="20"/>
        </w:rPr>
        <w:t xml:space="preserve">router1:~# </w:t>
      </w:r>
      <w:r>
        <w:rPr>
          <w:rFonts w:ascii="Courier" w:eastAsia="Courier" w:hAnsi="Courier" w:cs="Courier"/>
          <w:b/>
          <w:sz w:val="20"/>
        </w:rPr>
        <w:t>ifconfig eth2 200.100.0.254</w:t>
      </w:r>
      <w:r>
        <w:rPr>
          <w:b/>
        </w:rPr>
        <w:br/>
      </w:r>
      <w:r>
        <w:rPr>
          <w:b/>
          <w:sz w:val="20"/>
        </w:rPr>
        <w:t xml:space="preserve">router2:~# </w:t>
      </w:r>
      <w:r>
        <w:rPr>
          <w:rFonts w:ascii="Courier" w:eastAsia="Courier" w:hAnsi="Courier" w:cs="Courier"/>
          <w:b/>
          <w:sz w:val="20"/>
        </w:rPr>
        <w:t>ifconfig eth1 200.200.0.1</w:t>
      </w:r>
      <w:r>
        <w:rPr>
          <w:b/>
        </w:rPr>
        <w:br/>
      </w:r>
      <w:r>
        <w:rPr>
          <w:b/>
          <w:sz w:val="20"/>
        </w:rPr>
        <w:t xml:space="preserve">router2:~# </w:t>
      </w:r>
      <w:r>
        <w:rPr>
          <w:rFonts w:ascii="Courier" w:eastAsia="Courier" w:hAnsi="Courier" w:cs="Courier"/>
          <w:b/>
          <w:sz w:val="20"/>
        </w:rPr>
        <w:t>ifconfig eth2 200.0.0.254</w:t>
      </w:r>
      <w:r>
        <w:rPr>
          <w:b/>
        </w:rPr>
        <w:br/>
      </w:r>
      <w:r>
        <w:rPr>
          <w:b/>
          <w:sz w:val="20"/>
        </w:rPr>
        <w:t xml:space="preserve">router3:~# </w:t>
      </w:r>
      <w:r>
        <w:rPr>
          <w:rFonts w:ascii="Courier" w:eastAsia="Courier" w:hAnsi="Courier" w:cs="Courier"/>
          <w:b/>
          <w:sz w:val="20"/>
        </w:rPr>
        <w:t>if</w:t>
      </w:r>
      <w:r>
        <w:rPr>
          <w:rFonts w:ascii="Courier" w:eastAsia="Courier" w:hAnsi="Courier" w:cs="Courier"/>
          <w:b/>
          <w:sz w:val="20"/>
        </w:rPr>
        <w:t>config eth0 200.100.0.1</w:t>
      </w:r>
      <w:r>
        <w:rPr>
          <w:b/>
        </w:rPr>
        <w:br/>
      </w:r>
      <w:r>
        <w:rPr>
          <w:b/>
          <w:sz w:val="20"/>
        </w:rPr>
        <w:t xml:space="preserve">router3:~# </w:t>
      </w:r>
      <w:r>
        <w:rPr>
          <w:rFonts w:ascii="Courier" w:eastAsia="Courier" w:hAnsi="Courier" w:cs="Courier"/>
          <w:b/>
          <w:sz w:val="20"/>
        </w:rPr>
        <w:t>ifconfig eth1 200.200.0.254</w:t>
      </w:r>
      <w:r>
        <w:br/>
      </w:r>
      <w:r>
        <w:br/>
      </w:r>
    </w:p>
    <w:p w:rsidR="00000000" w:rsidRDefault="00F16276">
      <w:pPr>
        <w:spacing w:after="280"/>
        <w:rPr>
          <w:b/>
        </w:rPr>
      </w:pPr>
      <w:r>
        <w:rPr>
          <w:rFonts w:ascii="Times" w:eastAsia="Times" w:hAnsi="Times" w:cs="Times"/>
          <w:b/>
        </w:rPr>
        <w:t xml:space="preserve">       </w:t>
      </w:r>
      <w:r>
        <w:rPr>
          <w:rFonts w:ascii="Times" w:eastAsia="Times" w:hAnsi="Times" w:cs="Times"/>
          <w:b/>
        </w:rPr>
        <w:t xml:space="preserve">4. Utilice el comando </w:t>
      </w:r>
      <w:r>
        <w:rPr>
          <w:rFonts w:ascii="Times" w:eastAsia="Times" w:hAnsi="Times" w:cs="Times"/>
          <w:b/>
          <w:i/>
        </w:rPr>
        <w:t>route</w:t>
      </w:r>
      <w:r>
        <w:rPr>
          <w:rFonts w:ascii="Times" w:eastAsia="Times" w:hAnsi="Times" w:cs="Times"/>
          <w:b/>
        </w:rPr>
        <w:t xml:space="preserve"> para configurar las rutas estáticas necesarias en cada equipo. En el caso de los routers debe considerar:</w:t>
      </w:r>
      <w:r>
        <w:rPr>
          <w:b/>
        </w:rPr>
        <w:br/>
      </w:r>
      <w:r>
        <w:rPr>
          <w:rFonts w:ascii="Times" w:eastAsia="Times" w:hAnsi="Times" w:cs="Times"/>
          <w:b/>
        </w:rPr>
        <w:t>          1. Router1 envía todo el tráfico descono</w:t>
      </w:r>
      <w:r>
        <w:rPr>
          <w:rFonts w:ascii="Times" w:eastAsia="Times" w:hAnsi="Times" w:cs="Times"/>
          <w:b/>
        </w:rPr>
        <w:t>cido a Router2</w:t>
      </w:r>
      <w:r>
        <w:rPr>
          <w:b/>
        </w:rPr>
        <w:br/>
      </w:r>
      <w:r>
        <w:rPr>
          <w:rFonts w:ascii="Times" w:eastAsia="Times" w:hAnsi="Times" w:cs="Times"/>
          <w:b/>
        </w:rPr>
        <w:t>          2. Router2 envía todo el tráfico desconocido a Router3</w:t>
      </w:r>
      <w:r>
        <w:rPr>
          <w:b/>
        </w:rPr>
        <w:br/>
      </w:r>
      <w:r>
        <w:rPr>
          <w:rFonts w:ascii="Times" w:eastAsia="Times" w:hAnsi="Times" w:cs="Times"/>
          <w:b/>
        </w:rPr>
        <w:t>          3. Router3 envía todo el trádico desconocido a Router1</w:t>
      </w:r>
      <w:r>
        <w:rPr>
          <w:b/>
        </w:rPr>
        <w:br/>
      </w:r>
      <w:r>
        <w:rPr>
          <w:b/>
        </w:rPr>
        <w:br/>
      </w:r>
    </w:p>
    <w:p w:rsidR="00000000" w:rsidRDefault="00F16276">
      <w:pPr>
        <w:spacing w:after="280"/>
      </w:pPr>
      <w:r>
        <w:rPr>
          <w:b/>
          <w:u w:val="single"/>
        </w:rPr>
        <w:t>Comando route.</w:t>
      </w:r>
      <w:r>
        <w:rPr>
          <w:b/>
          <w:u w:val="single"/>
        </w:rPr>
        <w:br/>
      </w:r>
      <w:r>
        <w:t>Manipula/muestra las tablas IP de ruteo estático, según se utilice o no con las opciones add/d</w:t>
      </w:r>
      <w:r>
        <w:t>el.</w:t>
      </w:r>
      <w:r>
        <w:br/>
      </w:r>
      <w:r>
        <w:rPr>
          <w:b/>
        </w:rPr>
        <w:t>-n</w:t>
      </w:r>
      <w:r>
        <w:t>                      Utilizar direcciones numéricas (no intenta convertirlas a nombres simbólicos)</w:t>
      </w:r>
      <w:r>
        <w:br/>
      </w:r>
      <w:r>
        <w:rPr>
          <w:b/>
        </w:rPr>
        <w:t>-e</w:t>
      </w:r>
      <w:r>
        <w:t>|</w:t>
      </w:r>
      <w:r>
        <w:rPr>
          <w:b/>
        </w:rPr>
        <w:t>ee </w:t>
      </w:r>
      <w:r>
        <w:t>                Controla nivel de detalle de la salida, con un formato como el de netstat</w:t>
      </w:r>
      <w:r>
        <w:br/>
      </w:r>
      <w:r>
        <w:rPr>
          <w:b/>
        </w:rPr>
        <w:t>del</w:t>
      </w:r>
      <w:r>
        <w:t>|</w:t>
      </w:r>
      <w:r>
        <w:rPr>
          <w:b/>
        </w:rPr>
        <w:t>add</w:t>
      </w:r>
      <w:r>
        <w:t>             Elimina/Agrega una ruta</w:t>
      </w:r>
      <w:r>
        <w:br/>
      </w:r>
      <w:r>
        <w:rPr>
          <w:b/>
        </w:rPr>
        <w:t>target</w:t>
      </w:r>
      <w:r>
        <w:t>    </w:t>
      </w:r>
      <w:r>
        <w:t>           Red/Host destino (dirección IP o nombre del host)</w:t>
      </w:r>
      <w:r>
        <w:br/>
      </w:r>
      <w:r>
        <w:rPr>
          <w:b/>
        </w:rPr>
        <w:t>-net</w:t>
      </w:r>
      <w:r>
        <w:t>|</w:t>
      </w:r>
      <w:r>
        <w:rPr>
          <w:b/>
        </w:rPr>
        <w:t>host</w:t>
      </w:r>
      <w:r>
        <w:t>           Indica que el target es un/a red/host</w:t>
      </w:r>
      <w:r>
        <w:br/>
      </w:r>
      <w:r>
        <w:rPr>
          <w:b/>
        </w:rPr>
        <w:t>netmask</w:t>
      </w:r>
      <w:r>
        <w:t xml:space="preserve"> </w:t>
      </w:r>
      <w:r>
        <w:rPr>
          <w:b/>
          <w:i/>
        </w:rPr>
        <w:t>NM  </w:t>
      </w:r>
      <w:r>
        <w:t xml:space="preserve"> Indica la máscara de red a utilizar si se agrega una ruta de red</w:t>
      </w:r>
      <w:r>
        <w:br/>
      </w:r>
      <w:r>
        <w:rPr>
          <w:b/>
        </w:rPr>
        <w:t xml:space="preserve">gw </w:t>
      </w:r>
      <w:r>
        <w:rPr>
          <w:b/>
          <w:i/>
        </w:rPr>
        <w:t>GW</w:t>
      </w:r>
      <w:r>
        <w:t>             Permite rutear los paquetes vía el gatewa</w:t>
      </w:r>
      <w:r>
        <w:t>y indicado. Debe ser alcanzable (por ejemplo por otra ruta estática). Si se indica el nombre de una interfaz local, se la usará para decidir hacia dónde se deberán rutear los paquetes.</w:t>
      </w:r>
      <w:r>
        <w:br/>
      </w:r>
      <w:r>
        <w:rPr>
          <w:b/>
        </w:rPr>
        <w:t>reject</w:t>
      </w:r>
      <w:r>
        <w:t>               Instala una ruta de bloqueo, por lo que fallarán l</w:t>
      </w:r>
      <w:r>
        <w:t>os búsquedas.</w:t>
      </w:r>
      <w:r>
        <w:br/>
      </w:r>
      <w:r>
        <w:rPr>
          <w:b/>
        </w:rPr>
        <w:t xml:space="preserve">dev </w:t>
      </w:r>
      <w:r>
        <w:rPr>
          <w:b/>
          <w:i/>
        </w:rPr>
        <w:t>If</w:t>
      </w:r>
      <w:r>
        <w:rPr>
          <w:b/>
        </w:rPr>
        <w:t>         </w:t>
      </w:r>
      <w:r>
        <w:t>      Fuerza que la ruta se asocie a una interfaz, ya que de otro modo el kernel intentará determinar solo por qué interfaz enviar los paquetes.</w:t>
      </w:r>
      <w:r>
        <w:br/>
      </w:r>
      <w:r>
        <w:rPr>
          <w:b/>
        </w:rPr>
        <w:t xml:space="preserve">[If] </w:t>
      </w:r>
      <w:r>
        <w:rPr>
          <w:b/>
          <w:i/>
        </w:rPr>
        <w:t>dev</w:t>
      </w:r>
      <w:r>
        <w:rPr>
          <w:b/>
        </w:rPr>
        <w:t>        </w:t>
      </w:r>
      <w:r>
        <w:t>     Indica la interfaz que se configura. Es la última opción.</w:t>
      </w:r>
      <w:r>
        <w:br/>
      </w:r>
      <w:r>
        <w:br/>
      </w:r>
    </w:p>
    <w:p w:rsidR="00000000" w:rsidRDefault="00F16276">
      <w:pPr>
        <w:spacing w:after="280"/>
      </w:pPr>
      <w:r>
        <w:rPr>
          <w:b/>
          <w:sz w:val="20"/>
        </w:rPr>
        <w:t>r</w:t>
      </w:r>
      <w:r>
        <w:rPr>
          <w:b/>
          <w:sz w:val="20"/>
        </w:rPr>
        <w:t>outer1:~# route add default gw 200.0.0.254 eth1</w:t>
      </w:r>
      <w:r>
        <w:rPr>
          <w:b/>
          <w:sz w:val="20"/>
        </w:rPr>
        <w:br/>
        <w:t>router2:~# route add default gw 200.200.0.254 eth1</w:t>
      </w:r>
      <w:r>
        <w:br/>
      </w:r>
      <w:r>
        <w:rPr>
          <w:b/>
          <w:sz w:val="20"/>
        </w:rPr>
        <w:t>router3:~# route add default gw 200.100.0.254 eth0</w:t>
      </w:r>
      <w:r>
        <w:br/>
      </w:r>
      <w:r>
        <w:rPr>
          <w:b/>
          <w:sz w:val="20"/>
        </w:rPr>
        <w:t>pc1:~# route add default gw 192.168.1.1 eth0</w:t>
      </w:r>
      <w:r>
        <w:br/>
      </w:r>
      <w:r>
        <w:rPr>
          <w:b/>
          <w:sz w:val="20"/>
        </w:rPr>
        <w:t>pc2:~# route add default gw 192.168.2.1 eth0</w:t>
      </w:r>
      <w:r>
        <w:rPr>
          <w:b/>
          <w:sz w:val="20"/>
        </w:rPr>
        <w:br/>
        <w:t>pc3:~# route add</w:t>
      </w:r>
      <w:r>
        <w:rPr>
          <w:b/>
          <w:sz w:val="20"/>
        </w:rPr>
        <w:t xml:space="preserve"> default gw 192.168.3.1 eth0</w:t>
      </w:r>
      <w:r>
        <w:br/>
      </w:r>
    </w:p>
    <w:p w:rsidR="00000000" w:rsidRDefault="00F16276">
      <w:pPr>
        <w:spacing w:after="280"/>
      </w:pPr>
      <w:r>
        <w:br/>
      </w:r>
    </w:p>
    <w:p w:rsidR="00000000" w:rsidRDefault="00F16276">
      <w:pPr>
        <w:spacing w:after="280"/>
        <w:rPr>
          <w:b/>
        </w:rPr>
      </w:pPr>
      <w:r>
        <w:rPr>
          <w:rFonts w:ascii="Times" w:eastAsia="Times" w:hAnsi="Times" w:cs="Times"/>
          <w:b/>
        </w:rPr>
        <w:t xml:space="preserve">       </w:t>
      </w:r>
      <w:r>
        <w:rPr>
          <w:rFonts w:ascii="Times" w:eastAsia="Times" w:hAnsi="Times" w:cs="Times"/>
          <w:b/>
        </w:rPr>
        <w:t>5. Si un router no intercambia paquetes entre placas, verifique que los siguientes valores del kernel sean los siguientes:</w:t>
      </w:r>
      <w:r>
        <w:rPr>
          <w:b/>
        </w:rPr>
        <w:br/>
      </w:r>
      <w:r>
        <w:rPr>
          <w:rFonts w:ascii="Times" w:eastAsia="Times" w:hAnsi="Times" w:cs="Times"/>
          <w:b/>
        </w:rPr>
        <w:t>          1. Verificar IP_FORWARD, este parámetro admite el intercambio de paquetes entre plac</w:t>
      </w:r>
      <w:r>
        <w:rPr>
          <w:rFonts w:ascii="Times" w:eastAsia="Times" w:hAnsi="Times" w:cs="Times"/>
          <w:b/>
        </w:rPr>
        <w:t>as:</w:t>
      </w:r>
      <w:r>
        <w:rPr>
          <w:b/>
        </w:rPr>
        <w:br/>
      </w:r>
      <w:r>
        <w:rPr>
          <w:rFonts w:ascii="Times" w:eastAsia="Times" w:hAnsi="Times" w:cs="Times"/>
          <w:b/>
        </w:rPr>
        <w:t>                  - Para obtener el valor:</w:t>
      </w:r>
      <w:r>
        <w:rPr>
          <w:b/>
        </w:rPr>
        <w:br/>
      </w:r>
      <w:r>
        <w:rPr>
          <w:rFonts w:ascii="Courier" w:eastAsia="Courier" w:hAnsi="Courier" w:cs="Courier"/>
          <w:b/>
          <w:sz w:val="20"/>
        </w:rPr>
        <w:lastRenderedPageBreak/>
        <w:t>                      cat /proc/sys/net/ipv4/ip_forward</w:t>
      </w:r>
      <w:r>
        <w:rPr>
          <w:b/>
        </w:rPr>
        <w:br/>
      </w:r>
      <w:r>
        <w:rPr>
          <w:rFonts w:ascii="Times" w:eastAsia="Times" w:hAnsi="Times" w:cs="Times"/>
          <w:b/>
        </w:rPr>
        <w:t>              El valor en 0 deshabilita su funcionalidad. Un 1 lo habilita.</w:t>
      </w:r>
      <w:r>
        <w:rPr>
          <w:b/>
        </w:rPr>
        <w:br/>
      </w:r>
      <w:r>
        <w:rPr>
          <w:rFonts w:ascii="Times" w:eastAsia="Times" w:hAnsi="Times" w:cs="Times"/>
          <w:b/>
        </w:rPr>
        <w:t>                  - Para cambiar el valor:</w:t>
      </w:r>
      <w:r>
        <w:rPr>
          <w:b/>
        </w:rPr>
        <w:br/>
      </w:r>
      <w:r>
        <w:rPr>
          <w:rFonts w:ascii="Courier" w:eastAsia="Courier" w:hAnsi="Courier" w:cs="Courier"/>
          <w:b/>
          <w:sz w:val="20"/>
        </w:rPr>
        <w:t>                      echo 1 &gt; /pr</w:t>
      </w:r>
      <w:r>
        <w:rPr>
          <w:rFonts w:ascii="Courier" w:eastAsia="Courier" w:hAnsi="Courier" w:cs="Courier"/>
          <w:b/>
          <w:sz w:val="20"/>
        </w:rPr>
        <w:t>oc/sys/net/ipv4/ip_forward</w:t>
      </w:r>
      <w:r>
        <w:rPr>
          <w:b/>
        </w:rPr>
        <w:br/>
      </w:r>
      <w:r>
        <w:rPr>
          <w:rFonts w:ascii="Times" w:eastAsia="Times" w:hAnsi="Times" w:cs="Times"/>
          <w:b/>
        </w:rPr>
        <w:t>          2. Verificar RP_FILTER, este parámetro es de seguridad y evita la recepción de paquetes por una interfaz que tengan una IP de una red diferente a la IP configurada en esa interfaz. Este valor debe deshabilitarse en rout</w:t>
      </w:r>
      <w:r>
        <w:rPr>
          <w:rFonts w:ascii="Times" w:eastAsia="Times" w:hAnsi="Times" w:cs="Times"/>
          <w:b/>
        </w:rPr>
        <w:t>ers:</w:t>
      </w:r>
      <w:r>
        <w:rPr>
          <w:b/>
        </w:rPr>
        <w:br/>
      </w:r>
      <w:r>
        <w:rPr>
          <w:rFonts w:ascii="Times" w:eastAsia="Times" w:hAnsi="Times" w:cs="Times"/>
          <w:b/>
        </w:rPr>
        <w:t>                   - Para obtener el valor:</w:t>
      </w:r>
      <w:r>
        <w:rPr>
          <w:b/>
        </w:rPr>
        <w:br/>
      </w:r>
      <w:r>
        <w:rPr>
          <w:rFonts w:ascii="Courier" w:eastAsia="Courier" w:hAnsi="Courier" w:cs="Courier"/>
          <w:b/>
          <w:sz w:val="20"/>
        </w:rPr>
        <w:t>                      cat /proc/sys/net/ipv4/conf/all/rp_filter</w:t>
      </w:r>
      <w:r>
        <w:rPr>
          <w:b/>
        </w:rPr>
        <w:br/>
      </w:r>
      <w:r>
        <w:rPr>
          <w:rFonts w:ascii="Times" w:eastAsia="Times" w:hAnsi="Times" w:cs="Times"/>
          <w:b/>
        </w:rPr>
        <w:t>              El valor en 0 deshabilita su funcionalidad. Un 1 lo habilita.</w:t>
      </w:r>
      <w:r>
        <w:rPr>
          <w:b/>
        </w:rPr>
        <w:br/>
      </w:r>
      <w:r>
        <w:rPr>
          <w:rFonts w:ascii="Times" w:eastAsia="Times" w:hAnsi="Times" w:cs="Times"/>
          <w:b/>
        </w:rPr>
        <w:t>                   - Para cambiar el valor:</w:t>
      </w:r>
      <w:r>
        <w:rPr>
          <w:b/>
        </w:rPr>
        <w:br/>
      </w:r>
      <w:r>
        <w:rPr>
          <w:rFonts w:ascii="Courier" w:eastAsia="Courier" w:hAnsi="Courier" w:cs="Courier"/>
          <w:b/>
          <w:sz w:val="20"/>
        </w:rPr>
        <w:t>                      e</w:t>
      </w:r>
      <w:r>
        <w:rPr>
          <w:rFonts w:ascii="Courier" w:eastAsia="Courier" w:hAnsi="Courier" w:cs="Courier"/>
          <w:b/>
          <w:sz w:val="20"/>
        </w:rPr>
        <w:t>cho 0 &gt;/proc/sys/net/ipv4/conf/all/rp_filter</w:t>
      </w:r>
      <w:r>
        <w:rPr>
          <w:b/>
        </w:rPr>
        <w:br/>
      </w:r>
      <w:r>
        <w:rPr>
          <w:b/>
        </w:rPr>
        <w:br/>
      </w:r>
    </w:p>
    <w:p w:rsidR="00000000" w:rsidRDefault="00F16276">
      <w:pPr>
        <w:spacing w:after="280"/>
      </w:pPr>
      <w:r>
        <w:rPr>
          <w:rFonts w:ascii="Courier" w:eastAsia="Courier" w:hAnsi="Courier" w:cs="Courier"/>
          <w:b/>
          <w:sz w:val="20"/>
        </w:rPr>
        <w:t>router1:~# cat /proc/sys/net/ipv4/ip_forward</w:t>
      </w:r>
      <w:r>
        <w:br/>
      </w:r>
      <w:r>
        <w:rPr>
          <w:rFonts w:ascii="Courier" w:eastAsia="Courier" w:hAnsi="Courier" w:cs="Courier"/>
          <w:sz w:val="20"/>
        </w:rPr>
        <w:t>0</w:t>
      </w:r>
      <w:r>
        <w:rPr>
          <w:rFonts w:ascii="Courier" w:eastAsia="Courier" w:hAnsi="Courier" w:cs="Courier"/>
          <w:sz w:val="20"/>
        </w:rPr>
        <w:br/>
      </w:r>
      <w:r>
        <w:rPr>
          <w:rFonts w:ascii="Courier" w:eastAsia="Courier" w:hAnsi="Courier" w:cs="Courier"/>
          <w:b/>
          <w:sz w:val="20"/>
        </w:rPr>
        <w:t>router1:~# echo 1 &gt; /proc/sys/net/ipv4/ip_forward</w:t>
      </w:r>
      <w:r>
        <w:rPr>
          <w:rFonts w:ascii="Courier" w:eastAsia="Courier" w:hAnsi="Courier" w:cs="Courier"/>
          <w:sz w:val="20"/>
        </w:rPr>
        <w:br/>
      </w:r>
      <w:r>
        <w:rPr>
          <w:rFonts w:ascii="Courier" w:eastAsia="Courier" w:hAnsi="Courier" w:cs="Courier"/>
          <w:b/>
          <w:sz w:val="20"/>
        </w:rPr>
        <w:t>router1:~#</w:t>
      </w:r>
      <w:r>
        <w:rPr>
          <w:rFonts w:ascii="Courier" w:eastAsia="Courier" w:hAnsi="Courier" w:cs="Courier"/>
          <w:sz w:val="20"/>
        </w:rPr>
        <w:t xml:space="preserve"> </w:t>
      </w:r>
      <w:r>
        <w:rPr>
          <w:rFonts w:ascii="Courier" w:eastAsia="Courier" w:hAnsi="Courier" w:cs="Courier"/>
          <w:b/>
          <w:sz w:val="20"/>
        </w:rPr>
        <w:t>cat /proc/sys/net/ipv4/conf/all/rp_filter</w:t>
      </w:r>
      <w:r>
        <w:br/>
      </w:r>
      <w:r>
        <w:rPr>
          <w:rFonts w:ascii="Courier" w:eastAsia="Courier" w:hAnsi="Courier" w:cs="Courier"/>
          <w:sz w:val="20"/>
        </w:rPr>
        <w:t>0</w:t>
      </w:r>
      <w:r>
        <w:rPr>
          <w:rFonts w:ascii="Courier" w:eastAsia="Courier" w:hAnsi="Courier" w:cs="Courier"/>
          <w:sz w:val="20"/>
        </w:rPr>
        <w:br/>
      </w:r>
      <w:r>
        <w:rPr>
          <w:rFonts w:ascii="Courier" w:eastAsia="Courier" w:hAnsi="Courier" w:cs="Courier"/>
          <w:sz w:val="20"/>
        </w:rPr>
        <w:br/>
      </w:r>
      <w:r>
        <w:rPr>
          <w:rFonts w:ascii="Courier" w:eastAsia="Courier" w:hAnsi="Courier" w:cs="Courier"/>
          <w:b/>
          <w:sz w:val="20"/>
        </w:rPr>
        <w:t>router2:~# cat /proc/sys/net/ipv4/ip_forward</w:t>
      </w:r>
      <w:r>
        <w:br/>
      </w:r>
      <w:r>
        <w:rPr>
          <w:rFonts w:ascii="Courier" w:eastAsia="Courier" w:hAnsi="Courier" w:cs="Courier"/>
          <w:sz w:val="20"/>
        </w:rPr>
        <w:t>0</w:t>
      </w:r>
      <w:r>
        <w:rPr>
          <w:rFonts w:ascii="Courier" w:eastAsia="Courier" w:hAnsi="Courier" w:cs="Courier"/>
          <w:sz w:val="20"/>
        </w:rPr>
        <w:br/>
      </w:r>
      <w:r>
        <w:rPr>
          <w:rFonts w:ascii="Courier" w:eastAsia="Courier" w:hAnsi="Courier" w:cs="Courier"/>
          <w:b/>
          <w:sz w:val="20"/>
        </w:rPr>
        <w:t>router2:~</w:t>
      </w:r>
      <w:r>
        <w:rPr>
          <w:rFonts w:ascii="Courier" w:eastAsia="Courier" w:hAnsi="Courier" w:cs="Courier"/>
          <w:b/>
          <w:sz w:val="20"/>
        </w:rPr>
        <w:t># echo 1 &gt; /proc/sys/net/ipv4/ip_forward</w:t>
      </w:r>
      <w:r>
        <w:rPr>
          <w:rFonts w:ascii="Courier" w:eastAsia="Courier" w:hAnsi="Courier" w:cs="Courier"/>
          <w:sz w:val="20"/>
        </w:rPr>
        <w:br/>
      </w:r>
      <w:r>
        <w:rPr>
          <w:rFonts w:ascii="Courier" w:eastAsia="Courier" w:hAnsi="Courier" w:cs="Courier"/>
          <w:b/>
          <w:sz w:val="20"/>
        </w:rPr>
        <w:t>router2:~#</w:t>
      </w:r>
      <w:r>
        <w:rPr>
          <w:rFonts w:ascii="Courier" w:eastAsia="Courier" w:hAnsi="Courier" w:cs="Courier"/>
          <w:sz w:val="20"/>
        </w:rPr>
        <w:t xml:space="preserve"> </w:t>
      </w:r>
      <w:r>
        <w:rPr>
          <w:rFonts w:ascii="Courier" w:eastAsia="Courier" w:hAnsi="Courier" w:cs="Courier"/>
          <w:b/>
          <w:sz w:val="20"/>
        </w:rPr>
        <w:t>cat /proc/sys/net/ipv4/conf/all/rp_filter</w:t>
      </w:r>
      <w:r>
        <w:br/>
      </w:r>
      <w:r>
        <w:rPr>
          <w:rFonts w:ascii="Courier" w:eastAsia="Courier" w:hAnsi="Courier" w:cs="Courier"/>
          <w:sz w:val="20"/>
        </w:rPr>
        <w:t>0</w:t>
      </w:r>
      <w:r>
        <w:rPr>
          <w:rFonts w:ascii="Courier" w:eastAsia="Courier" w:hAnsi="Courier" w:cs="Courier"/>
          <w:sz w:val="20"/>
        </w:rPr>
        <w:br/>
      </w:r>
      <w:r>
        <w:rPr>
          <w:rFonts w:ascii="Courier" w:eastAsia="Courier" w:hAnsi="Courier" w:cs="Courier"/>
          <w:sz w:val="20"/>
        </w:rPr>
        <w:br/>
      </w:r>
      <w:r>
        <w:rPr>
          <w:rFonts w:ascii="Courier" w:eastAsia="Courier" w:hAnsi="Courier" w:cs="Courier"/>
          <w:b/>
          <w:sz w:val="20"/>
        </w:rPr>
        <w:t>router3:~# cat /proc/sys/net/ipv4/ip_forward</w:t>
      </w:r>
      <w:r>
        <w:br/>
      </w:r>
      <w:r>
        <w:rPr>
          <w:rFonts w:ascii="Courier" w:eastAsia="Courier" w:hAnsi="Courier" w:cs="Courier"/>
          <w:sz w:val="20"/>
        </w:rPr>
        <w:t>0</w:t>
      </w:r>
      <w:r>
        <w:rPr>
          <w:rFonts w:ascii="Courier" w:eastAsia="Courier" w:hAnsi="Courier" w:cs="Courier"/>
          <w:sz w:val="20"/>
        </w:rPr>
        <w:br/>
      </w:r>
      <w:r>
        <w:rPr>
          <w:rFonts w:ascii="Courier" w:eastAsia="Courier" w:hAnsi="Courier" w:cs="Courier"/>
          <w:b/>
          <w:sz w:val="20"/>
        </w:rPr>
        <w:t>router3:~# echo 1 &gt; /proc/sys/net/ipv4/ip_forward</w:t>
      </w:r>
      <w:r>
        <w:rPr>
          <w:rFonts w:ascii="Courier" w:eastAsia="Courier" w:hAnsi="Courier" w:cs="Courier"/>
          <w:sz w:val="20"/>
        </w:rPr>
        <w:br/>
      </w:r>
      <w:r>
        <w:rPr>
          <w:rFonts w:ascii="Courier" w:eastAsia="Courier" w:hAnsi="Courier" w:cs="Courier"/>
          <w:b/>
          <w:sz w:val="20"/>
        </w:rPr>
        <w:t>router3:~#</w:t>
      </w:r>
      <w:r>
        <w:rPr>
          <w:rFonts w:ascii="Courier" w:eastAsia="Courier" w:hAnsi="Courier" w:cs="Courier"/>
          <w:sz w:val="20"/>
        </w:rPr>
        <w:t xml:space="preserve"> </w:t>
      </w:r>
      <w:r>
        <w:rPr>
          <w:rFonts w:ascii="Courier" w:eastAsia="Courier" w:hAnsi="Courier" w:cs="Courier"/>
          <w:b/>
          <w:sz w:val="20"/>
        </w:rPr>
        <w:t>cat /proc/sys/net/ipv4/conf/all/rp_filter</w:t>
      </w:r>
      <w:r>
        <w:br/>
      </w:r>
      <w:r>
        <w:rPr>
          <w:rFonts w:ascii="Courier" w:eastAsia="Courier" w:hAnsi="Courier" w:cs="Courier"/>
          <w:sz w:val="20"/>
        </w:rPr>
        <w:t>0</w:t>
      </w:r>
      <w:r>
        <w:br/>
      </w:r>
      <w:r>
        <w:br/>
      </w:r>
    </w:p>
    <w:p w:rsidR="00000000" w:rsidRDefault="00F16276">
      <w:pPr>
        <w:spacing w:after="280"/>
        <w:rPr>
          <w:rFonts w:ascii="Times" w:eastAsia="Times" w:hAnsi="Times" w:cs="Times"/>
          <w:b/>
          <w:i/>
        </w:rPr>
      </w:pPr>
      <w:r>
        <w:rPr>
          <w:rFonts w:ascii="Times" w:eastAsia="Times" w:hAnsi="Times" w:cs="Times"/>
          <w:b/>
        </w:rPr>
        <w:t>     </w:t>
      </w:r>
      <w:r>
        <w:rPr>
          <w:rFonts w:ascii="Times" w:eastAsia="Times" w:hAnsi="Times" w:cs="Times"/>
          <w:b/>
        </w:rPr>
        <w:t xml:space="preserve">  </w:t>
      </w:r>
      <w:r>
        <w:rPr>
          <w:rFonts w:ascii="Times" w:eastAsia="Times" w:hAnsi="Times" w:cs="Times"/>
          <w:b/>
        </w:rPr>
        <w:t>6. Verifique conectividad entre PC1, PC2 y PC3:</w:t>
      </w:r>
      <w:r>
        <w:rPr>
          <w:b/>
        </w:rPr>
        <w:br/>
      </w:r>
      <w:r>
        <w:rPr>
          <w:rFonts w:ascii="Times" w:eastAsia="Times" w:hAnsi="Times" w:cs="Times"/>
          <w:b/>
        </w:rPr>
        <w:t xml:space="preserve">           1. Utilizando el comando </w:t>
      </w:r>
      <w:r>
        <w:rPr>
          <w:rFonts w:ascii="Times" w:eastAsia="Times" w:hAnsi="Times" w:cs="Times"/>
          <w:b/>
          <w:i/>
        </w:rPr>
        <w:t>ping</w:t>
      </w:r>
      <w:r>
        <w:rPr>
          <w:rFonts w:ascii="Times" w:eastAsia="Times" w:hAnsi="Times" w:cs="Times"/>
          <w:b/>
          <w:i/>
        </w:rPr>
        <w:br/>
      </w:r>
    </w:p>
    <w:p w:rsidR="00000000" w:rsidRDefault="00F16276">
      <w:pPr>
        <w:spacing w:after="280"/>
      </w:pPr>
      <w:r>
        <w:rPr>
          <w:rFonts w:ascii="Courier" w:eastAsia="Courier" w:hAnsi="Courier" w:cs="Courier"/>
          <w:b/>
        </w:rPr>
        <w:t>pc1:~# ping 192.168.2.2</w:t>
      </w:r>
      <w:r>
        <w:br/>
      </w:r>
      <w:r>
        <w:rPr>
          <w:rFonts w:ascii="Courier" w:eastAsia="Courier" w:hAnsi="Courier" w:cs="Courier"/>
        </w:rPr>
        <w:t>PING 192.168.2.2 (192.168.2.2) 56(84) bytes of data.</w:t>
      </w:r>
      <w:r>
        <w:br/>
      </w:r>
      <w:r>
        <w:rPr>
          <w:rFonts w:ascii="Courier" w:eastAsia="Courier" w:hAnsi="Courier" w:cs="Courier"/>
        </w:rPr>
        <w:t>64 bytes from 192.168.2.2: icmp_seq=1 ttl=62 time=117 ms</w:t>
      </w:r>
      <w:r>
        <w:br/>
      </w:r>
      <w:r>
        <w:rPr>
          <w:rFonts w:ascii="Courier" w:eastAsia="Courier" w:hAnsi="Courier" w:cs="Courier"/>
        </w:rPr>
        <w:t>64 bytes from 192.168.2.2: icm</w:t>
      </w:r>
      <w:r>
        <w:rPr>
          <w:rFonts w:ascii="Courier" w:eastAsia="Courier" w:hAnsi="Courier" w:cs="Courier"/>
        </w:rPr>
        <w:t>p_seq=2 ttl=62 time=0.336 ms</w:t>
      </w:r>
      <w:r>
        <w:br/>
      </w:r>
      <w:r>
        <w:rPr>
          <w:rFonts w:ascii="Courier" w:eastAsia="Courier" w:hAnsi="Courier" w:cs="Courier"/>
        </w:rPr>
        <w:t>...</w:t>
      </w:r>
      <w:r>
        <w:br/>
      </w:r>
    </w:p>
    <w:p w:rsidR="00000000" w:rsidRDefault="00F16276">
      <w:pPr>
        <w:spacing w:after="280"/>
        <w:rPr>
          <w:rFonts w:ascii="Times" w:eastAsia="Times" w:hAnsi="Times" w:cs="Times"/>
          <w:b/>
          <w:i/>
          <w:shd w:val="clear" w:color="auto" w:fill="FFFFFF"/>
        </w:rPr>
      </w:pPr>
      <w:r>
        <w:rPr>
          <w:rFonts w:ascii="Times" w:eastAsia="Times" w:hAnsi="Times" w:cs="Times"/>
          <w:b/>
          <w:shd w:val="clear" w:color="auto" w:fill="FFFFFF"/>
        </w:rPr>
        <w:t xml:space="preserve">           </w:t>
      </w:r>
      <w:r>
        <w:rPr>
          <w:rFonts w:ascii="Times" w:eastAsia="Times" w:hAnsi="Times" w:cs="Times"/>
          <w:b/>
          <w:shd w:val="clear" w:color="auto" w:fill="FFFFFF"/>
        </w:rPr>
        <w:t xml:space="preserve">2. Utilizando el comando </w:t>
      </w:r>
      <w:r>
        <w:rPr>
          <w:rFonts w:ascii="Times" w:eastAsia="Times" w:hAnsi="Times" w:cs="Times"/>
          <w:b/>
          <w:i/>
          <w:shd w:val="clear" w:color="auto" w:fill="FFFFFF"/>
        </w:rPr>
        <w:t>traceroute</w:t>
      </w:r>
      <w:r>
        <w:rPr>
          <w:rFonts w:ascii="Times" w:eastAsia="Times" w:hAnsi="Times" w:cs="Times"/>
          <w:b/>
          <w:i/>
          <w:shd w:val="clear" w:color="auto" w:fill="FFFFFF"/>
        </w:rPr>
        <w:br/>
      </w:r>
    </w:p>
    <w:p w:rsidR="00000000" w:rsidRDefault="00F16276">
      <w:pPr>
        <w:spacing w:after="280"/>
      </w:pPr>
      <w:r>
        <w:rPr>
          <w:rFonts w:ascii="Courier" w:eastAsia="Courier" w:hAnsi="Courier" w:cs="Courier"/>
          <w:b/>
          <w:sz w:val="20"/>
          <w:shd w:val="clear" w:color="auto" w:fill="FFFFFF"/>
        </w:rPr>
        <w:t>pc1:~# traceroute 192.168.2.2</w:t>
      </w:r>
      <w:r>
        <w:rPr>
          <w:sz w:val="20"/>
        </w:rPr>
        <w:br/>
        <w:t>traceroute to 192.168.2.2 (192.168.2.2), 30 hops max, 40 byte packets</w:t>
      </w:r>
      <w:r>
        <w:rPr>
          <w:sz w:val="20"/>
        </w:rPr>
        <w:br/>
        <w:t>1  192.168.1.1 (192.168.1.1)   0.160 ms   0.445 ms  0.115 ms</w:t>
      </w:r>
      <w:r>
        <w:rPr>
          <w:sz w:val="20"/>
        </w:rPr>
        <w:br/>
        <w:t>2  200.200.0.</w:t>
      </w:r>
      <w:r>
        <w:rPr>
          <w:sz w:val="20"/>
        </w:rPr>
        <w:t>1 (200.200.0.1)   0.263 ms   0.405 ms  0.200 ms</w:t>
      </w:r>
      <w:r>
        <w:rPr>
          <w:sz w:val="20"/>
        </w:rPr>
        <w:br/>
        <w:t>3  200.100.0.1 (200.100.0.1)   0.205 ms   0.409 ms  0.181 ms</w:t>
      </w:r>
      <w:r>
        <w:rPr>
          <w:sz w:val="20"/>
        </w:rPr>
        <w:br/>
        <w:t>4  192.168.2.2 (192.168.2.2)   0.342 ms   0.229 ms  0.200 ms</w:t>
      </w:r>
      <w:r>
        <w:t xml:space="preserve"> </w:t>
      </w:r>
    </w:p>
    <w:p w:rsidR="00000000" w:rsidRDefault="00F16276">
      <w:pPr>
        <w:spacing w:after="280"/>
        <w:rPr>
          <w:rFonts w:ascii="Times" w:eastAsia="Times" w:hAnsi="Times" w:cs="Times"/>
          <w:b/>
          <w:i/>
        </w:rPr>
      </w:pPr>
      <w:r>
        <w:rPr>
          <w:rFonts w:ascii="Times" w:eastAsia="Times" w:hAnsi="Times" w:cs="Times"/>
          <w:b/>
        </w:rPr>
        <w:lastRenderedPageBreak/>
        <w:t xml:space="preserve">           </w:t>
      </w:r>
      <w:r>
        <w:rPr>
          <w:rFonts w:ascii="Times" w:eastAsia="Times" w:hAnsi="Times" w:cs="Times"/>
          <w:b/>
        </w:rPr>
        <w:t xml:space="preserve">3. Utilizando el comando </w:t>
      </w:r>
      <w:r>
        <w:rPr>
          <w:rFonts w:ascii="Times" w:eastAsia="Times" w:hAnsi="Times" w:cs="Times"/>
          <w:b/>
          <w:i/>
        </w:rPr>
        <w:t>ping -nR</w:t>
      </w:r>
      <w:r>
        <w:rPr>
          <w:rFonts w:ascii="Times" w:eastAsia="Times" w:hAnsi="Times" w:cs="Times"/>
          <w:b/>
          <w:i/>
        </w:rPr>
        <w:br/>
      </w:r>
    </w:p>
    <w:p w:rsidR="00000000" w:rsidRDefault="00F16276">
      <w:pPr>
        <w:spacing w:after="280"/>
      </w:pPr>
      <w:r>
        <w:rPr>
          <w:rFonts w:ascii="Courier" w:eastAsia="Courier" w:hAnsi="Courier" w:cs="Courier"/>
          <w:b/>
        </w:rPr>
        <w:t>pc1:~# ping -nR 192.168.2.2</w:t>
      </w:r>
      <w:r>
        <w:br/>
      </w:r>
      <w:r>
        <w:rPr>
          <w:rFonts w:ascii="Courier" w:eastAsia="Courier" w:hAnsi="Courier" w:cs="Courier"/>
        </w:rPr>
        <w:t>PING 192.16</w:t>
      </w:r>
      <w:r>
        <w:rPr>
          <w:rFonts w:ascii="Courier" w:eastAsia="Courier" w:hAnsi="Courier" w:cs="Courier"/>
        </w:rPr>
        <w:t>8.2.2 (192.168.2.2) 56(124) bytes of data.</w:t>
      </w:r>
      <w:r>
        <w:br/>
      </w:r>
      <w:r>
        <w:rPr>
          <w:rFonts w:ascii="Courier" w:eastAsia="Courier" w:hAnsi="Courier" w:cs="Courier"/>
        </w:rPr>
        <w:t>64 bytes from 192.168.2.2: icmp_seq=1 ttl=62 time=0.425 ms</w:t>
      </w:r>
      <w:r>
        <w:br/>
      </w:r>
      <w:r>
        <w:rPr>
          <w:rFonts w:ascii="Courier" w:eastAsia="Courier" w:hAnsi="Courier" w:cs="Courier"/>
        </w:rPr>
        <w:t>RR:  192.168.1.2</w:t>
      </w:r>
      <w:r>
        <w:br/>
      </w:r>
      <w:r>
        <w:rPr>
          <w:rFonts w:ascii="Courier" w:eastAsia="Courier" w:hAnsi="Courier" w:cs="Courier"/>
        </w:rPr>
        <w:t>     200.0.0.1</w:t>
      </w:r>
      <w:r>
        <w:br/>
      </w:r>
      <w:r>
        <w:rPr>
          <w:rFonts w:ascii="Courier" w:eastAsia="Courier" w:hAnsi="Courier" w:cs="Courier"/>
        </w:rPr>
        <w:t>     200.200.0.1</w:t>
      </w:r>
      <w:r>
        <w:br/>
      </w:r>
      <w:r>
        <w:rPr>
          <w:rFonts w:ascii="Courier" w:eastAsia="Courier" w:hAnsi="Courier" w:cs="Courier"/>
        </w:rPr>
        <w:t>     192.168.2.1</w:t>
      </w:r>
      <w:r>
        <w:br/>
      </w:r>
      <w:r>
        <w:rPr>
          <w:rFonts w:ascii="Courier" w:eastAsia="Courier" w:hAnsi="Courier" w:cs="Courier"/>
        </w:rPr>
        <w:t>     192.168.2.2</w:t>
      </w:r>
      <w:r>
        <w:br/>
      </w:r>
      <w:r>
        <w:rPr>
          <w:rFonts w:ascii="Courier" w:eastAsia="Courier" w:hAnsi="Courier" w:cs="Courier"/>
        </w:rPr>
        <w:t>     192.168.2.2</w:t>
      </w:r>
      <w:r>
        <w:br/>
      </w:r>
      <w:r>
        <w:rPr>
          <w:rFonts w:ascii="Courier" w:eastAsia="Courier" w:hAnsi="Courier" w:cs="Courier"/>
        </w:rPr>
        <w:t>     200.100.0.1</w:t>
      </w:r>
      <w:r>
        <w:br/>
      </w:r>
      <w:r>
        <w:rPr>
          <w:rFonts w:ascii="Courier" w:eastAsia="Courier" w:hAnsi="Courier" w:cs="Courier"/>
        </w:rPr>
        <w:t>     192.168.1.1</w:t>
      </w:r>
      <w:r>
        <w:br/>
      </w:r>
      <w:r>
        <w:rPr>
          <w:rFonts w:ascii="Courier" w:eastAsia="Courier" w:hAnsi="Courier" w:cs="Courier"/>
        </w:rPr>
        <w:t>     192.168.2.2</w:t>
      </w:r>
      <w:r>
        <w:br/>
      </w:r>
      <w:r>
        <w:rPr>
          <w:rFonts w:ascii="Courier" w:eastAsia="Courier" w:hAnsi="Courier" w:cs="Courier"/>
        </w:rPr>
        <w:t xml:space="preserve">64 </w:t>
      </w:r>
      <w:r>
        <w:rPr>
          <w:rFonts w:ascii="Courier" w:eastAsia="Courier" w:hAnsi="Courier" w:cs="Courier"/>
        </w:rPr>
        <w:t>bytes from 192.168.2.2: icmp_seq=2 ttl=62 time=0.291 ms    (same route)</w:t>
      </w:r>
      <w:r>
        <w:br/>
      </w:r>
      <w:r>
        <w:rPr>
          <w:rFonts w:ascii="Courier" w:eastAsia="Courier" w:hAnsi="Courier" w:cs="Courier"/>
        </w:rPr>
        <w:t>...</w:t>
      </w:r>
      <w:r>
        <w:br/>
      </w:r>
      <w:r>
        <w:br/>
      </w:r>
    </w:p>
    <w:p w:rsidR="00000000" w:rsidRDefault="00F16276">
      <w:pPr>
        <w:spacing w:after="280"/>
        <w:rPr>
          <w:rFonts w:ascii="Courier" w:eastAsia="Courier" w:hAnsi="Courier" w:cs="Courier"/>
          <w:b/>
          <w:sz w:val="20"/>
        </w:rPr>
      </w:pPr>
      <w:r>
        <w:rPr>
          <w:rFonts w:ascii="Times" w:eastAsia="Times" w:hAnsi="Times" w:cs="Times"/>
          <w:b/>
        </w:rPr>
        <w:t xml:space="preserve">           </w:t>
      </w:r>
      <w:r>
        <w:rPr>
          <w:rFonts w:ascii="Times" w:eastAsia="Times" w:hAnsi="Times" w:cs="Times"/>
          <w:b/>
        </w:rPr>
        <w:t>4. Mientras realiza ping desde una PC, capture paquetes en un router intermedio y verifique qué paquetes pasan por la interfaz. Por ejemplo, mientras PC1 corre el coma</w:t>
      </w:r>
      <w:r>
        <w:rPr>
          <w:rFonts w:ascii="Times" w:eastAsia="Times" w:hAnsi="Times" w:cs="Times"/>
          <w:b/>
        </w:rPr>
        <w:t xml:space="preserve">ndo </w:t>
      </w:r>
      <w:r>
        <w:rPr>
          <w:rFonts w:ascii="Times" w:eastAsia="Times" w:hAnsi="Times" w:cs="Times"/>
          <w:b/>
          <w:i/>
        </w:rPr>
        <w:t>ping</w:t>
      </w:r>
      <w:r>
        <w:rPr>
          <w:rFonts w:ascii="Times" w:eastAsia="Times" w:hAnsi="Times" w:cs="Times"/>
          <w:b/>
        </w:rPr>
        <w:t xml:space="preserve"> a la IP de PC2, analice los paquetes que se visualizan en </w:t>
      </w:r>
      <w:r>
        <w:rPr>
          <w:rFonts w:ascii="Times" w:eastAsia="Times" w:hAnsi="Times" w:cs="Times"/>
          <w:b/>
          <w:i/>
        </w:rPr>
        <w:t>eth0</w:t>
      </w:r>
      <w:r>
        <w:rPr>
          <w:rFonts w:ascii="Times" w:eastAsia="Times" w:hAnsi="Times" w:cs="Times"/>
          <w:b/>
        </w:rPr>
        <w:t xml:space="preserve"> y en </w:t>
      </w:r>
      <w:r>
        <w:rPr>
          <w:rFonts w:ascii="Times" w:eastAsia="Times" w:hAnsi="Times" w:cs="Times"/>
          <w:b/>
          <w:i/>
        </w:rPr>
        <w:t>eth1</w:t>
      </w:r>
      <w:r>
        <w:rPr>
          <w:rFonts w:ascii="Times" w:eastAsia="Times" w:hAnsi="Times" w:cs="Times"/>
          <w:b/>
        </w:rPr>
        <w:t xml:space="preserve"> de Router3. La captura de paquetes puede hacerse con el comando </w:t>
      </w:r>
      <w:r>
        <w:rPr>
          <w:rFonts w:ascii="Times" w:eastAsia="Times" w:hAnsi="Times" w:cs="Times"/>
          <w:b/>
          <w:i/>
        </w:rPr>
        <w:t>tcpdump -i interfaz</w:t>
      </w:r>
      <w:r>
        <w:rPr>
          <w:rFonts w:ascii="Times" w:eastAsia="Times" w:hAnsi="Times" w:cs="Times"/>
          <w:b/>
        </w:rPr>
        <w:t>. Por ejemplo:</w:t>
      </w:r>
      <w:r>
        <w:rPr>
          <w:b/>
        </w:rPr>
        <w:br/>
      </w:r>
      <w:r>
        <w:rPr>
          <w:rFonts w:ascii="Courier" w:eastAsia="Courier" w:hAnsi="Courier" w:cs="Courier"/>
          <w:b/>
          <w:sz w:val="20"/>
        </w:rPr>
        <w:t>              tcpdump -i eth0</w:t>
      </w:r>
      <w:r>
        <w:rPr>
          <w:rFonts w:ascii="Courier" w:eastAsia="Courier" w:hAnsi="Courier" w:cs="Courier"/>
          <w:b/>
          <w:sz w:val="20"/>
        </w:rPr>
        <w:br/>
      </w:r>
      <w:r>
        <w:rPr>
          <w:rFonts w:ascii="Courier" w:eastAsia="Courier" w:hAnsi="Courier" w:cs="Courier"/>
          <w:b/>
          <w:sz w:val="20"/>
        </w:rPr>
        <w:br/>
      </w:r>
    </w:p>
    <w:tbl>
      <w:tblPr>
        <w:tblW w:w="0" w:type="auto"/>
        <w:tblInd w:w="-7" w:type="dxa"/>
        <w:tblLayout w:type="fixed"/>
        <w:tblCellMar>
          <w:top w:w="45" w:type="dxa"/>
          <w:left w:w="45" w:type="dxa"/>
          <w:bottom w:w="45" w:type="dxa"/>
          <w:right w:w="45" w:type="dxa"/>
        </w:tblCellMar>
        <w:tblLook w:val="0000" w:firstRow="0" w:lastRow="0" w:firstColumn="0" w:lastColumn="0" w:noHBand="0" w:noVBand="0"/>
      </w:tblPr>
      <w:tblGrid>
        <w:gridCol w:w="4305"/>
        <w:gridCol w:w="4320"/>
      </w:tblGrid>
      <w:tr w:rsidR="00000000">
        <w:tc>
          <w:tcPr>
            <w:tcW w:w="4305" w:type="dxa"/>
            <w:tcBorders>
              <w:top w:val="single" w:sz="1" w:space="0" w:color="000000"/>
              <w:left w:val="single" w:sz="1" w:space="0" w:color="000000"/>
              <w:bottom w:val="single" w:sz="1" w:space="0" w:color="000000"/>
            </w:tcBorders>
            <w:vAlign w:val="center"/>
          </w:tcPr>
          <w:p w:rsidR="00000000" w:rsidRDefault="00F16276">
            <w:pPr>
              <w:snapToGrid w:val="0"/>
              <w:rPr>
                <w:rFonts w:ascii="Courier" w:eastAsia="Courier" w:hAnsi="Courier" w:cs="Courier"/>
                <w:b/>
                <w:sz w:val="20"/>
              </w:rPr>
            </w:pPr>
            <w:r>
              <w:rPr>
                <w:rFonts w:ascii="Courier" w:eastAsia="Courier" w:hAnsi="Courier" w:cs="Courier"/>
                <w:b/>
                <w:sz w:val="20"/>
              </w:rPr>
              <w:t>Router 3</w:t>
            </w:r>
            <w:r>
              <w:rPr>
                <w:rFonts w:ascii="Courier" w:eastAsia="Courier" w:hAnsi="Courier" w:cs="Courier"/>
                <w:b/>
                <w:sz w:val="20"/>
              </w:rPr>
              <w:br/>
            </w:r>
          </w:p>
        </w:tc>
        <w:tc>
          <w:tcPr>
            <w:tcW w:w="4320" w:type="dxa"/>
            <w:tcBorders>
              <w:top w:val="single" w:sz="1" w:space="0" w:color="000000"/>
              <w:left w:val="single" w:sz="1" w:space="0" w:color="000000"/>
              <w:bottom w:val="single" w:sz="1" w:space="0" w:color="000000"/>
              <w:right w:val="single" w:sz="1" w:space="0" w:color="000000"/>
            </w:tcBorders>
            <w:vAlign w:val="center"/>
          </w:tcPr>
          <w:p w:rsidR="00000000" w:rsidRDefault="00F16276">
            <w:pPr>
              <w:snapToGrid w:val="0"/>
              <w:rPr>
                <w:rFonts w:ascii="Courier" w:eastAsia="Courier" w:hAnsi="Courier" w:cs="Courier"/>
                <w:b/>
                <w:sz w:val="20"/>
              </w:rPr>
            </w:pPr>
            <w:r>
              <w:rPr>
                <w:rFonts w:ascii="Courier" w:eastAsia="Courier" w:hAnsi="Courier" w:cs="Courier"/>
                <w:b/>
                <w:sz w:val="20"/>
              </w:rPr>
              <w:t>PC1</w:t>
            </w:r>
            <w:r>
              <w:rPr>
                <w:rFonts w:ascii="Courier" w:eastAsia="Courier" w:hAnsi="Courier" w:cs="Courier"/>
                <w:b/>
                <w:sz w:val="20"/>
              </w:rPr>
              <w:br/>
            </w:r>
          </w:p>
        </w:tc>
      </w:tr>
      <w:tr w:rsidR="00000000">
        <w:tc>
          <w:tcPr>
            <w:tcW w:w="4305" w:type="dxa"/>
            <w:tcBorders>
              <w:top w:val="single" w:sz="1" w:space="0" w:color="000000"/>
              <w:left w:val="single" w:sz="1" w:space="0" w:color="000000"/>
              <w:bottom w:val="single" w:sz="1" w:space="0" w:color="000000"/>
            </w:tcBorders>
          </w:tcPr>
          <w:p w:rsidR="00000000" w:rsidRDefault="00F16276">
            <w:pPr>
              <w:snapToGrid w:val="0"/>
              <w:rPr>
                <w:rFonts w:ascii="Courier" w:eastAsia="Courier" w:hAnsi="Courier" w:cs="Courier"/>
                <w:sz w:val="20"/>
              </w:rPr>
            </w:pPr>
            <w:r>
              <w:rPr>
                <w:rFonts w:ascii="Courier" w:eastAsia="Courier" w:hAnsi="Courier" w:cs="Courier"/>
                <w:b/>
                <w:sz w:val="20"/>
              </w:rPr>
              <w:t># (tcpdump -vv -i eth0 &gt; eth</w:t>
            </w:r>
            <w:r>
              <w:rPr>
                <w:rFonts w:ascii="Courier" w:eastAsia="Courier" w:hAnsi="Courier" w:cs="Courier"/>
                <w:b/>
                <w:sz w:val="20"/>
              </w:rPr>
              <w:t>0.pcap) &amp;</w:t>
            </w:r>
            <w:r>
              <w:rPr>
                <w:rFonts w:ascii="Courier" w:eastAsia="Courier" w:hAnsi="Courier" w:cs="Courier"/>
                <w:sz w:val="20"/>
              </w:rPr>
              <w:br/>
              <w:t>[1] 1223</w:t>
            </w:r>
            <w:r>
              <w:rPr>
                <w:rFonts w:ascii="Courier" w:eastAsia="Courier" w:hAnsi="Courier" w:cs="Courier"/>
                <w:sz w:val="20"/>
              </w:rPr>
              <w:br/>
            </w:r>
            <w:r>
              <w:rPr>
                <w:rFonts w:ascii="Courier" w:eastAsia="Courier" w:hAnsi="Courier" w:cs="Courier"/>
                <w:b/>
                <w:sz w:val="20"/>
              </w:rPr>
              <w:t># (tcpdump -vv -i eth1 &gt; eth1.pcap) &amp;</w:t>
            </w:r>
            <w:r>
              <w:rPr>
                <w:rFonts w:ascii="Courier" w:eastAsia="Courier" w:hAnsi="Courier" w:cs="Courier"/>
                <w:sz w:val="20"/>
              </w:rPr>
              <w:br/>
              <w:t>[2] 1226</w:t>
            </w:r>
            <w:r>
              <w:rPr>
                <w:rFonts w:ascii="Courier" w:eastAsia="Courier" w:hAnsi="Courier" w:cs="Courier"/>
                <w:sz w:val="20"/>
              </w:rPr>
              <w:br/>
            </w:r>
            <w:r>
              <w:rPr>
                <w:rFonts w:ascii="Courier" w:eastAsia="Courier" w:hAnsi="Courier" w:cs="Courier"/>
                <w:sz w:val="20"/>
              </w:rPr>
              <w:br/>
            </w:r>
            <w:r>
              <w:rPr>
                <w:rFonts w:ascii="Courier" w:eastAsia="Courier" w:hAnsi="Courier" w:cs="Courier"/>
                <w:sz w:val="20"/>
              </w:rPr>
              <w:br/>
            </w:r>
            <w:r>
              <w:rPr>
                <w:rFonts w:ascii="Courier" w:eastAsia="Courier" w:hAnsi="Courier" w:cs="Courier"/>
                <w:sz w:val="20"/>
              </w:rPr>
              <w:br/>
            </w:r>
            <w:r>
              <w:rPr>
                <w:rFonts w:ascii="Courier" w:eastAsia="Courier" w:hAnsi="Courier" w:cs="Courier"/>
                <w:sz w:val="20"/>
              </w:rPr>
              <w:br/>
            </w:r>
            <w:r>
              <w:rPr>
                <w:rFonts w:ascii="Courier" w:eastAsia="Courier" w:hAnsi="Courier" w:cs="Courier"/>
                <w:b/>
                <w:sz w:val="20"/>
              </w:rPr>
              <w:br/>
              <w:t># kill 1223</w:t>
            </w:r>
            <w:r>
              <w:rPr>
                <w:rFonts w:ascii="Courier" w:eastAsia="Courier" w:hAnsi="Courier" w:cs="Courier"/>
                <w:b/>
                <w:sz w:val="20"/>
              </w:rPr>
              <w:br/>
              <w:t># kill 1226</w:t>
            </w:r>
            <w:r>
              <w:rPr>
                <w:rFonts w:ascii="Courier" w:eastAsia="Courier" w:hAnsi="Courier" w:cs="Courier"/>
                <w:b/>
                <w:sz w:val="20"/>
              </w:rPr>
              <w:br/>
              <w:t># cat eth1.pcap</w:t>
            </w:r>
            <w:r>
              <w:rPr>
                <w:rFonts w:ascii="Courier" w:eastAsia="Courier" w:hAnsi="Courier" w:cs="Courier"/>
                <w:sz w:val="20"/>
              </w:rPr>
              <w:br/>
              <w:t xml:space="preserve">.... 192.168.1.2 &gt; 192.168.2.2: ICMP echo </w:t>
            </w:r>
            <w:r>
              <w:rPr>
                <w:rFonts w:ascii="Courier" w:eastAsia="Courier" w:hAnsi="Courier" w:cs="Courier"/>
                <w:b/>
                <w:sz w:val="20"/>
              </w:rPr>
              <w:t>request</w:t>
            </w:r>
            <w:r>
              <w:rPr>
                <w:rFonts w:ascii="Courier" w:eastAsia="Courier" w:hAnsi="Courier" w:cs="Courier"/>
                <w:sz w:val="20"/>
              </w:rPr>
              <w:t>...</w:t>
            </w:r>
            <w:r>
              <w:rPr>
                <w:rFonts w:ascii="Courier" w:eastAsia="Courier" w:hAnsi="Courier" w:cs="Courier"/>
                <w:sz w:val="20"/>
              </w:rPr>
              <w:br/>
            </w:r>
            <w:r>
              <w:rPr>
                <w:rFonts w:ascii="Courier" w:eastAsia="Courier" w:hAnsi="Courier" w:cs="Courier"/>
                <w:b/>
                <w:sz w:val="20"/>
              </w:rPr>
              <w:t># cat eth0.pcap</w:t>
            </w:r>
            <w:r>
              <w:rPr>
                <w:rFonts w:ascii="Courier" w:eastAsia="Courier" w:hAnsi="Courier" w:cs="Courier"/>
                <w:sz w:val="20"/>
              </w:rPr>
              <w:br/>
              <w:t xml:space="preserve">.... 192.168.2.2 &gt; 192.168.1.2: ICMP echo </w:t>
            </w:r>
            <w:r>
              <w:rPr>
                <w:rFonts w:ascii="Courier" w:eastAsia="Courier" w:hAnsi="Courier" w:cs="Courier"/>
                <w:b/>
                <w:sz w:val="20"/>
              </w:rPr>
              <w:t>reply</w:t>
            </w:r>
            <w:r>
              <w:rPr>
                <w:rFonts w:ascii="Courier" w:eastAsia="Courier" w:hAnsi="Courier" w:cs="Courier"/>
                <w:sz w:val="20"/>
              </w:rPr>
              <w:t>...</w:t>
            </w:r>
            <w:r>
              <w:rPr>
                <w:rFonts w:ascii="Courier" w:eastAsia="Courier" w:hAnsi="Courier" w:cs="Courier"/>
                <w:sz w:val="20"/>
              </w:rPr>
              <w:br/>
            </w:r>
          </w:p>
        </w:tc>
        <w:tc>
          <w:tcPr>
            <w:tcW w:w="4320" w:type="dxa"/>
            <w:tcBorders>
              <w:top w:val="single" w:sz="1" w:space="0" w:color="000000"/>
              <w:left w:val="single" w:sz="1" w:space="0" w:color="000000"/>
              <w:bottom w:val="single" w:sz="1" w:space="0" w:color="000000"/>
              <w:right w:val="single" w:sz="1" w:space="0" w:color="000000"/>
            </w:tcBorders>
          </w:tcPr>
          <w:p w:rsidR="00000000" w:rsidRDefault="00F16276">
            <w:pPr>
              <w:snapToGrid w:val="0"/>
              <w:rPr>
                <w:rFonts w:ascii="Courier" w:eastAsia="Courier" w:hAnsi="Courier" w:cs="Courier"/>
                <w:sz w:val="20"/>
              </w:rPr>
            </w:pPr>
            <w:r>
              <w:rPr>
                <w:rFonts w:ascii="Courier" w:eastAsia="Courier" w:hAnsi="Courier" w:cs="Courier"/>
                <w:sz w:val="20"/>
              </w:rPr>
              <w:br/>
            </w:r>
            <w:r>
              <w:rPr>
                <w:rFonts w:ascii="Courier" w:eastAsia="Courier" w:hAnsi="Courier" w:cs="Courier"/>
                <w:sz w:val="20"/>
              </w:rPr>
              <w:br/>
            </w:r>
            <w:r>
              <w:rPr>
                <w:rFonts w:ascii="Courier" w:eastAsia="Courier" w:hAnsi="Courier" w:cs="Courier"/>
                <w:sz w:val="20"/>
              </w:rPr>
              <w:br/>
            </w:r>
            <w:r>
              <w:rPr>
                <w:rFonts w:ascii="Courier" w:eastAsia="Courier" w:hAnsi="Courier" w:cs="Courier"/>
                <w:sz w:val="20"/>
              </w:rPr>
              <w:br/>
            </w:r>
            <w:r>
              <w:rPr>
                <w:rFonts w:ascii="Courier" w:eastAsia="Courier" w:hAnsi="Courier" w:cs="Courier"/>
                <w:b/>
                <w:sz w:val="20"/>
              </w:rPr>
              <w:t># ping 192.168.2.2</w:t>
            </w:r>
            <w:r>
              <w:rPr>
                <w:rFonts w:ascii="Courier" w:eastAsia="Courier" w:hAnsi="Courier" w:cs="Courier"/>
                <w:sz w:val="20"/>
              </w:rPr>
              <w:br/>
              <w:t>P</w:t>
            </w:r>
            <w:r>
              <w:rPr>
                <w:rFonts w:ascii="Courier" w:eastAsia="Courier" w:hAnsi="Courier" w:cs="Courier"/>
                <w:sz w:val="20"/>
              </w:rPr>
              <w:t>ING 192.168.2.2 (192.168.2.2) 56(84) bytes of data.</w:t>
            </w:r>
            <w:r>
              <w:rPr>
                <w:rFonts w:ascii="Courier" w:eastAsia="Courier" w:hAnsi="Courier" w:cs="Courier"/>
                <w:sz w:val="20"/>
              </w:rPr>
              <w:br/>
              <w:t>64 bytes from 192.168.2.2: icmp_seq=1 ttl=62 time=117 ms</w:t>
            </w:r>
            <w:r>
              <w:rPr>
                <w:rFonts w:ascii="Courier" w:eastAsia="Courier" w:hAnsi="Courier" w:cs="Courier"/>
                <w:sz w:val="20"/>
              </w:rPr>
              <w:br/>
              <w:t>...</w:t>
            </w:r>
            <w:r>
              <w:rPr>
                <w:rFonts w:ascii="Courier" w:eastAsia="Courier" w:hAnsi="Courier" w:cs="Courier"/>
                <w:sz w:val="20"/>
              </w:rPr>
              <w:br/>
              <w:t>^C</w:t>
            </w:r>
            <w:r>
              <w:rPr>
                <w:rFonts w:ascii="Courier" w:eastAsia="Courier" w:hAnsi="Courier" w:cs="Courier"/>
                <w:sz w:val="20"/>
              </w:rPr>
              <w:br/>
            </w:r>
          </w:p>
        </w:tc>
      </w:tr>
    </w:tbl>
    <w:p w:rsidR="00000000" w:rsidRDefault="00F16276">
      <w:r>
        <w:br/>
      </w:r>
    </w:p>
    <w:p w:rsidR="00000000" w:rsidRDefault="00F16276">
      <w:pPr>
        <w:spacing w:after="280"/>
        <w:rPr>
          <w:b/>
        </w:rPr>
      </w:pPr>
      <w:r>
        <w:rPr>
          <w:rFonts w:ascii="Times" w:eastAsia="Times" w:hAnsi="Times" w:cs="Times"/>
          <w:b/>
        </w:rPr>
        <w:t xml:space="preserve">           </w:t>
      </w:r>
      <w:r>
        <w:rPr>
          <w:rFonts w:ascii="Times" w:eastAsia="Times" w:hAnsi="Times" w:cs="Times"/>
          <w:b/>
        </w:rPr>
        <w:t>5. En base al punto anterior, ¿qué puede deducir?</w:t>
      </w:r>
      <w:r>
        <w:rPr>
          <w:b/>
        </w:rPr>
        <w:br/>
      </w:r>
    </w:p>
    <w:p w:rsidR="00000000" w:rsidRDefault="00F16276">
      <w:pPr>
        <w:spacing w:after="280"/>
        <w:rPr>
          <w:b/>
        </w:rPr>
      </w:pPr>
      <w:r>
        <w:rPr>
          <w:shd w:val="clear" w:color="auto" w:fill="FF0000"/>
        </w:rPr>
        <w:lastRenderedPageBreak/>
        <w:t>...</w:t>
      </w:r>
      <w:r>
        <w:br/>
      </w:r>
      <w:r>
        <w:rPr>
          <w:b/>
        </w:rPr>
        <w:br/>
      </w:r>
    </w:p>
    <w:p w:rsidR="00000000" w:rsidRDefault="00F16276">
      <w:pPr>
        <w:spacing w:after="280"/>
        <w:rPr>
          <w:b/>
        </w:rPr>
      </w:pPr>
      <w:r>
        <w:rPr>
          <w:rFonts w:ascii="Times" w:eastAsia="Times" w:hAnsi="Times" w:cs="Times"/>
          <w:b/>
        </w:rPr>
        <w:t xml:space="preserve">23.Utilizando el LiveCD provisto por la cátedra, se simulará la red </w:t>
      </w:r>
      <w:r>
        <w:rPr>
          <w:rFonts w:ascii="Times" w:eastAsia="Times" w:hAnsi="Times" w:cs="Times"/>
          <w:b/>
        </w:rPr>
        <w:t>que muestra el siguiente gráfico:</w:t>
      </w:r>
      <w:r>
        <w:rPr>
          <w:b/>
        </w:rPr>
        <w:br/>
      </w:r>
    </w:p>
    <w:p w:rsidR="00000000" w:rsidRDefault="009F6088">
      <w:pPr>
        <w:spacing w:after="280"/>
        <w:rPr>
          <w:rFonts w:ascii="Times" w:eastAsia="Times" w:hAnsi="Times" w:cs="Times"/>
          <w:b/>
        </w:rPr>
      </w:pPr>
      <w:r>
        <w:rPr>
          <w:rFonts w:ascii="Times" w:eastAsia="Times" w:hAnsi="Times" w:cs="Times"/>
          <w:b/>
          <w:noProof/>
          <w:lang w:val="es-AR" w:eastAsia="es-AR"/>
        </w:rPr>
        <w:drawing>
          <wp:inline distT="0" distB="0" distL="0" distR="0">
            <wp:extent cx="8734425" cy="4543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34425" cy="4543425"/>
                    </a:xfrm>
                    <a:prstGeom prst="rect">
                      <a:avLst/>
                    </a:prstGeom>
                    <a:solidFill>
                      <a:srgbClr val="FFFFFF"/>
                    </a:solidFill>
                    <a:ln>
                      <a:noFill/>
                    </a:ln>
                  </pic:spPr>
                </pic:pic>
              </a:graphicData>
            </a:graphic>
          </wp:inline>
        </w:drawing>
      </w:r>
      <w:r w:rsidR="00F16276">
        <w:rPr>
          <w:rFonts w:ascii="Times" w:eastAsia="Times" w:hAnsi="Times" w:cs="Times"/>
          <w:b/>
        </w:rPr>
        <w:t xml:space="preserve"> </w:t>
      </w:r>
    </w:p>
    <w:p w:rsidR="00000000" w:rsidRDefault="00F16276">
      <w:pPr>
        <w:spacing w:after="280"/>
        <w:rPr>
          <w:rFonts w:ascii="Times" w:eastAsia="Times" w:hAnsi="Times" w:cs="Times"/>
          <w:b/>
        </w:rPr>
      </w:pPr>
      <w:r>
        <w:rPr>
          <w:rFonts w:ascii="Times" w:eastAsia="Times" w:hAnsi="Times" w:cs="Times"/>
          <w:b/>
        </w:rPr>
        <w:t xml:space="preserve">   </w:t>
      </w:r>
      <w:r>
        <w:rPr>
          <w:rFonts w:ascii="Times" w:eastAsia="Times" w:hAnsi="Times" w:cs="Times"/>
          <w:b/>
        </w:rPr>
        <w:t xml:space="preserve">1. Abra una consola como usuario </w:t>
      </w:r>
      <w:r>
        <w:rPr>
          <w:rFonts w:ascii="Times" w:eastAsia="Times" w:hAnsi="Times" w:cs="Times"/>
          <w:b/>
          <w:i/>
        </w:rPr>
        <w:t>lihuen</w:t>
      </w:r>
      <w:r>
        <w:rPr>
          <w:rFonts w:ascii="Times" w:eastAsia="Times" w:hAnsi="Times" w:cs="Times"/>
          <w:b/>
        </w:rPr>
        <w:t xml:space="preserve"> y ejecute el comando:</w:t>
      </w:r>
      <w:r>
        <w:rPr>
          <w:b/>
        </w:rPr>
        <w:br/>
      </w:r>
      <w:r>
        <w:rPr>
          <w:rFonts w:ascii="Courier" w:eastAsia="Courier" w:hAnsi="Courier" w:cs="Courier"/>
          <w:b/>
          <w:sz w:val="20"/>
        </w:rPr>
        <w:t>       topologia capa-red-dinamico start</w:t>
      </w:r>
      <w:r>
        <w:rPr>
          <w:b/>
        </w:rPr>
        <w:br/>
      </w:r>
      <w:r>
        <w:rPr>
          <w:rFonts w:ascii="Times" w:eastAsia="Times" w:hAnsi="Times" w:cs="Times"/>
          <w:b/>
        </w:rPr>
        <w:t>   2. Aguarde a que la consola devuelva el prompt y que aparezcan cada una de las máquinas involucradas en el gr</w:t>
      </w:r>
      <w:r>
        <w:rPr>
          <w:rFonts w:ascii="Times" w:eastAsia="Times" w:hAnsi="Times" w:cs="Times"/>
          <w:b/>
        </w:rPr>
        <w:t xml:space="preserve">áfico. Cada máquina se representa por una ventana </w:t>
      </w:r>
      <w:r>
        <w:rPr>
          <w:rFonts w:ascii="Times" w:eastAsia="Times" w:hAnsi="Times" w:cs="Times"/>
          <w:b/>
          <w:i/>
        </w:rPr>
        <w:t>xterminal</w:t>
      </w:r>
      <w:r>
        <w:rPr>
          <w:rFonts w:ascii="Times" w:eastAsia="Times" w:hAnsi="Times" w:cs="Times"/>
          <w:b/>
        </w:rPr>
        <w:t xml:space="preserve"> cuyo titulo se corresponden con los nombres que muestra el gráfico: PC1, PC2, PC3, Router1, Router2 y Router3</w:t>
      </w:r>
      <w:r>
        <w:rPr>
          <w:b/>
        </w:rPr>
        <w:br/>
      </w:r>
      <w:r>
        <w:rPr>
          <w:rFonts w:ascii="Times" w:eastAsia="Times" w:hAnsi="Times" w:cs="Times"/>
          <w:b/>
        </w:rPr>
        <w:t>   3. Cada equipo de la red ya se encuentra configurado y el ruteo es dinámico utiliza</w:t>
      </w:r>
      <w:r>
        <w:rPr>
          <w:rFonts w:ascii="Times" w:eastAsia="Times" w:hAnsi="Times" w:cs="Times"/>
          <w:b/>
        </w:rPr>
        <w:t>ndo RIP. El nombre de usuario de las máquinas es</w:t>
      </w:r>
      <w:r>
        <w:rPr>
          <w:rFonts w:ascii="Times" w:eastAsia="Times" w:hAnsi="Times" w:cs="Times"/>
          <w:b/>
          <w:i/>
        </w:rPr>
        <w:t xml:space="preserve"> root</w:t>
      </w:r>
      <w:r>
        <w:rPr>
          <w:rFonts w:ascii="Times" w:eastAsia="Times" w:hAnsi="Times" w:cs="Times"/>
          <w:b/>
        </w:rPr>
        <w:t xml:space="preserve"> y su contraseña </w:t>
      </w:r>
      <w:r>
        <w:rPr>
          <w:rFonts w:ascii="Times" w:eastAsia="Times" w:hAnsi="Times" w:cs="Times"/>
          <w:b/>
          <w:i/>
        </w:rPr>
        <w:t>xxxx</w:t>
      </w:r>
      <w:r>
        <w:rPr>
          <w:rFonts w:ascii="Times" w:eastAsia="Times" w:hAnsi="Times" w:cs="Times"/>
          <w:b/>
        </w:rPr>
        <w:t>.</w:t>
      </w:r>
      <w:r>
        <w:rPr>
          <w:b/>
        </w:rPr>
        <w:br/>
      </w:r>
      <w:r>
        <w:rPr>
          <w:rFonts w:ascii="Times" w:eastAsia="Times" w:hAnsi="Times" w:cs="Times"/>
          <w:b/>
        </w:rPr>
        <w:t>   4. Desde una de las PC compruebe la ruta que siguen los paquetes al resto de las PC. Para verificar las rutas, puede utilizar el comando ping o traceroute.</w:t>
      </w:r>
      <w:r>
        <w:rPr>
          <w:rFonts w:ascii="Times" w:eastAsia="Times" w:hAnsi="Times" w:cs="Times"/>
          <w:b/>
        </w:rPr>
        <w:br/>
      </w:r>
    </w:p>
    <w:p w:rsidR="00000000" w:rsidRDefault="00F16276">
      <w:pPr>
        <w:spacing w:after="280"/>
      </w:pPr>
      <w:r>
        <w:rPr>
          <w:rFonts w:ascii="Courier" w:eastAsia="Courier" w:hAnsi="Courier" w:cs="Courier"/>
          <w:b/>
          <w:sz w:val="20"/>
        </w:rPr>
        <w:br/>
        <w:t>pc1:~# ping -nR 192</w:t>
      </w:r>
      <w:r>
        <w:rPr>
          <w:rFonts w:ascii="Courier" w:eastAsia="Courier" w:hAnsi="Courier" w:cs="Courier"/>
          <w:b/>
          <w:sz w:val="20"/>
        </w:rPr>
        <w:t>.168.2.2</w:t>
      </w:r>
      <w:r>
        <w:rPr>
          <w:sz w:val="20"/>
        </w:rPr>
        <w:br/>
      </w:r>
      <w:r>
        <w:rPr>
          <w:rFonts w:ascii="Courier" w:eastAsia="Courier" w:hAnsi="Courier" w:cs="Courier"/>
          <w:sz w:val="20"/>
        </w:rPr>
        <w:t>... RR: 192.168.1.2 / 200.100.0.254 / 192.168.2.1 / 192.168.2.2...</w:t>
      </w:r>
      <w:r>
        <w:rPr>
          <w:sz w:val="20"/>
        </w:rPr>
        <w:br/>
      </w:r>
      <w:r>
        <w:rPr>
          <w:rFonts w:ascii="Courier" w:eastAsia="Courier" w:hAnsi="Courier" w:cs="Courier"/>
          <w:b/>
          <w:sz w:val="20"/>
        </w:rPr>
        <w:t>pc1:~# ping -nR 192.168.3.2</w:t>
      </w:r>
      <w:r>
        <w:rPr>
          <w:sz w:val="20"/>
        </w:rPr>
        <w:br/>
      </w:r>
      <w:r>
        <w:rPr>
          <w:rFonts w:ascii="Courier" w:eastAsia="Courier" w:hAnsi="Courier" w:cs="Courier"/>
          <w:sz w:val="20"/>
        </w:rPr>
        <w:t>... RR: 192.168.1.2 / 200.0.0.1 / 192.168.3.1 / 192.168.3.2...</w:t>
      </w:r>
      <w:r>
        <w:br/>
      </w:r>
      <w:r>
        <w:lastRenderedPageBreak/>
        <w:br/>
      </w:r>
      <w:r>
        <w:t>La ruta de PC1-&gt;PC2 cambió desde el ejercicio anterior, usando ahora un camino más direc</w:t>
      </w:r>
      <w:r>
        <w:t>to (PC1-&gt;Router1-&gt;Router3-&gt;PC2).</w:t>
      </w:r>
      <w:r>
        <w:br/>
      </w:r>
      <w:r>
        <w:br/>
      </w:r>
    </w:p>
    <w:p w:rsidR="00000000" w:rsidRDefault="00F16276">
      <w:pPr>
        <w:spacing w:after="280"/>
        <w:rPr>
          <w:b/>
        </w:rPr>
      </w:pPr>
      <w:r>
        <w:rPr>
          <w:rFonts w:ascii="Times" w:eastAsia="Times" w:hAnsi="Times" w:cs="Times"/>
          <w:b/>
        </w:rPr>
        <w:t xml:space="preserve">   </w:t>
      </w:r>
      <w:r>
        <w:rPr>
          <w:rFonts w:ascii="Times" w:eastAsia="Times" w:hAnsi="Times" w:cs="Times"/>
          <w:b/>
        </w:rPr>
        <w:t xml:space="preserve">5. Dada la ruta obtenida en el punto anterior, daremos de baja uno de los enlaces verificando el funcionamiento del ruteo dinámico. Para ello, debe utilizar el comando </w:t>
      </w:r>
      <w:r>
        <w:rPr>
          <w:rFonts w:ascii="Courier" w:eastAsia="Courier" w:hAnsi="Courier" w:cs="Courier"/>
          <w:b/>
          <w:sz w:val="20"/>
        </w:rPr>
        <w:t>ifconfig INTERFACE down</w:t>
      </w:r>
      <w:r>
        <w:rPr>
          <w:b/>
        </w:rPr>
        <w:br/>
      </w:r>
      <w:r>
        <w:rPr>
          <w:rFonts w:ascii="Times" w:eastAsia="Times" w:hAnsi="Times" w:cs="Times"/>
          <w:b/>
        </w:rPr>
        <w:t>       Por ejemplo, supong</w:t>
      </w:r>
      <w:r>
        <w:rPr>
          <w:rFonts w:ascii="Times" w:eastAsia="Times" w:hAnsi="Times" w:cs="Times"/>
          <w:b/>
        </w:rPr>
        <w:t>amos que la ruta desde PC1 a PC3 pasa por la red 200.0.0.0/24. Luego, debe dar de baja la interfaz eth2 de Router1 (</w:t>
      </w:r>
      <w:r>
        <w:rPr>
          <w:rFonts w:ascii="Courier" w:eastAsia="Courier" w:hAnsi="Courier" w:cs="Courier"/>
          <w:b/>
          <w:sz w:val="20"/>
        </w:rPr>
        <w:t>ifconfig eth1 down</w:t>
      </w:r>
      <w:r>
        <w:rPr>
          <w:rFonts w:ascii="Times" w:eastAsia="Times" w:hAnsi="Times" w:cs="Times"/>
          <w:b/>
        </w:rPr>
        <w:t>) y la interfaz eth3 de Router2 (</w:t>
      </w:r>
      <w:r>
        <w:rPr>
          <w:rFonts w:ascii="Courier" w:eastAsia="Courier" w:hAnsi="Courier" w:cs="Courier"/>
          <w:b/>
          <w:sz w:val="20"/>
        </w:rPr>
        <w:t>ifconfig eth3 down</w:t>
      </w:r>
      <w:r>
        <w:rPr>
          <w:rFonts w:ascii="Times" w:eastAsia="Times" w:hAnsi="Times" w:cs="Times"/>
          <w:b/>
        </w:rPr>
        <w:t>).</w:t>
      </w:r>
      <w:r>
        <w:rPr>
          <w:b/>
        </w:rPr>
        <w:br/>
      </w:r>
    </w:p>
    <w:p w:rsidR="00000000" w:rsidRDefault="00F16276">
      <w:pPr>
        <w:spacing w:after="280"/>
      </w:pPr>
      <w:r>
        <w:rPr>
          <w:rFonts w:ascii="Courier" w:eastAsia="Courier" w:hAnsi="Courier" w:cs="Courier"/>
          <w:b/>
          <w:sz w:val="20"/>
        </w:rPr>
        <w:br/>
        <w:t>router1:~# ifconfig eth3 down</w:t>
      </w:r>
      <w:r>
        <w:br/>
      </w:r>
      <w:r>
        <w:rPr>
          <w:rFonts w:ascii="Courier" w:eastAsia="Courier" w:hAnsi="Courier" w:cs="Courier"/>
          <w:b/>
          <w:sz w:val="20"/>
        </w:rPr>
        <w:t>router3:~# ifconfig eth1 down</w:t>
      </w:r>
      <w:r>
        <w:br/>
      </w:r>
      <w:r>
        <w:br/>
      </w:r>
    </w:p>
    <w:p w:rsidR="00000000" w:rsidRDefault="00F16276">
      <w:pPr>
        <w:spacing w:after="280"/>
        <w:rPr>
          <w:b/>
        </w:rPr>
      </w:pPr>
      <w:r>
        <w:rPr>
          <w:rFonts w:ascii="Times" w:eastAsia="Times" w:hAnsi="Times" w:cs="Times"/>
          <w:b/>
        </w:rPr>
        <w:t xml:space="preserve">   </w:t>
      </w:r>
      <w:r>
        <w:rPr>
          <w:rFonts w:ascii="Times" w:eastAsia="Times" w:hAnsi="Times" w:cs="Times"/>
          <w:b/>
        </w:rPr>
        <w:t>6</w:t>
      </w:r>
      <w:r>
        <w:rPr>
          <w:rFonts w:ascii="Times" w:eastAsia="Times" w:hAnsi="Times" w:cs="Times"/>
          <w:b/>
        </w:rPr>
        <w:t>. Desde la misma PC del punto 4, vuelva comprobar la ruta que siguen los paquetes al resto de las PC.</w:t>
      </w:r>
      <w:r>
        <w:rPr>
          <w:b/>
        </w:rPr>
        <w:br/>
      </w:r>
    </w:p>
    <w:p w:rsidR="00000000" w:rsidRDefault="00F16276">
      <w:pPr>
        <w:spacing w:after="280"/>
      </w:pPr>
      <w:r>
        <w:rPr>
          <w:rFonts w:ascii="Courier" w:eastAsia="Courier" w:hAnsi="Courier" w:cs="Courier"/>
          <w:b/>
          <w:sz w:val="20"/>
        </w:rPr>
        <w:br/>
        <w:t>pc1:~# ping -nR 192.168.2.2</w:t>
      </w:r>
      <w:r>
        <w:br/>
      </w:r>
      <w:r>
        <w:rPr>
          <w:rFonts w:ascii="Courier" w:eastAsia="Courier" w:hAnsi="Courier" w:cs="Courier"/>
          <w:sz w:val="20"/>
        </w:rPr>
        <w:t>... RR: 192.168.1.2 / 200.0.0.1 / 200.200.0.1 / 192.168.2.1 / 192.168.2.2...</w:t>
      </w:r>
      <w:r>
        <w:rPr>
          <w:sz w:val="20"/>
        </w:rPr>
        <w:br/>
      </w:r>
      <w:r>
        <w:rPr>
          <w:rFonts w:ascii="Courier" w:eastAsia="Courier" w:hAnsi="Courier" w:cs="Courier"/>
          <w:b/>
          <w:sz w:val="20"/>
        </w:rPr>
        <w:t>pc1:~# ping -nR 192.168.3.2</w:t>
      </w:r>
      <w:r>
        <w:br/>
      </w:r>
      <w:r>
        <w:rPr>
          <w:rFonts w:ascii="Courier" w:eastAsia="Courier" w:hAnsi="Courier" w:cs="Courier"/>
          <w:sz w:val="20"/>
        </w:rPr>
        <w:t>... RR: 192.168.1.2</w:t>
      </w:r>
      <w:r>
        <w:rPr>
          <w:rFonts w:ascii="Courier" w:eastAsia="Courier" w:hAnsi="Courier" w:cs="Courier"/>
          <w:sz w:val="20"/>
        </w:rPr>
        <w:t xml:space="preserve"> / 200.0.0.1 / 192.168.3.1 / 192.168.3.2...</w:t>
      </w:r>
      <w:r>
        <w:br/>
      </w:r>
      <w:r>
        <w:br/>
      </w:r>
    </w:p>
    <w:p w:rsidR="00000000" w:rsidRDefault="00F16276">
      <w:pPr>
        <w:shd w:val="clear" w:color="auto" w:fill="FFFFFF"/>
        <w:spacing w:after="280"/>
        <w:jc w:val="both"/>
      </w:pPr>
      <w:r>
        <w:rPr>
          <w:b/>
          <w:sz w:val="27"/>
        </w:rPr>
        <w:t>Ejercicios Evaluables</w:t>
      </w:r>
      <w:r>
        <w:t xml:space="preserve"> </w:t>
      </w:r>
    </w:p>
    <w:p w:rsidR="00F16276" w:rsidRDefault="00F16276">
      <w:pPr>
        <w:spacing w:after="280"/>
      </w:pPr>
      <w:r>
        <w:rPr>
          <w:rFonts w:ascii="Times" w:eastAsia="Times" w:hAnsi="Times" w:cs="Times"/>
          <w:b/>
        </w:rPr>
        <w:t xml:space="preserve">   </w:t>
      </w:r>
      <w:r>
        <w:rPr>
          <w:rFonts w:ascii="Times" w:eastAsia="Times" w:hAnsi="Times" w:cs="Times"/>
          <w:b/>
        </w:rPr>
        <w:t>1. Dada una dirección IP y la máscara correspondiente, deberá saber responder:</w:t>
      </w:r>
      <w:r>
        <w:rPr>
          <w:b/>
        </w:rPr>
        <w:br/>
      </w:r>
      <w:r>
        <w:rPr>
          <w:rFonts w:ascii="Times" w:eastAsia="Times" w:hAnsi="Times" w:cs="Times"/>
          <w:b/>
        </w:rPr>
        <w:t>          De qué tipo de dirección se trata (A, B o C).</w:t>
      </w:r>
      <w:r>
        <w:rPr>
          <w:b/>
        </w:rPr>
        <w:br/>
      </w:r>
      <w:r>
        <w:rPr>
          <w:rFonts w:ascii="Times" w:eastAsia="Times" w:hAnsi="Times" w:cs="Times"/>
          <w:b/>
        </w:rPr>
        <w:t>          Cuál es la dirección de subred.</w:t>
      </w:r>
      <w:r>
        <w:rPr>
          <w:b/>
        </w:rPr>
        <w:br/>
      </w:r>
      <w:r>
        <w:rPr>
          <w:rFonts w:ascii="Times" w:eastAsia="Times" w:hAnsi="Times" w:cs="Times"/>
          <w:b/>
        </w:rPr>
        <w:t>       </w:t>
      </w:r>
      <w:r>
        <w:rPr>
          <w:rFonts w:ascii="Times" w:eastAsia="Times" w:hAnsi="Times" w:cs="Times"/>
          <w:b/>
        </w:rPr>
        <w:t>   Cuál es la cantidad máxima de host que pueden estar en esa red.</w:t>
      </w:r>
      <w:r>
        <w:rPr>
          <w:b/>
        </w:rPr>
        <w:br/>
      </w:r>
      <w:r>
        <w:rPr>
          <w:rFonts w:ascii="Times" w:eastAsia="Times" w:hAnsi="Times" w:cs="Times"/>
          <w:b/>
        </w:rPr>
        <w:t>          Cuál es la dirección de broadcast.</w:t>
      </w:r>
      <w:r>
        <w:rPr>
          <w:b/>
        </w:rPr>
        <w:br/>
      </w:r>
      <w:r>
        <w:rPr>
          <w:rFonts w:ascii="Times" w:eastAsia="Times" w:hAnsi="Times" w:cs="Times"/>
          <w:b/>
        </w:rPr>
        <w:t>          Cuál es el rango de hosts válidos dentro de la red.</w:t>
      </w:r>
      <w:r>
        <w:rPr>
          <w:b/>
        </w:rPr>
        <w:br/>
      </w:r>
      <w:r>
        <w:rPr>
          <w:b/>
        </w:rPr>
        <w:br/>
      </w:r>
      <w:r>
        <w:rPr>
          <w:rFonts w:ascii="Times" w:eastAsia="Times" w:hAnsi="Times" w:cs="Times"/>
          <w:b/>
        </w:rPr>
        <w:t>   2. Con el ejercicio 22 resuelto (ruteo estático), copie el gráfico de la topol</w:t>
      </w:r>
      <w:r>
        <w:rPr>
          <w:rFonts w:ascii="Times" w:eastAsia="Times" w:hAnsi="Times" w:cs="Times"/>
          <w:b/>
        </w:rPr>
        <w:t>ogía de red e indique la tabla de ruteo de cada dispositivo de red, tanto routers como PCs de usuarios. Para la confección de la tabla de enrutamiento puede usar el formato del comando “route -n” o  “netstat -nr”, aunque alcanza con especificar los siguien</w:t>
      </w:r>
      <w:r>
        <w:rPr>
          <w:rFonts w:ascii="Times" w:eastAsia="Times" w:hAnsi="Times" w:cs="Times"/>
          <w:b/>
        </w:rPr>
        <w:t>tes campos:   Destino, Gateway, Mascara, Interface</w:t>
      </w:r>
      <w:r>
        <w:rPr>
          <w:b/>
        </w:rPr>
        <w:t>.</w:t>
      </w:r>
      <w:r>
        <w:rPr>
          <w:b/>
        </w:rPr>
        <w:br/>
      </w:r>
      <w:r>
        <w:rPr>
          <w:rFonts w:ascii="Times" w:eastAsia="Times" w:hAnsi="Times" w:cs="Times"/>
          <w:b/>
        </w:rPr>
        <w:t>      Sobre este gráfico se le realizarán preguntas de comprensión sobre el tema ruteo, como por ejemplo:</w:t>
      </w:r>
      <w:r>
        <w:rPr>
          <w:b/>
        </w:rPr>
        <w:br/>
      </w:r>
      <w:r>
        <w:rPr>
          <w:rFonts w:ascii="Times" w:eastAsia="Times" w:hAnsi="Times" w:cs="Times"/>
          <w:b/>
        </w:rPr>
        <w:t>          Si la PC1 le envia un ping a la estación PC2, ¿cúal es el camino por el que viaja el req</w:t>
      </w:r>
      <w:r>
        <w:rPr>
          <w:rFonts w:ascii="Times" w:eastAsia="Times" w:hAnsi="Times" w:cs="Times"/>
          <w:b/>
        </w:rPr>
        <w:t>uerimiento?, ¿cúal es el camino por el que viaja la respuesta?</w:t>
      </w:r>
      <w:r>
        <w:rPr>
          <w:b/>
        </w:rPr>
        <w:br/>
      </w:r>
      <w:r>
        <w:rPr>
          <w:rFonts w:ascii="Times" w:eastAsia="Times" w:hAnsi="Times" w:cs="Times"/>
          <w:b/>
        </w:rPr>
        <w:t>      El ayudante cambiará alguna de las tablas de ruteo y usted tendrá que evaluar como afecta el cambio realizado.</w:t>
      </w:r>
      <w:r>
        <w:rPr>
          <w:b/>
        </w:rPr>
        <w:br/>
      </w:r>
      <w:r>
        <w:rPr>
          <w:b/>
        </w:rPr>
        <w:br/>
      </w:r>
      <w:r>
        <w:br/>
      </w:r>
      <w:r>
        <w:lastRenderedPageBreak/>
        <w:br/>
      </w:r>
    </w:p>
    <w:sectPr w:rsidR="00F16276">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1">
    <w:nsid w:val="0000000C"/>
    <w:multiLevelType w:val="multilevel"/>
    <w:tmpl w:val="0000000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88"/>
    <w:rsid w:val="009F6088"/>
    <w:rsid w:val="00F162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E1FBA37-97F4-440B-B1ED-32FA5879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ru-RU" w:eastAsia="ar-SA"/>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DefaultParagraphFont">
    <w:name w:val="Default Paragraph Font"/>
  </w:style>
  <w:style w:type="paragraph" w:customStyle="1" w:styleId="Encabezado1">
    <w:name w:val="Encabezado1"/>
    <w:basedOn w:val="Normal"/>
    <w:next w:val="Textoindependiente"/>
    <w:pPr>
      <w:keepNext/>
      <w:spacing w:before="240" w:after="120"/>
    </w:pPr>
    <w:rPr>
      <w:rFonts w:ascii="Arial" w:eastAsia="DejaVu Sans" w:hAnsi="Arial" w:cs="DejaVu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6684</Words>
  <Characters>36764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04 Practica - Capa de Red</vt:lpstr>
    </vt:vector>
  </TitlesOfParts>
  <Company/>
  <LinksUpToDate>false</LinksUpToDate>
  <CharactersWithSpaces>43362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Practica - Capa de Red</dc:title>
  <dc:subject/>
  <dc:creator>Nicolas</dc:creator>
  <cp:keywords/>
  <cp:lastModifiedBy>Nicolas</cp:lastModifiedBy>
  <cp:revision>2</cp:revision>
  <cp:lastPrinted>1601-01-01T00:00:00Z</cp:lastPrinted>
  <dcterms:created xsi:type="dcterms:W3CDTF">2016-03-18T02:00:00Z</dcterms:created>
  <dcterms:modified xsi:type="dcterms:W3CDTF">2016-03-18T02:00:00Z</dcterms:modified>
</cp:coreProperties>
</file>