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5AD" w:rsidRDefault="008125AD" w:rsidP="005E488C">
      <w:pPr>
        <w:pStyle w:val="Ttulo1"/>
        <w:jc w:val="center"/>
        <w:rPr>
          <w:b/>
          <w:i/>
          <w:u w:val="single"/>
        </w:rPr>
      </w:pPr>
      <w:r w:rsidRPr="00444821">
        <w:rPr>
          <w:b/>
          <w:i/>
          <w:u w:val="single"/>
        </w:rPr>
        <w:t>Práctica 4 Capa de Red</w:t>
      </w:r>
    </w:p>
    <w:p w:rsidR="005E488C" w:rsidRPr="005E488C" w:rsidRDefault="005E488C" w:rsidP="005E488C"/>
    <w:p w:rsidR="008125AD" w:rsidRPr="00071086" w:rsidRDefault="008125AD" w:rsidP="008125AD">
      <w:pPr>
        <w:pStyle w:val="Ttulo1"/>
        <w:rPr>
          <w:rFonts w:cs="FreeSans"/>
          <w:sz w:val="22"/>
          <w:szCs w:val="22"/>
        </w:rPr>
      </w:pPr>
      <w:r w:rsidRPr="00071086">
        <w:rPr>
          <w:rFonts w:cs="FreeSans"/>
          <w:sz w:val="22"/>
          <w:szCs w:val="22"/>
        </w:rPr>
        <w:t>1. ¿Qué servicios presta la capa de red? ¿Cuál es la PDU en esta capa?</w:t>
      </w:r>
    </w:p>
    <w:p w:rsidR="008125AD" w:rsidRPr="00071086" w:rsidRDefault="008125AD" w:rsidP="008125AD">
      <w:pPr>
        <w:rPr>
          <w:rFonts w:asciiTheme="majorHAnsi" w:hAnsiTheme="majorHAnsi"/>
        </w:rPr>
      </w:pPr>
    </w:p>
    <w:p w:rsidR="008125AD" w:rsidRPr="00071086" w:rsidRDefault="008125AD" w:rsidP="008125AD">
      <w:pPr>
        <w:pStyle w:val="Sinespaciado"/>
        <w:rPr>
          <w:rFonts w:asciiTheme="majorHAnsi" w:hAnsiTheme="majorHAnsi"/>
        </w:rPr>
      </w:pPr>
      <w:r w:rsidRPr="00071086">
        <w:rPr>
          <w:rFonts w:asciiTheme="majorHAnsi" w:hAnsiTheme="majorHAnsi"/>
        </w:rPr>
        <w:t>Algunos de los posibles servicios que puede proporcionar la capa de red son:</w:t>
      </w:r>
    </w:p>
    <w:p w:rsidR="008125AD" w:rsidRPr="00071086" w:rsidRDefault="008125AD" w:rsidP="008125AD">
      <w:pPr>
        <w:pStyle w:val="Prrafodelista"/>
        <w:numPr>
          <w:ilvl w:val="0"/>
          <w:numId w:val="1"/>
        </w:numPr>
        <w:rPr>
          <w:rFonts w:asciiTheme="majorHAnsi" w:hAnsiTheme="majorHAnsi"/>
        </w:rPr>
      </w:pPr>
      <w:r w:rsidRPr="00071086">
        <w:rPr>
          <w:rFonts w:asciiTheme="majorHAnsi" w:hAnsiTheme="majorHAnsi"/>
        </w:rPr>
        <w:t>Entrega garantizada: garantiza que el paquete llegara a destino</w:t>
      </w:r>
      <w:r w:rsidR="00122F4A">
        <w:rPr>
          <w:rFonts w:asciiTheme="majorHAnsi" w:hAnsiTheme="majorHAnsi"/>
        </w:rPr>
        <w:t>.</w:t>
      </w:r>
    </w:p>
    <w:p w:rsidR="008125AD" w:rsidRPr="00071086" w:rsidRDefault="008125AD" w:rsidP="008125AD">
      <w:pPr>
        <w:pStyle w:val="Prrafodelista"/>
        <w:numPr>
          <w:ilvl w:val="0"/>
          <w:numId w:val="1"/>
        </w:numPr>
        <w:rPr>
          <w:rFonts w:asciiTheme="majorHAnsi" w:hAnsiTheme="majorHAnsi"/>
        </w:rPr>
      </w:pPr>
      <w:r w:rsidRPr="00071086">
        <w:rPr>
          <w:rFonts w:asciiTheme="majorHAnsi" w:hAnsiTheme="majorHAnsi"/>
        </w:rPr>
        <w:t xml:space="preserve">Entrega garantizada con retardo limitado: además de garantizar la entrega garantiza que el paquete será entregado dentro de un retardo </w:t>
      </w:r>
      <w:proofErr w:type="gramStart"/>
      <w:r w:rsidRPr="00071086">
        <w:rPr>
          <w:rFonts w:asciiTheme="majorHAnsi" w:hAnsiTheme="majorHAnsi"/>
        </w:rPr>
        <w:t>especifico</w:t>
      </w:r>
      <w:proofErr w:type="gramEnd"/>
      <w:r w:rsidR="00122F4A">
        <w:rPr>
          <w:rFonts w:asciiTheme="majorHAnsi" w:hAnsiTheme="majorHAnsi"/>
        </w:rPr>
        <w:t>.</w:t>
      </w:r>
    </w:p>
    <w:p w:rsidR="008125AD" w:rsidRPr="00071086" w:rsidRDefault="008125AD" w:rsidP="008125AD">
      <w:pPr>
        <w:pStyle w:val="Prrafodelista"/>
        <w:numPr>
          <w:ilvl w:val="0"/>
          <w:numId w:val="1"/>
        </w:numPr>
        <w:rPr>
          <w:rFonts w:asciiTheme="majorHAnsi" w:hAnsiTheme="majorHAnsi"/>
        </w:rPr>
      </w:pPr>
      <w:r w:rsidRPr="00071086">
        <w:rPr>
          <w:rFonts w:asciiTheme="majorHAnsi" w:hAnsiTheme="majorHAnsi"/>
        </w:rPr>
        <w:t>Entrega de paquetes en orden: garantiza que los paquetes se entregan en el mismo orden en que fueron enviados.</w:t>
      </w:r>
    </w:p>
    <w:p w:rsidR="008125AD" w:rsidRPr="00071086" w:rsidRDefault="008125AD" w:rsidP="008125AD">
      <w:pPr>
        <w:pStyle w:val="Prrafodelista"/>
        <w:numPr>
          <w:ilvl w:val="0"/>
          <w:numId w:val="1"/>
        </w:numPr>
        <w:rPr>
          <w:rFonts w:asciiTheme="majorHAnsi" w:hAnsiTheme="majorHAnsi"/>
        </w:rPr>
      </w:pPr>
      <w:r w:rsidRPr="00071086">
        <w:rPr>
          <w:rFonts w:asciiTheme="majorHAnsi" w:hAnsiTheme="majorHAnsi"/>
        </w:rPr>
        <w:t>Ancho de banda mínimo garantizado: este servicio emula el comportamiento de un enlace de trasmisión con una velocidad de bit específica entre el host emisor y receptor.</w:t>
      </w:r>
    </w:p>
    <w:p w:rsidR="008125AD" w:rsidRPr="00071086" w:rsidRDefault="008125AD" w:rsidP="008125AD">
      <w:pPr>
        <w:pStyle w:val="Prrafodelista"/>
        <w:numPr>
          <w:ilvl w:val="0"/>
          <w:numId w:val="1"/>
        </w:numPr>
        <w:rPr>
          <w:rFonts w:asciiTheme="majorHAnsi" w:hAnsiTheme="majorHAnsi"/>
        </w:rPr>
      </w:pPr>
      <w:r w:rsidRPr="00071086">
        <w:rPr>
          <w:rFonts w:asciiTheme="majorHAnsi" w:hAnsiTheme="majorHAnsi"/>
        </w:rPr>
        <w:t>Fluctuación máxima garantizada: este servicio garantiza que el intervalo de tiempo transcurrido entre la transmisión de dos paquetes sucesivos en el emisor de dos paquetes sucesivos en el emisor es igual al intervalo de tiempo que transcurre entre su perspectiva recepción en el destino.</w:t>
      </w:r>
    </w:p>
    <w:p w:rsidR="008125AD" w:rsidRPr="00071086" w:rsidRDefault="008125AD" w:rsidP="008125AD">
      <w:pPr>
        <w:pStyle w:val="Prrafodelista"/>
        <w:numPr>
          <w:ilvl w:val="0"/>
          <w:numId w:val="1"/>
        </w:numPr>
        <w:rPr>
          <w:rFonts w:asciiTheme="majorHAnsi" w:hAnsiTheme="majorHAnsi"/>
        </w:rPr>
      </w:pPr>
      <w:r w:rsidRPr="00071086">
        <w:rPr>
          <w:rFonts w:asciiTheme="majorHAnsi" w:hAnsiTheme="majorHAnsi"/>
        </w:rPr>
        <w:t>Servicio de seguridad: utilizando una clave de sesión solo conocida por un host de origen y un host destino la capa de red del host de origen puede cifrar la carga útil de todos los datagramas que están siendo enviados al host de destino.</w:t>
      </w:r>
    </w:p>
    <w:p w:rsidR="008125AD" w:rsidRPr="00FC2D0B" w:rsidRDefault="008125AD">
      <w:pPr>
        <w:rPr>
          <w:rFonts w:asciiTheme="majorHAnsi" w:hAnsiTheme="majorHAnsi"/>
        </w:rPr>
      </w:pPr>
      <w:r w:rsidRPr="00071086">
        <w:rPr>
          <w:rFonts w:asciiTheme="majorHAnsi" w:hAnsiTheme="majorHAnsi"/>
        </w:rPr>
        <w:t xml:space="preserve">La capa de red de internet proporciona  un único servicio conocido como </w:t>
      </w:r>
      <w:r w:rsidRPr="00071086">
        <w:rPr>
          <w:rFonts w:asciiTheme="majorHAnsi" w:hAnsiTheme="majorHAnsi"/>
          <w:b/>
        </w:rPr>
        <w:t xml:space="preserve">servicio de mejor esfuerzo (best-effort service). </w:t>
      </w:r>
      <w:r w:rsidRPr="00071086">
        <w:rPr>
          <w:rFonts w:asciiTheme="majorHAnsi" w:hAnsiTheme="majorHAnsi"/>
        </w:rPr>
        <w:t xml:space="preserve">Con un servicio de mejor esfuerzo, la temporización relativa entre paquetes no </w:t>
      </w:r>
      <w:r w:rsidRPr="00FC2D0B">
        <w:rPr>
          <w:rFonts w:asciiTheme="majorHAnsi" w:hAnsiTheme="majorHAnsi"/>
        </w:rPr>
        <w:t>está garantizada, tampoco se garantiza que los paquetes sean entregados en el mismo orden en que fueron enviados, ni la entrega de los paquetes transmitidos. Por lo tanto una red que no entrega los paquetes al destino satisfaría la definición de servicio de entrega de mejor esfuerzo.</w:t>
      </w:r>
    </w:p>
    <w:p w:rsidR="008125AD" w:rsidRPr="00FC2D0B" w:rsidRDefault="000E64ED">
      <w:pPr>
        <w:rPr>
          <w:rFonts w:asciiTheme="majorHAnsi" w:hAnsiTheme="majorHAnsi"/>
        </w:rPr>
      </w:pPr>
      <w:r w:rsidRPr="00FC2D0B">
        <w:rPr>
          <w:rFonts w:asciiTheme="majorHAnsi" w:hAnsiTheme="majorHAnsi"/>
        </w:rPr>
        <w:t>La PDU d</w:t>
      </w:r>
      <w:r w:rsidR="00FC2D0B" w:rsidRPr="00FC2D0B">
        <w:rPr>
          <w:rFonts w:asciiTheme="majorHAnsi" w:hAnsiTheme="majorHAnsi"/>
        </w:rPr>
        <w:t>e la capa de red es el d</w:t>
      </w:r>
      <w:r w:rsidR="00E856BE" w:rsidRPr="00FC2D0B">
        <w:rPr>
          <w:rFonts w:asciiTheme="majorHAnsi" w:hAnsiTheme="majorHAnsi"/>
        </w:rPr>
        <w:t>atagrama</w:t>
      </w:r>
      <w:r w:rsidR="00FC2D0B" w:rsidRPr="00FC2D0B">
        <w:rPr>
          <w:rFonts w:asciiTheme="majorHAnsi" w:hAnsiTheme="majorHAnsi"/>
        </w:rPr>
        <w:t>.</w:t>
      </w:r>
    </w:p>
    <w:p w:rsidR="005E488C" w:rsidRPr="00071086" w:rsidRDefault="005E488C">
      <w:pPr>
        <w:rPr>
          <w:rFonts w:asciiTheme="majorHAnsi" w:hAnsiTheme="majorHAnsi"/>
        </w:rPr>
      </w:pPr>
    </w:p>
    <w:p w:rsidR="005E488C" w:rsidRPr="00071086" w:rsidRDefault="008125AD" w:rsidP="005E488C">
      <w:pPr>
        <w:pStyle w:val="Ttulo2"/>
        <w:rPr>
          <w:sz w:val="22"/>
          <w:szCs w:val="22"/>
        </w:rPr>
      </w:pPr>
      <w:r w:rsidRPr="00071086">
        <w:rPr>
          <w:sz w:val="22"/>
          <w:szCs w:val="22"/>
        </w:rPr>
        <w:lastRenderedPageBreak/>
        <w:t>2. compare los siguientes modelos de servicios de red:</w:t>
      </w:r>
    </w:p>
    <w:tbl>
      <w:tblPr>
        <w:tblStyle w:val="Tablaconcuadrcula"/>
        <w:tblW w:w="9067" w:type="dxa"/>
        <w:tblLook w:val="04A0" w:firstRow="1" w:lastRow="0" w:firstColumn="1" w:lastColumn="0" w:noHBand="0" w:noVBand="1"/>
      </w:tblPr>
      <w:tblGrid>
        <w:gridCol w:w="1765"/>
        <w:gridCol w:w="1765"/>
        <w:gridCol w:w="2135"/>
        <w:gridCol w:w="1701"/>
        <w:gridCol w:w="1701"/>
      </w:tblGrid>
      <w:tr w:rsidR="008125AD" w:rsidRPr="00071086" w:rsidTr="007810A6">
        <w:tc>
          <w:tcPr>
            <w:tcW w:w="1765" w:type="dxa"/>
          </w:tcPr>
          <w:p w:rsidR="008125AD" w:rsidRPr="00071086" w:rsidRDefault="008125AD" w:rsidP="007810A6">
            <w:pPr>
              <w:pStyle w:val="Ttulo1"/>
              <w:outlineLvl w:val="0"/>
              <w:rPr>
                <w:rFonts w:cs="FreeSans"/>
                <w:sz w:val="22"/>
                <w:szCs w:val="22"/>
              </w:rPr>
            </w:pPr>
          </w:p>
        </w:tc>
        <w:tc>
          <w:tcPr>
            <w:tcW w:w="1765" w:type="dxa"/>
          </w:tcPr>
          <w:p w:rsidR="008125AD" w:rsidRPr="00071086" w:rsidRDefault="008125AD" w:rsidP="007810A6">
            <w:pPr>
              <w:pStyle w:val="Ttulo1"/>
              <w:outlineLvl w:val="0"/>
              <w:rPr>
                <w:rFonts w:cs="FreeSans"/>
                <w:sz w:val="22"/>
                <w:szCs w:val="22"/>
              </w:rPr>
            </w:pPr>
            <w:r w:rsidRPr="00071086">
              <w:rPr>
                <w:rFonts w:cs="FreeSansBold"/>
                <w:sz w:val="22"/>
                <w:szCs w:val="22"/>
              </w:rPr>
              <w:t>¿Todos los paquetes siguen el mismo camino?</w:t>
            </w:r>
          </w:p>
        </w:tc>
        <w:tc>
          <w:tcPr>
            <w:tcW w:w="2135" w:type="dxa"/>
          </w:tcPr>
          <w:p w:rsidR="008125AD" w:rsidRPr="00071086" w:rsidRDefault="008125AD" w:rsidP="007810A6">
            <w:pPr>
              <w:pStyle w:val="Ttulo1"/>
              <w:outlineLvl w:val="0"/>
              <w:rPr>
                <w:rFonts w:cs="FreeSans"/>
                <w:sz w:val="22"/>
                <w:szCs w:val="22"/>
              </w:rPr>
            </w:pPr>
            <w:r w:rsidRPr="00071086">
              <w:rPr>
                <w:rFonts w:cs="FreeSansBold"/>
                <w:sz w:val="22"/>
                <w:szCs w:val="22"/>
              </w:rPr>
              <w:t>¿Cuenta con una fase de establecimiento y otra de cierre de circuito?</w:t>
            </w:r>
          </w:p>
        </w:tc>
        <w:tc>
          <w:tcPr>
            <w:tcW w:w="1701" w:type="dxa"/>
          </w:tcPr>
          <w:p w:rsidR="008125AD" w:rsidRPr="00071086" w:rsidRDefault="008125AD" w:rsidP="007810A6">
            <w:pPr>
              <w:pStyle w:val="Ttulo1"/>
              <w:outlineLvl w:val="0"/>
              <w:rPr>
                <w:rFonts w:cs="FreeSans"/>
                <w:sz w:val="22"/>
                <w:szCs w:val="22"/>
              </w:rPr>
            </w:pPr>
            <w:r w:rsidRPr="00071086">
              <w:rPr>
                <w:rFonts w:cs="FreeSansBold"/>
                <w:sz w:val="22"/>
                <w:szCs w:val="22"/>
              </w:rPr>
              <w:t>¿Usa mensajes de señalización?</w:t>
            </w:r>
          </w:p>
        </w:tc>
        <w:tc>
          <w:tcPr>
            <w:tcW w:w="1701" w:type="dxa"/>
          </w:tcPr>
          <w:p w:rsidR="008125AD" w:rsidRPr="00071086" w:rsidRDefault="008125AD" w:rsidP="007810A6">
            <w:pPr>
              <w:pStyle w:val="Ttulo1"/>
              <w:outlineLvl w:val="0"/>
              <w:rPr>
                <w:rFonts w:cs="FreeSans"/>
                <w:sz w:val="22"/>
                <w:szCs w:val="22"/>
              </w:rPr>
            </w:pPr>
            <w:r w:rsidRPr="00071086">
              <w:rPr>
                <w:rFonts w:cs="FreeSansBold"/>
                <w:sz w:val="22"/>
                <w:szCs w:val="22"/>
              </w:rPr>
              <w:t>¿Usa tablas de enrutamiento?</w:t>
            </w:r>
          </w:p>
        </w:tc>
      </w:tr>
      <w:tr w:rsidR="008125AD" w:rsidRPr="00071086" w:rsidTr="007810A6">
        <w:tc>
          <w:tcPr>
            <w:tcW w:w="1765" w:type="dxa"/>
          </w:tcPr>
          <w:p w:rsidR="008125AD" w:rsidRPr="00071086" w:rsidRDefault="008125AD" w:rsidP="007810A6">
            <w:pPr>
              <w:pStyle w:val="Ttulo1"/>
              <w:outlineLvl w:val="0"/>
              <w:rPr>
                <w:rFonts w:cs="FreeSans"/>
                <w:sz w:val="22"/>
                <w:szCs w:val="22"/>
              </w:rPr>
            </w:pPr>
            <w:r w:rsidRPr="00071086">
              <w:rPr>
                <w:rFonts w:cs="FreeSansBold"/>
                <w:sz w:val="22"/>
                <w:szCs w:val="22"/>
              </w:rPr>
              <w:t>Datagrama</w:t>
            </w:r>
          </w:p>
        </w:tc>
        <w:tc>
          <w:tcPr>
            <w:tcW w:w="1765" w:type="dxa"/>
          </w:tcPr>
          <w:p w:rsidR="008125AD" w:rsidRPr="00071086" w:rsidRDefault="007A0A93" w:rsidP="000E06B6">
            <w:pPr>
              <w:rPr>
                <w:rFonts w:asciiTheme="majorHAnsi" w:hAnsiTheme="majorHAnsi"/>
              </w:rPr>
            </w:pPr>
            <w:r w:rsidRPr="00071086">
              <w:rPr>
                <w:rFonts w:asciiTheme="majorHAnsi" w:hAnsiTheme="majorHAnsi"/>
              </w:rPr>
              <w:t>No</w:t>
            </w:r>
          </w:p>
        </w:tc>
        <w:tc>
          <w:tcPr>
            <w:tcW w:w="2135" w:type="dxa"/>
          </w:tcPr>
          <w:p w:rsidR="008125AD" w:rsidRPr="00071086" w:rsidRDefault="007A0A93" w:rsidP="000E06B6">
            <w:pPr>
              <w:rPr>
                <w:rFonts w:asciiTheme="majorHAnsi" w:hAnsiTheme="majorHAnsi"/>
              </w:rPr>
            </w:pPr>
            <w:r w:rsidRPr="00071086">
              <w:rPr>
                <w:rFonts w:asciiTheme="majorHAnsi" w:hAnsiTheme="majorHAnsi"/>
              </w:rPr>
              <w:t>No</w:t>
            </w:r>
          </w:p>
        </w:tc>
        <w:tc>
          <w:tcPr>
            <w:tcW w:w="1701" w:type="dxa"/>
          </w:tcPr>
          <w:p w:rsidR="008125AD" w:rsidRPr="00071086" w:rsidRDefault="007A0A93" w:rsidP="000E06B6">
            <w:pPr>
              <w:rPr>
                <w:rFonts w:asciiTheme="majorHAnsi" w:hAnsiTheme="majorHAnsi"/>
              </w:rPr>
            </w:pPr>
            <w:r w:rsidRPr="00071086">
              <w:rPr>
                <w:rFonts w:asciiTheme="majorHAnsi" w:hAnsiTheme="majorHAnsi"/>
              </w:rPr>
              <w:t>No</w:t>
            </w:r>
          </w:p>
        </w:tc>
        <w:tc>
          <w:tcPr>
            <w:tcW w:w="1701" w:type="dxa"/>
          </w:tcPr>
          <w:p w:rsidR="008125AD" w:rsidRPr="00071086" w:rsidRDefault="007A0A93" w:rsidP="000E06B6">
            <w:pPr>
              <w:rPr>
                <w:rFonts w:asciiTheme="majorHAnsi" w:hAnsiTheme="majorHAnsi"/>
              </w:rPr>
            </w:pPr>
            <w:r w:rsidRPr="00071086">
              <w:rPr>
                <w:rFonts w:asciiTheme="majorHAnsi" w:hAnsiTheme="majorHAnsi"/>
              </w:rPr>
              <w:t>Si</w:t>
            </w:r>
          </w:p>
        </w:tc>
      </w:tr>
      <w:tr w:rsidR="008125AD" w:rsidRPr="00071086" w:rsidTr="007810A6">
        <w:tc>
          <w:tcPr>
            <w:tcW w:w="1765" w:type="dxa"/>
          </w:tcPr>
          <w:p w:rsidR="008125AD" w:rsidRPr="00071086" w:rsidRDefault="008125AD" w:rsidP="007810A6">
            <w:pPr>
              <w:pStyle w:val="Ttulo1"/>
              <w:outlineLvl w:val="0"/>
              <w:rPr>
                <w:rFonts w:cs="FreeSansBold"/>
                <w:sz w:val="22"/>
                <w:szCs w:val="22"/>
              </w:rPr>
            </w:pPr>
            <w:r w:rsidRPr="00071086">
              <w:rPr>
                <w:rFonts w:cs="FreeSansBold"/>
                <w:sz w:val="22"/>
                <w:szCs w:val="22"/>
              </w:rPr>
              <w:t>Circuitos  virtuales</w:t>
            </w:r>
          </w:p>
        </w:tc>
        <w:tc>
          <w:tcPr>
            <w:tcW w:w="1765" w:type="dxa"/>
          </w:tcPr>
          <w:p w:rsidR="008125AD" w:rsidRPr="00071086" w:rsidRDefault="00192592" w:rsidP="000E06B6">
            <w:pPr>
              <w:rPr>
                <w:rFonts w:asciiTheme="majorHAnsi" w:hAnsiTheme="majorHAnsi"/>
              </w:rPr>
            </w:pPr>
            <w:r w:rsidRPr="00071086">
              <w:rPr>
                <w:rFonts w:asciiTheme="majorHAnsi" w:hAnsiTheme="majorHAnsi"/>
              </w:rPr>
              <w:t>Si</w:t>
            </w:r>
          </w:p>
        </w:tc>
        <w:tc>
          <w:tcPr>
            <w:tcW w:w="2135" w:type="dxa"/>
          </w:tcPr>
          <w:p w:rsidR="008125AD" w:rsidRPr="00071086" w:rsidRDefault="00192592" w:rsidP="000E06B6">
            <w:pPr>
              <w:rPr>
                <w:rFonts w:asciiTheme="majorHAnsi" w:hAnsiTheme="majorHAnsi"/>
              </w:rPr>
            </w:pPr>
            <w:r w:rsidRPr="00071086">
              <w:rPr>
                <w:rFonts w:asciiTheme="majorHAnsi" w:hAnsiTheme="majorHAnsi"/>
              </w:rPr>
              <w:t>Si</w:t>
            </w:r>
          </w:p>
        </w:tc>
        <w:tc>
          <w:tcPr>
            <w:tcW w:w="1701" w:type="dxa"/>
          </w:tcPr>
          <w:p w:rsidR="008125AD" w:rsidRPr="00071086" w:rsidRDefault="00192592" w:rsidP="000E06B6">
            <w:pPr>
              <w:rPr>
                <w:rFonts w:asciiTheme="majorHAnsi" w:hAnsiTheme="majorHAnsi"/>
              </w:rPr>
            </w:pPr>
            <w:r w:rsidRPr="00071086">
              <w:rPr>
                <w:rFonts w:asciiTheme="majorHAnsi" w:hAnsiTheme="majorHAnsi"/>
              </w:rPr>
              <w:t>Si</w:t>
            </w:r>
          </w:p>
        </w:tc>
        <w:tc>
          <w:tcPr>
            <w:tcW w:w="1701" w:type="dxa"/>
          </w:tcPr>
          <w:p w:rsidR="008125AD" w:rsidRPr="00071086" w:rsidRDefault="00317BFA" w:rsidP="000E06B6">
            <w:pPr>
              <w:rPr>
                <w:rFonts w:asciiTheme="majorHAnsi" w:hAnsiTheme="majorHAnsi"/>
              </w:rPr>
            </w:pPr>
            <w:r w:rsidRPr="00071086">
              <w:rPr>
                <w:rFonts w:asciiTheme="majorHAnsi" w:hAnsiTheme="majorHAnsi"/>
              </w:rPr>
              <w:t>Si</w:t>
            </w:r>
          </w:p>
        </w:tc>
      </w:tr>
    </w:tbl>
    <w:p w:rsidR="005E488C" w:rsidRPr="00071086" w:rsidRDefault="005E488C" w:rsidP="008125AD">
      <w:pPr>
        <w:pStyle w:val="Ttulo1"/>
        <w:rPr>
          <w:rFonts w:eastAsiaTheme="minorHAnsi" w:cstheme="minorBidi"/>
          <w:color w:val="auto"/>
          <w:sz w:val="22"/>
          <w:szCs w:val="22"/>
        </w:rPr>
      </w:pPr>
    </w:p>
    <w:p w:rsidR="008125AD" w:rsidRPr="00071086" w:rsidRDefault="008125AD" w:rsidP="008125AD">
      <w:pPr>
        <w:pStyle w:val="Ttulo1"/>
        <w:rPr>
          <w:rFonts w:cs="FreeSans"/>
          <w:sz w:val="22"/>
          <w:szCs w:val="22"/>
        </w:rPr>
      </w:pPr>
      <w:r w:rsidRPr="00071086">
        <w:rPr>
          <w:rFonts w:cs="FreeSans"/>
          <w:sz w:val="22"/>
          <w:szCs w:val="22"/>
        </w:rPr>
        <w:t>3. ¿Qué dispositivo es considerado sólo de esta capa? Explique las dos funciones principales que debe realizar.</w:t>
      </w:r>
    </w:p>
    <w:p w:rsidR="008125AD" w:rsidRDefault="00FC2D0B" w:rsidP="00FC2D0B">
      <w:r>
        <w:t>El dispositivo considerado solo de esta capa es el router. Las dos funciones principales son:</w:t>
      </w:r>
    </w:p>
    <w:p w:rsidR="00FC2D0B" w:rsidRDefault="00FC2D0B" w:rsidP="00FC2D0B">
      <w:r>
        <w:t>Reenvío (</w:t>
      </w:r>
      <w:proofErr w:type="spellStart"/>
      <w:r>
        <w:t>forwarding</w:t>
      </w:r>
      <w:proofErr w:type="spellEnd"/>
      <w:r>
        <w:t>): Implica la transferencia de un paquete desde un enlac</w:t>
      </w:r>
      <w:r w:rsidR="00122F4A">
        <w:t>e de entrada a un enlace de sali</w:t>
      </w:r>
      <w:r>
        <w:t xml:space="preserve">da dentro de un mismo router. </w:t>
      </w:r>
    </w:p>
    <w:p w:rsidR="00FC2D0B" w:rsidRPr="00071086" w:rsidRDefault="00FC2D0B" w:rsidP="00FC2D0B">
      <w:r>
        <w:t xml:space="preserve">Enrutamiento: Implica a todos los routers de la red, cuyas interacciones colectivas mediante los protocolos de enrutamiento determinan las rutas que seguirán </w:t>
      </w:r>
      <w:r w:rsidR="00122F4A">
        <w:t>los paquetes en sus viajes desde</w:t>
      </w:r>
      <w:r>
        <w:t xml:space="preserve"> el origen hasta el destino.</w:t>
      </w:r>
    </w:p>
    <w:p w:rsidR="008125AD" w:rsidRPr="00071086" w:rsidRDefault="008125AD" w:rsidP="008125AD">
      <w:pPr>
        <w:pStyle w:val="Ttulo1"/>
        <w:rPr>
          <w:rFonts w:cs="FreeSans"/>
          <w:sz w:val="22"/>
          <w:szCs w:val="22"/>
        </w:rPr>
      </w:pPr>
      <w:r w:rsidRPr="00071086">
        <w:rPr>
          <w:rFonts w:cs="FreeSans"/>
          <w:sz w:val="22"/>
          <w:szCs w:val="22"/>
        </w:rPr>
        <w:t>4. En las redes IP el ruteo puede hacerse en forma estática como dinámica. Describa conceptualmente como funciona cada uno de ellos e indique ventajas y desventajas de cada método.</w:t>
      </w:r>
    </w:p>
    <w:p w:rsidR="00D3788A" w:rsidRPr="00071086" w:rsidRDefault="00D3788A" w:rsidP="00D3788A">
      <w:pPr>
        <w:rPr>
          <w:rFonts w:asciiTheme="majorHAnsi" w:hAnsiTheme="majorHAnsi"/>
        </w:rPr>
      </w:pPr>
    </w:p>
    <w:p w:rsidR="00136C2B" w:rsidRPr="00071086" w:rsidRDefault="00136C2B" w:rsidP="00FC2D0B">
      <w:r w:rsidRPr="00071086">
        <w:t xml:space="preserve">El </w:t>
      </w:r>
      <w:r w:rsidRPr="00071086">
        <w:rPr>
          <w:b/>
        </w:rPr>
        <w:t>ruteo estático</w:t>
      </w:r>
      <w:r w:rsidRPr="00071086">
        <w:t xml:space="preserve"> es la forma más sencilla y que menos conocimientos exige para configurar las tablas de ruteo en un dispositivo. Es un método manual que requiere que el administrador indique explícitamente en cada equipo las redes que puede alcanzar y por qué camino hacerlo.</w:t>
      </w:r>
    </w:p>
    <w:p w:rsidR="00136C2B" w:rsidRPr="00071086" w:rsidRDefault="00136C2B" w:rsidP="00FC2D0B">
      <w:r w:rsidRPr="00071086">
        <w:t>La ventaja de este método, además de la simpleza para configurarlo, es que no supone ninguna sobrecarga adicional sobre los routers y los enlaces en una red. Sin embargo, las desventajas principales son determinantes en muchos casos para no escoger este método.</w:t>
      </w:r>
    </w:p>
    <w:p w:rsidR="00136C2B" w:rsidRPr="00071086" w:rsidRDefault="00136C2B" w:rsidP="00FC2D0B">
      <w:r w:rsidRPr="00071086">
        <w:t xml:space="preserve">Por un lado, configurar rutas estáticas en una red de más de unos pocos routers puede volverse un trabajo muy engorroso para el administrador, además de aumentar la probabilidad de cometer un error, en cuyo caso puede llegar a ser bastante dificultoso encontrar dicho error. Pero además, existe un problema aún más importante: la redundancia. Cuando se utiliza ruteo estático en una red con redundancia y hay un fallo en un enlace </w:t>
      </w:r>
      <w:r w:rsidRPr="00071086">
        <w:rPr>
          <w:rStyle w:val="Textoennegrita"/>
          <w:rFonts w:asciiTheme="majorHAnsi" w:hAnsiTheme="majorHAnsi"/>
          <w:b w:val="0"/>
        </w:rPr>
        <w:t>el administrador debe modificar las rutas manualmente</w:t>
      </w:r>
      <w:r w:rsidRPr="00071086">
        <w:rPr>
          <w:b/>
        </w:rPr>
        <w:t>,</w:t>
      </w:r>
      <w:r w:rsidRPr="00071086">
        <w:t xml:space="preserve"> lo </w:t>
      </w:r>
      <w:r w:rsidR="00D3788A" w:rsidRPr="00071086">
        <w:t>cual</w:t>
      </w:r>
      <w:r w:rsidRPr="00071086">
        <w:t xml:space="preserve"> implica un tiempo de respuesta ante una falla mucho mayor que si se utiliza un método automático.</w:t>
      </w:r>
    </w:p>
    <w:p w:rsidR="00136C2B" w:rsidRPr="00071086" w:rsidRDefault="00136C2B" w:rsidP="00FC2D0B">
      <w:r w:rsidRPr="00071086">
        <w:t xml:space="preserve">En contraposición con el </w:t>
      </w:r>
      <w:r w:rsidRPr="00071086">
        <w:rPr>
          <w:b/>
        </w:rPr>
        <w:t>método estático</w:t>
      </w:r>
      <w:r w:rsidRPr="00071086">
        <w:t xml:space="preserve">, el ruteo dinámico utiliza diferentes protocolos cuyo fin es el de intercambiar rutas entre dispositivos intermedios con el objetivo de tener una red </w:t>
      </w:r>
      <w:r w:rsidRPr="00071086">
        <w:lastRenderedPageBreak/>
        <w:t>totalmente accesible. En este caso, los routers envían y reciben información de enrutamiento que utilizan para armar sus tablas de ruteo.</w:t>
      </w:r>
    </w:p>
    <w:p w:rsidR="00136C2B" w:rsidRPr="00071086" w:rsidRDefault="00136C2B" w:rsidP="00FC2D0B">
      <w:r w:rsidRPr="00071086">
        <w:t>El ruteo dinámico tiene varias ventajas que lo convierten en el preferido en la mayoría de los casos: configurar el ruteo en una red mediana a grande implica mucho menos trabajo para el administrador, a la vez que permite que la red completa se ponga en funcionamiento en un tiempo mucho menor; es capaz también de adaptarse a los problemas, ya que puede detectar la falla de un enlace principal y utilizar entonces un enlace alternativo para alcanzar el destino (si lo hubiera).</w:t>
      </w:r>
    </w:p>
    <w:p w:rsidR="005E488C" w:rsidRPr="00071086" w:rsidRDefault="00136C2B" w:rsidP="00FC2D0B">
      <w:r w:rsidRPr="00071086">
        <w:t xml:space="preserve">Las desventajas son que, al intercambiar información entre los dispositivos y requerir que cada router procese dicha información se utiliza tanto ancho de banda de los enlaces como tiempo de procesamiento en los equipos, lo </w:t>
      </w:r>
      <w:r w:rsidR="00D3788A" w:rsidRPr="00071086">
        <w:t>cual</w:t>
      </w:r>
      <w:r w:rsidRPr="00071086">
        <w:t xml:space="preserve"> en algunas circunstancias puede convertirse en un problema. Adicionalmente, dependiendo del protocolo que se utilice, el enrutamiento dinámico requiere un mayor conocimiento por parte del administrador, tanto para configurarlo de forma correcta como para solucionar problemas.</w:t>
      </w:r>
    </w:p>
    <w:p w:rsidR="00071086" w:rsidRDefault="00071086" w:rsidP="00071086">
      <w:pPr>
        <w:pStyle w:val="Ttulo1"/>
        <w:rPr>
          <w:sz w:val="22"/>
          <w:szCs w:val="22"/>
        </w:rPr>
      </w:pPr>
      <w:r w:rsidRPr="00071086">
        <w:rPr>
          <w:sz w:val="22"/>
          <w:szCs w:val="22"/>
        </w:rPr>
        <w:t>5. ¿Qué es una red clase A? ¿Qué es una red clase B? ¿Qué es una red clase C? ¿Cuántas hay de cada una? ¿Cuántos hosts pueden haber en cada una?</w:t>
      </w:r>
    </w:p>
    <w:p w:rsidR="00230073" w:rsidRDefault="00230073" w:rsidP="00230073">
      <w:pPr>
        <w:rPr>
          <w:rFonts w:asciiTheme="majorHAnsi" w:hAnsiTheme="majorHAnsi"/>
          <w:lang w:eastAsia="es-AR"/>
        </w:rPr>
      </w:pPr>
    </w:p>
    <w:p w:rsidR="00230073" w:rsidRPr="00230073" w:rsidRDefault="00230073" w:rsidP="00230073">
      <w:pPr>
        <w:rPr>
          <w:rFonts w:asciiTheme="majorHAnsi" w:hAnsiTheme="majorHAnsi"/>
          <w:lang w:eastAsia="es-AR"/>
        </w:rPr>
      </w:pPr>
      <w:r w:rsidRPr="00230073">
        <w:rPr>
          <w:rFonts w:asciiTheme="majorHAnsi" w:hAnsiTheme="majorHAnsi"/>
          <w:lang w:eastAsia="es-AR"/>
        </w:rPr>
        <w:t>En una red de clase A, se asigna el primer octeto para identificar la red, reservando los tres últimos octetos (24 bits) para que sean asignados a los hosts, de modo que la cantidad máxima de hosts es 2</w:t>
      </w:r>
      <w:r w:rsidRPr="00230073">
        <w:rPr>
          <w:rFonts w:asciiTheme="majorHAnsi" w:hAnsiTheme="majorHAnsi"/>
          <w:vertAlign w:val="superscript"/>
          <w:lang w:eastAsia="es-AR"/>
        </w:rPr>
        <w:t>24</w:t>
      </w:r>
      <w:r w:rsidRPr="00230073">
        <w:rPr>
          <w:rFonts w:asciiTheme="majorHAnsi" w:hAnsiTheme="majorHAnsi"/>
          <w:lang w:eastAsia="es-AR"/>
        </w:rPr>
        <w:t xml:space="preserve"> - 2 (se excluyen la dirección reservada para broadcast (últimos octetos en 255) y de red (últimos octetos en 0)), es decir, 16.777.214 hosts.</w:t>
      </w:r>
    </w:p>
    <w:p w:rsidR="00230073" w:rsidRPr="00230073" w:rsidRDefault="00230073" w:rsidP="00230073">
      <w:pPr>
        <w:rPr>
          <w:rFonts w:asciiTheme="majorHAnsi" w:hAnsiTheme="majorHAnsi"/>
          <w:lang w:eastAsia="es-AR"/>
        </w:rPr>
      </w:pPr>
      <w:r w:rsidRPr="00230073">
        <w:rPr>
          <w:rFonts w:asciiTheme="majorHAnsi" w:hAnsiTheme="majorHAnsi"/>
          <w:lang w:eastAsia="es-AR"/>
        </w:rPr>
        <w:t>En una red de clase B, se asignan los dos primeros octetos para identificar la red, reservando los dos octetos finales (16 bits) para que sean asignados a los hosts, de modo que la cantidad máxima de hosts es 2</w:t>
      </w:r>
      <w:r w:rsidRPr="00230073">
        <w:rPr>
          <w:rFonts w:asciiTheme="majorHAnsi" w:hAnsiTheme="majorHAnsi"/>
          <w:vertAlign w:val="superscript"/>
          <w:lang w:eastAsia="es-AR"/>
        </w:rPr>
        <w:t>16</w:t>
      </w:r>
      <w:r w:rsidRPr="00230073">
        <w:rPr>
          <w:rFonts w:asciiTheme="majorHAnsi" w:hAnsiTheme="majorHAnsi"/>
          <w:lang w:eastAsia="es-AR"/>
        </w:rPr>
        <w:t xml:space="preserve"> - 2, o 65.534 hosts.</w:t>
      </w:r>
    </w:p>
    <w:p w:rsidR="00230073" w:rsidRPr="00230073" w:rsidRDefault="00230073" w:rsidP="00230073">
      <w:pPr>
        <w:rPr>
          <w:rFonts w:asciiTheme="majorHAnsi" w:hAnsiTheme="majorHAnsi"/>
          <w:lang w:eastAsia="es-AR"/>
        </w:rPr>
      </w:pPr>
      <w:r w:rsidRPr="00230073">
        <w:rPr>
          <w:rFonts w:asciiTheme="majorHAnsi" w:hAnsiTheme="majorHAnsi"/>
          <w:lang w:eastAsia="es-AR"/>
        </w:rPr>
        <w:t>En una red de clase C, se asignan los tres primeros octetos para identificar la red, reservando el octeto final (8 bits) para que sea asignado a los hosts, de modo que la cantidad máxima de hosts es 2</w:t>
      </w:r>
      <w:r w:rsidRPr="00230073">
        <w:rPr>
          <w:rFonts w:asciiTheme="majorHAnsi" w:hAnsiTheme="majorHAnsi"/>
          <w:vertAlign w:val="superscript"/>
          <w:lang w:eastAsia="es-AR"/>
        </w:rPr>
        <w:t>8</w:t>
      </w:r>
      <w:r w:rsidRPr="00230073">
        <w:rPr>
          <w:rFonts w:asciiTheme="majorHAnsi" w:hAnsiTheme="majorHAnsi"/>
          <w:lang w:eastAsia="es-AR"/>
        </w:rPr>
        <w:t xml:space="preserve"> - 2, ó 254 hosts.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0"/>
        <w:gridCol w:w="2513"/>
        <w:gridCol w:w="1150"/>
        <w:gridCol w:w="1730"/>
        <w:gridCol w:w="1496"/>
        <w:gridCol w:w="1363"/>
      </w:tblGrid>
      <w:tr w:rsidR="00230073" w:rsidRPr="00230073" w:rsidTr="0023007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b/>
                <w:bCs/>
                <w:lang w:eastAsia="es-AR"/>
              </w:rPr>
            </w:pPr>
            <w:r w:rsidRPr="00230073">
              <w:rPr>
                <w:rFonts w:asciiTheme="majorHAnsi" w:hAnsiTheme="majorHAnsi"/>
                <w:b/>
                <w:bCs/>
                <w:lang w:eastAsia="es-AR"/>
              </w:rPr>
              <w:t>Clase</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b/>
                <w:bCs/>
                <w:lang w:eastAsia="es-AR"/>
              </w:rPr>
            </w:pPr>
            <w:r w:rsidRPr="00230073">
              <w:rPr>
                <w:rFonts w:asciiTheme="majorHAnsi" w:hAnsiTheme="majorHAnsi"/>
                <w:b/>
                <w:bCs/>
                <w:lang w:eastAsia="es-AR"/>
              </w:rPr>
              <w:t>Rango</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b/>
                <w:bCs/>
                <w:lang w:eastAsia="es-AR"/>
              </w:rPr>
            </w:pPr>
            <w:r w:rsidRPr="00230073">
              <w:rPr>
                <w:rFonts w:asciiTheme="majorHAnsi" w:hAnsiTheme="majorHAnsi"/>
                <w:b/>
                <w:bCs/>
                <w:lang w:eastAsia="es-AR"/>
              </w:rPr>
              <w:t>N° de Redes</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b/>
                <w:bCs/>
                <w:lang w:eastAsia="es-AR"/>
              </w:rPr>
            </w:pPr>
            <w:r w:rsidRPr="00230073">
              <w:rPr>
                <w:rFonts w:asciiTheme="majorHAnsi" w:hAnsiTheme="majorHAnsi"/>
                <w:b/>
                <w:bCs/>
                <w:lang w:eastAsia="es-AR"/>
              </w:rPr>
              <w:t>N° de Host Por Red</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3311D2" w:rsidP="00230073">
            <w:pPr>
              <w:rPr>
                <w:rFonts w:asciiTheme="majorHAnsi" w:hAnsiTheme="majorHAnsi"/>
                <w:b/>
                <w:bCs/>
                <w:lang w:eastAsia="es-AR"/>
              </w:rPr>
            </w:pPr>
            <w:hyperlink r:id="rId5" w:tooltip="Máscara de subred" w:history="1">
              <w:r w:rsidR="00230073" w:rsidRPr="00230073">
                <w:rPr>
                  <w:rFonts w:asciiTheme="majorHAnsi" w:hAnsiTheme="majorHAnsi"/>
                  <w:b/>
                  <w:bCs/>
                  <w:color w:val="0000FF"/>
                  <w:u w:val="single"/>
                  <w:lang w:eastAsia="es-AR"/>
                </w:rPr>
                <w:t>Máscara de Red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3311D2" w:rsidP="00230073">
            <w:pPr>
              <w:rPr>
                <w:rFonts w:asciiTheme="majorHAnsi" w:hAnsiTheme="majorHAnsi"/>
                <w:b/>
                <w:bCs/>
                <w:lang w:eastAsia="es-AR"/>
              </w:rPr>
            </w:pPr>
            <w:hyperlink r:id="rId6" w:tooltip="Broadcast (informática)" w:history="1">
              <w:r w:rsidR="00230073" w:rsidRPr="00230073">
                <w:rPr>
                  <w:rFonts w:asciiTheme="majorHAnsi" w:hAnsiTheme="majorHAnsi"/>
                  <w:b/>
                  <w:bCs/>
                  <w:color w:val="0000FF"/>
                  <w:u w:val="single"/>
                  <w:lang w:eastAsia="es-AR"/>
                </w:rPr>
                <w:t>Broadcast ID</w:t>
              </w:r>
            </w:hyperlink>
          </w:p>
        </w:tc>
      </w:tr>
      <w:tr w:rsidR="00230073" w:rsidRPr="00230073" w:rsidTr="0023007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1.0.0.0 - 126.255.255.255</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16.777.214</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255.0.0.0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x.255.255.255</w:t>
            </w:r>
          </w:p>
        </w:tc>
      </w:tr>
      <w:tr w:rsidR="00230073" w:rsidRPr="00230073" w:rsidTr="0023007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128.0.0.0 - 191.255.255.255</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16.384</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65.534</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255.255.0.0</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x.x.255.255</w:t>
            </w:r>
          </w:p>
        </w:tc>
      </w:tr>
      <w:tr w:rsidR="00230073" w:rsidRPr="00230073" w:rsidTr="0023007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192.0.0.0 - 223.255.255.255</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2.097.152</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255.255.255.0</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x.x.x.255</w:t>
            </w:r>
          </w:p>
        </w:tc>
      </w:tr>
      <w:tr w:rsidR="00230073" w:rsidRPr="00230073" w:rsidTr="0023007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224.0.0.0 - 239.255.255.255</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histórico</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 </w:t>
            </w:r>
          </w:p>
        </w:tc>
      </w:tr>
      <w:tr w:rsidR="00230073" w:rsidRPr="00230073" w:rsidTr="0023007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lastRenderedPageBreak/>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240.0.0.0 - 255.255.255.255</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histórico</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30073" w:rsidRPr="00230073" w:rsidRDefault="00230073" w:rsidP="00230073">
            <w:pPr>
              <w:rPr>
                <w:rFonts w:asciiTheme="majorHAnsi" w:hAnsiTheme="majorHAnsi"/>
                <w:lang w:eastAsia="es-AR"/>
              </w:rPr>
            </w:pPr>
            <w:r w:rsidRPr="00230073">
              <w:rPr>
                <w:rFonts w:asciiTheme="majorHAnsi" w:hAnsiTheme="majorHAnsi"/>
                <w:lang w:eastAsia="es-AR"/>
              </w:rPr>
              <w:t> </w:t>
            </w:r>
          </w:p>
        </w:tc>
      </w:tr>
    </w:tbl>
    <w:p w:rsidR="00230073" w:rsidRPr="00230073" w:rsidRDefault="00230073" w:rsidP="00230073">
      <w:pPr>
        <w:rPr>
          <w:rFonts w:asciiTheme="majorHAnsi" w:hAnsiTheme="majorHAnsi"/>
          <w:lang w:eastAsia="es-AR"/>
        </w:rPr>
      </w:pPr>
      <w:r w:rsidRPr="00230073">
        <w:rPr>
          <w:rFonts w:asciiTheme="majorHAnsi" w:hAnsiTheme="majorHAnsi"/>
          <w:lang w:eastAsia="es-AR"/>
        </w:rPr>
        <w:t>La dirección 0.0.0.0 es reservada por la IANA para identificación local.</w:t>
      </w:r>
    </w:p>
    <w:p w:rsidR="00230073" w:rsidRPr="00230073" w:rsidRDefault="00230073" w:rsidP="00230073">
      <w:pPr>
        <w:rPr>
          <w:rFonts w:asciiTheme="majorHAnsi" w:hAnsiTheme="majorHAnsi"/>
          <w:lang w:eastAsia="es-AR"/>
        </w:rPr>
      </w:pPr>
      <w:r w:rsidRPr="00230073">
        <w:rPr>
          <w:rFonts w:asciiTheme="majorHAnsi" w:hAnsiTheme="majorHAnsi"/>
          <w:lang w:eastAsia="es-AR"/>
        </w:rPr>
        <w:t xml:space="preserve">La dirección que tiene los bits de host iguales a cero sirve para definir la red en la que se ubica. Se denomina </w:t>
      </w:r>
      <w:r w:rsidRPr="00230073">
        <w:rPr>
          <w:rFonts w:asciiTheme="majorHAnsi" w:hAnsiTheme="majorHAnsi"/>
          <w:b/>
          <w:bCs/>
          <w:lang w:eastAsia="es-AR"/>
        </w:rPr>
        <w:t>dirección de red</w:t>
      </w:r>
      <w:r w:rsidRPr="00230073">
        <w:rPr>
          <w:rFonts w:asciiTheme="majorHAnsi" w:hAnsiTheme="majorHAnsi"/>
          <w:lang w:eastAsia="es-AR"/>
        </w:rPr>
        <w:t>.</w:t>
      </w:r>
    </w:p>
    <w:p w:rsidR="00230073" w:rsidRPr="00230073" w:rsidRDefault="00230073" w:rsidP="00230073">
      <w:pPr>
        <w:rPr>
          <w:rFonts w:asciiTheme="majorHAnsi" w:hAnsiTheme="majorHAnsi"/>
          <w:lang w:eastAsia="es-AR"/>
        </w:rPr>
      </w:pPr>
      <w:r w:rsidRPr="00230073">
        <w:rPr>
          <w:rFonts w:asciiTheme="majorHAnsi" w:hAnsiTheme="majorHAnsi"/>
          <w:lang w:eastAsia="es-AR"/>
        </w:rPr>
        <w:t xml:space="preserve">La dirección que tiene los bits correspondientes a host iguales a 255, sirve para enviar paquetes a todos los hosts de la red en la que se ubica. Se denomina </w:t>
      </w:r>
      <w:r w:rsidRPr="00230073">
        <w:rPr>
          <w:rFonts w:asciiTheme="majorHAnsi" w:hAnsiTheme="majorHAnsi"/>
          <w:b/>
          <w:bCs/>
          <w:lang w:eastAsia="es-AR"/>
        </w:rPr>
        <w:t>dirección de broadcast</w:t>
      </w:r>
      <w:r w:rsidRPr="00230073">
        <w:rPr>
          <w:rFonts w:asciiTheme="majorHAnsi" w:hAnsiTheme="majorHAnsi"/>
          <w:lang w:eastAsia="es-AR"/>
        </w:rPr>
        <w:t>.</w:t>
      </w:r>
    </w:p>
    <w:p w:rsidR="00230073" w:rsidRPr="00230073" w:rsidRDefault="00230073" w:rsidP="00230073">
      <w:pPr>
        <w:rPr>
          <w:rFonts w:asciiTheme="majorHAnsi" w:hAnsiTheme="majorHAnsi"/>
          <w:lang w:eastAsia="es-AR"/>
        </w:rPr>
      </w:pPr>
      <w:r w:rsidRPr="00230073">
        <w:rPr>
          <w:rFonts w:asciiTheme="majorHAnsi" w:hAnsiTheme="majorHAnsi"/>
          <w:lang w:eastAsia="es-AR"/>
        </w:rPr>
        <w:t xml:space="preserve">Las direcciones 127.x.x.x se reservan para designar la propia máquina. Se denomina </w:t>
      </w:r>
      <w:r w:rsidRPr="00230073">
        <w:rPr>
          <w:rFonts w:asciiTheme="majorHAnsi" w:hAnsiTheme="majorHAnsi"/>
          <w:b/>
          <w:bCs/>
          <w:lang w:eastAsia="es-AR"/>
        </w:rPr>
        <w:t>dirección de bucle local</w:t>
      </w:r>
      <w:r w:rsidRPr="00230073">
        <w:rPr>
          <w:rFonts w:asciiTheme="majorHAnsi" w:hAnsiTheme="majorHAnsi"/>
          <w:lang w:eastAsia="es-AR"/>
        </w:rPr>
        <w:t xml:space="preserve"> o </w:t>
      </w:r>
      <w:proofErr w:type="spellStart"/>
      <w:r w:rsidRPr="00230073">
        <w:rPr>
          <w:rFonts w:asciiTheme="majorHAnsi" w:hAnsiTheme="majorHAnsi"/>
          <w:b/>
          <w:bCs/>
          <w:lang w:eastAsia="es-AR"/>
        </w:rPr>
        <w:t>loopback</w:t>
      </w:r>
      <w:proofErr w:type="spellEnd"/>
      <w:r w:rsidRPr="00230073">
        <w:rPr>
          <w:rFonts w:asciiTheme="majorHAnsi" w:hAnsiTheme="majorHAnsi"/>
          <w:lang w:eastAsia="es-AR"/>
        </w:rPr>
        <w:t>.</w:t>
      </w:r>
    </w:p>
    <w:p w:rsidR="00071086" w:rsidRPr="00071086" w:rsidRDefault="00071086" w:rsidP="00071086">
      <w:pPr>
        <w:pStyle w:val="Ttulo1"/>
        <w:rPr>
          <w:sz w:val="22"/>
          <w:szCs w:val="22"/>
        </w:rPr>
      </w:pPr>
    </w:p>
    <w:p w:rsidR="00071086" w:rsidRDefault="00071086" w:rsidP="00D10156">
      <w:pPr>
        <w:pStyle w:val="Ttulo2"/>
      </w:pPr>
      <w:r w:rsidRPr="00071086">
        <w:t>6. ¿Qué son las subredes? ¿Por qué es importante siempre especificar la máscara de subred?</w:t>
      </w:r>
    </w:p>
    <w:p w:rsidR="004D64A6" w:rsidRPr="003A55C3" w:rsidRDefault="003A55C3" w:rsidP="003A55C3">
      <w:pPr>
        <w:pStyle w:val="Sinespaciado"/>
      </w:pPr>
      <w:r w:rsidRPr="003A55C3">
        <w:t xml:space="preserve">En cualquier clase de dirección, las subredes proporcionan un medio de asignar parte del espacio de la dirección host a las direcciones de red, lo cual permite tener más redes. La parte del espacio de dirección de host asignada a las nuevas direcciones de red se conoce como </w:t>
      </w:r>
      <w:r w:rsidRPr="003A55C3">
        <w:rPr>
          <w:bCs/>
        </w:rPr>
        <w:t>número de subred</w:t>
      </w:r>
      <w:r w:rsidRPr="003A55C3">
        <w:t>.</w:t>
      </w:r>
    </w:p>
    <w:p w:rsidR="003A55C3" w:rsidRPr="003A55C3" w:rsidRDefault="003A55C3" w:rsidP="003A55C3">
      <w:pPr>
        <w:pStyle w:val="Sinespaciado"/>
      </w:pPr>
      <w:r w:rsidRPr="003A55C3">
        <w:t xml:space="preserve">La </w:t>
      </w:r>
      <w:r w:rsidRPr="003A55C3">
        <w:rPr>
          <w:iCs/>
        </w:rPr>
        <w:t>máscara de red o redes</w:t>
      </w:r>
      <w:r w:rsidRPr="003A55C3">
        <w:t xml:space="preserve"> es una combinación de bits que sirve para delimitar el ámbito de una red de computadoras. Su función es indicar a los dispositivos qué parte de la dirección IP es el número de la red, incluyendo la subred, y qué parte es la correspondiente al host.</w:t>
      </w:r>
    </w:p>
    <w:p w:rsidR="004D64A6" w:rsidRPr="004D64A6" w:rsidRDefault="004D64A6" w:rsidP="004D64A6">
      <w:pPr>
        <w:rPr>
          <w:u w:val="single"/>
        </w:rPr>
      </w:pPr>
    </w:p>
    <w:p w:rsidR="00071086" w:rsidRDefault="00071086" w:rsidP="00071086">
      <w:pPr>
        <w:autoSpaceDE w:val="0"/>
        <w:autoSpaceDN w:val="0"/>
        <w:adjustRightInd w:val="0"/>
        <w:spacing w:after="0" w:line="240" w:lineRule="auto"/>
        <w:rPr>
          <w:rFonts w:ascii="FreeSans" w:hAnsi="FreeSans" w:cs="FreeSans"/>
          <w:sz w:val="20"/>
          <w:szCs w:val="20"/>
        </w:rPr>
      </w:pPr>
    </w:p>
    <w:p w:rsidR="00D10156" w:rsidRDefault="00D10156" w:rsidP="00D10156">
      <w:pPr>
        <w:pStyle w:val="Ttulo2"/>
      </w:pPr>
      <w:r>
        <w:t>7. Dado el siguiente gráfico complete:</w:t>
      </w:r>
    </w:p>
    <w:p w:rsidR="00D10156" w:rsidRDefault="00A0334D" w:rsidP="00071086">
      <w:pPr>
        <w:autoSpaceDE w:val="0"/>
        <w:autoSpaceDN w:val="0"/>
        <w:adjustRightInd w:val="0"/>
        <w:spacing w:after="0" w:line="240" w:lineRule="auto"/>
        <w:rPr>
          <w:rFonts w:ascii="FreeSans" w:hAnsi="FreeSans" w:cs="FreeSans"/>
          <w:sz w:val="20"/>
          <w:szCs w:val="20"/>
        </w:rPr>
      </w:pPr>
      <w:r>
        <w:rPr>
          <w:rFonts w:ascii="FreeSans" w:hAnsi="FreeSans" w:cs="FreeSans"/>
          <w:noProof/>
          <w:sz w:val="20"/>
          <w:szCs w:val="20"/>
          <w:lang w:eastAsia="es-AR"/>
        </w:rPr>
        <w:drawing>
          <wp:inline distT="0" distB="0" distL="0" distR="0">
            <wp:extent cx="5610225" cy="2647950"/>
            <wp:effectExtent l="0" t="0" r="9525" b="0"/>
            <wp:docPr id="2" name="Imagen 2" descr="C:\Users\Alfonso\Desktop\ej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onso\Desktop\ej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D10156" w:rsidRDefault="00D10156" w:rsidP="00D10156">
      <w:pPr>
        <w:pStyle w:val="Ttulo2"/>
      </w:pPr>
      <w:r>
        <w:t>(a) Con los datos dados y para cada segmento de red indique:</w:t>
      </w:r>
    </w:p>
    <w:p w:rsidR="003A2A51" w:rsidRDefault="00D10156" w:rsidP="003A2A51">
      <w:pPr>
        <w:pStyle w:val="Ttulo2"/>
      </w:pPr>
      <w:r>
        <w:rPr>
          <w:rFonts w:ascii="OpenSymbol" w:hAnsi="OpenSymbol" w:cs="OpenSymbol"/>
          <w:sz w:val="18"/>
          <w:szCs w:val="18"/>
        </w:rPr>
        <w:t xml:space="preserve">• </w:t>
      </w:r>
      <w:r>
        <w:t xml:space="preserve">Dirección de Red y clase </w:t>
      </w:r>
    </w:p>
    <w:p w:rsidR="003A2A51" w:rsidRDefault="003A2A51" w:rsidP="003A2A51">
      <w:r>
        <w:t>Interface eth0: 170.83.0.0, clase B</w:t>
      </w:r>
    </w:p>
    <w:p w:rsidR="003A2A51" w:rsidRDefault="003A2A51" w:rsidP="003A2A51">
      <w:r>
        <w:t xml:space="preserve">Interface eth0: </w:t>
      </w:r>
      <w:r w:rsidR="005A1780">
        <w:t>63</w:t>
      </w:r>
      <w:r>
        <w:t>.0.0.0, clase A</w:t>
      </w:r>
    </w:p>
    <w:p w:rsidR="003A2A51" w:rsidRDefault="003A2A51" w:rsidP="003A2A51">
      <w:r>
        <w:lastRenderedPageBreak/>
        <w:t>Interface s0: 201.33.48.0, clase C</w:t>
      </w:r>
    </w:p>
    <w:p w:rsidR="00D10156" w:rsidRPr="003A2A51" w:rsidRDefault="003A2A51" w:rsidP="003A2A51">
      <w:r>
        <w:t>Interface s1: 201.33.48.0, clase C</w:t>
      </w:r>
    </w:p>
    <w:p w:rsidR="00D10156" w:rsidRDefault="00D10156" w:rsidP="00D10156">
      <w:pPr>
        <w:pStyle w:val="Ttulo2"/>
      </w:pPr>
      <w:r>
        <w:rPr>
          <w:rFonts w:ascii="OpenSymbol" w:hAnsi="OpenSymbol" w:cs="OpenSymbol"/>
          <w:sz w:val="18"/>
          <w:szCs w:val="18"/>
        </w:rPr>
        <w:t xml:space="preserve">• </w:t>
      </w:r>
      <w:r>
        <w:t>Dirección de Subred y máscara</w:t>
      </w:r>
    </w:p>
    <w:p w:rsidR="003A2A51" w:rsidRPr="00EC328B" w:rsidRDefault="003A2A51" w:rsidP="003A2A51">
      <w:pPr>
        <w:rPr>
          <w:lang w:val="en-US"/>
        </w:rPr>
      </w:pPr>
      <w:r w:rsidRPr="00EC328B">
        <w:rPr>
          <w:lang w:val="en-US"/>
        </w:rPr>
        <w:t>Interface eth0: 170.83.</w:t>
      </w:r>
      <w:r w:rsidR="005A1780" w:rsidRPr="00EC328B">
        <w:rPr>
          <w:lang w:val="en-US"/>
        </w:rPr>
        <w:t>64</w:t>
      </w:r>
      <w:r w:rsidR="00E1269A" w:rsidRPr="00EC328B">
        <w:rPr>
          <w:lang w:val="en-US"/>
        </w:rPr>
        <w:t>.0</w:t>
      </w:r>
      <w:r w:rsidR="005A1780" w:rsidRPr="00EC328B">
        <w:rPr>
          <w:lang w:val="en-US"/>
        </w:rPr>
        <w:t>/18</w:t>
      </w:r>
    </w:p>
    <w:p w:rsidR="009903FC" w:rsidRPr="009903FC" w:rsidRDefault="009903FC" w:rsidP="003A2A51">
      <w:pPr>
        <w:rPr>
          <w:lang w:val="en-US"/>
        </w:rPr>
      </w:pPr>
      <w:r>
        <w:rPr>
          <w:lang w:val="en-US"/>
        </w:rPr>
        <w:t>Interface eth0: 63.147.80.0/20</w:t>
      </w:r>
    </w:p>
    <w:p w:rsidR="003A2A51" w:rsidRPr="009903FC" w:rsidRDefault="003A2A51" w:rsidP="003A2A51">
      <w:pPr>
        <w:rPr>
          <w:lang w:val="en-US"/>
        </w:rPr>
      </w:pPr>
      <w:r w:rsidRPr="009903FC">
        <w:rPr>
          <w:lang w:val="en-US"/>
        </w:rPr>
        <w:t xml:space="preserve">Interface s0: </w:t>
      </w:r>
      <w:r w:rsidR="009903FC">
        <w:rPr>
          <w:lang w:val="en-US"/>
        </w:rPr>
        <w:t>201.33.48.16/30</w:t>
      </w:r>
    </w:p>
    <w:p w:rsidR="003A2A51" w:rsidRDefault="003A2A51" w:rsidP="003A2A51">
      <w:pPr>
        <w:rPr>
          <w:lang w:val="en-US"/>
        </w:rPr>
      </w:pPr>
      <w:r w:rsidRPr="00EC328B">
        <w:rPr>
          <w:lang w:val="en-US"/>
        </w:rPr>
        <w:t>Interface s1: 201.33.48.</w:t>
      </w:r>
      <w:r w:rsidR="009903FC" w:rsidRPr="00EC328B">
        <w:rPr>
          <w:lang w:val="en-US"/>
        </w:rPr>
        <w:t>132/30</w:t>
      </w:r>
    </w:p>
    <w:p w:rsidR="00122F4A" w:rsidRPr="00EC328B" w:rsidRDefault="00122F4A" w:rsidP="003A2A51">
      <w:pPr>
        <w:rPr>
          <w:lang w:val="en-US"/>
        </w:rPr>
      </w:pPr>
    </w:p>
    <w:p w:rsidR="00D10156" w:rsidRPr="00EC328B" w:rsidRDefault="00D10156" w:rsidP="00D10156">
      <w:pPr>
        <w:pStyle w:val="Ttulo2"/>
        <w:rPr>
          <w:lang w:val="en-US"/>
        </w:rPr>
      </w:pPr>
      <w:r w:rsidRPr="00EC328B">
        <w:rPr>
          <w:rFonts w:ascii="OpenSymbol" w:hAnsi="OpenSymbol" w:cs="OpenSymbol"/>
          <w:sz w:val="18"/>
          <w:szCs w:val="18"/>
          <w:lang w:val="en-US"/>
        </w:rPr>
        <w:t xml:space="preserve">• </w:t>
      </w:r>
      <w:r w:rsidRPr="00EC328B">
        <w:rPr>
          <w:lang w:val="en-US"/>
        </w:rPr>
        <w:t>Dirección de broadcast</w:t>
      </w:r>
    </w:p>
    <w:p w:rsidR="00E421AC" w:rsidRPr="00F03C8A" w:rsidRDefault="00E421AC" w:rsidP="00E421AC">
      <w:pPr>
        <w:rPr>
          <w:lang w:val="en-US"/>
        </w:rPr>
      </w:pPr>
      <w:r w:rsidRPr="00F03C8A">
        <w:rPr>
          <w:lang w:val="en-US"/>
        </w:rPr>
        <w:t xml:space="preserve">Interface eth0: </w:t>
      </w:r>
      <w:r w:rsidR="00BE387F" w:rsidRPr="00F03C8A">
        <w:rPr>
          <w:lang w:val="en-US"/>
        </w:rPr>
        <w:t>10101010.0101</w:t>
      </w:r>
      <w:r w:rsidR="00E91389">
        <w:rPr>
          <w:lang w:val="en-US"/>
        </w:rPr>
        <w:t>0011.01111111.11111111=170.83.127</w:t>
      </w:r>
      <w:r w:rsidR="00BE387F" w:rsidRPr="00F03C8A">
        <w:rPr>
          <w:lang w:val="en-US"/>
        </w:rPr>
        <w:t>.255</w:t>
      </w:r>
    </w:p>
    <w:p w:rsidR="00E421AC" w:rsidRPr="00F03C8A" w:rsidRDefault="00E421AC" w:rsidP="00E421AC">
      <w:pPr>
        <w:rPr>
          <w:lang w:val="en-US"/>
        </w:rPr>
      </w:pPr>
      <w:r w:rsidRPr="00F03C8A">
        <w:rPr>
          <w:lang w:val="en-US"/>
        </w:rPr>
        <w:t xml:space="preserve">Interface eth0: </w:t>
      </w:r>
      <w:r w:rsidR="00BE387F" w:rsidRPr="00F03C8A">
        <w:rPr>
          <w:lang w:val="en-US"/>
        </w:rPr>
        <w:t>00111111.100</w:t>
      </w:r>
      <w:r w:rsidR="00E91389">
        <w:rPr>
          <w:lang w:val="en-US"/>
        </w:rPr>
        <w:t>10011.01011111.11111111=63.147.9</w:t>
      </w:r>
      <w:r w:rsidR="00BE387F" w:rsidRPr="00F03C8A">
        <w:rPr>
          <w:lang w:val="en-US"/>
        </w:rPr>
        <w:t>5.255</w:t>
      </w:r>
    </w:p>
    <w:p w:rsidR="00E421AC" w:rsidRPr="00F03C8A" w:rsidRDefault="00E421AC" w:rsidP="00E421AC">
      <w:pPr>
        <w:rPr>
          <w:lang w:val="en-US"/>
        </w:rPr>
      </w:pPr>
      <w:r w:rsidRPr="00F03C8A">
        <w:rPr>
          <w:lang w:val="en-US"/>
        </w:rPr>
        <w:t xml:space="preserve">Interface s0: </w:t>
      </w:r>
      <w:r w:rsidR="00F03C8A" w:rsidRPr="00F03C8A">
        <w:rPr>
          <w:lang w:val="en-US"/>
        </w:rPr>
        <w:t>11001001.00100</w:t>
      </w:r>
      <w:r w:rsidR="00E91389">
        <w:rPr>
          <w:lang w:val="en-US"/>
        </w:rPr>
        <w:t>001.0110000.00010011=201.33.48.19</w:t>
      </w:r>
    </w:p>
    <w:p w:rsidR="00E421AC" w:rsidRPr="00122F4A" w:rsidRDefault="00E421AC" w:rsidP="00122F4A">
      <w:r>
        <w:t>In</w:t>
      </w:r>
      <w:r w:rsidR="00F03C8A">
        <w:t xml:space="preserve">terface s1: </w:t>
      </w:r>
      <w:r w:rsidR="00F03C8A" w:rsidRPr="00EC328B">
        <w:t>11001001.00100</w:t>
      </w:r>
      <w:r w:rsidR="00E91389">
        <w:t>001.0110000.10000111=201.33.48.135</w:t>
      </w:r>
    </w:p>
    <w:p w:rsidR="00E421AC" w:rsidRDefault="00E421AC" w:rsidP="00D10156">
      <w:pPr>
        <w:pStyle w:val="Ttulo2"/>
        <w:rPr>
          <w:rFonts w:ascii="OpenSymbol" w:hAnsi="OpenSymbol" w:cs="OpenSymbol"/>
          <w:sz w:val="18"/>
          <w:szCs w:val="18"/>
        </w:rPr>
      </w:pPr>
    </w:p>
    <w:p w:rsidR="00D10156" w:rsidRDefault="00D10156" w:rsidP="00D10156">
      <w:pPr>
        <w:pStyle w:val="Ttulo2"/>
      </w:pPr>
      <w:r>
        <w:rPr>
          <w:rFonts w:ascii="OpenSymbol" w:hAnsi="OpenSymbol" w:cs="OpenSymbol"/>
          <w:sz w:val="18"/>
          <w:szCs w:val="18"/>
        </w:rPr>
        <w:t xml:space="preserve">• </w:t>
      </w:r>
      <w:r>
        <w:t>Cantidad de direcciones utilizables en la subred dada</w:t>
      </w:r>
    </w:p>
    <w:p w:rsidR="00F03C8A" w:rsidRPr="00F03C8A" w:rsidRDefault="00F03C8A" w:rsidP="00F03C8A">
      <w:pPr>
        <w:rPr>
          <w:lang w:val="en-US"/>
        </w:rPr>
      </w:pPr>
      <w:r w:rsidRPr="00F03C8A">
        <w:rPr>
          <w:lang w:val="en-US"/>
        </w:rPr>
        <w:t>Interface eth0: (2^14)-2</w:t>
      </w:r>
      <w:r>
        <w:rPr>
          <w:lang w:val="en-US"/>
        </w:rPr>
        <w:t>=</w:t>
      </w:r>
      <w:r w:rsidR="00A15A36">
        <w:rPr>
          <w:lang w:val="en-US"/>
        </w:rPr>
        <w:t>16384</w:t>
      </w:r>
    </w:p>
    <w:p w:rsidR="00F03C8A" w:rsidRPr="00F03C8A" w:rsidRDefault="00F03C8A" w:rsidP="00F03C8A">
      <w:pPr>
        <w:rPr>
          <w:lang w:val="en-US"/>
        </w:rPr>
      </w:pPr>
      <w:r w:rsidRPr="00F03C8A">
        <w:rPr>
          <w:lang w:val="en-US"/>
        </w:rPr>
        <w:t>Interface eth0: (2^12)-2</w:t>
      </w:r>
      <w:r>
        <w:rPr>
          <w:lang w:val="en-US"/>
        </w:rPr>
        <w:t>=4094</w:t>
      </w:r>
    </w:p>
    <w:p w:rsidR="00F03C8A" w:rsidRPr="00F03C8A" w:rsidRDefault="00F03C8A" w:rsidP="00F03C8A">
      <w:pPr>
        <w:rPr>
          <w:lang w:val="en-US"/>
        </w:rPr>
      </w:pPr>
      <w:r w:rsidRPr="00F03C8A">
        <w:rPr>
          <w:lang w:val="en-US"/>
        </w:rPr>
        <w:t>Interface s0: (2</w:t>
      </w:r>
      <w:r>
        <w:rPr>
          <w:lang w:val="en-US"/>
        </w:rPr>
        <w:t>^2)-2=2</w:t>
      </w:r>
    </w:p>
    <w:p w:rsidR="00F03C8A" w:rsidRPr="003A2A51" w:rsidRDefault="00F03C8A" w:rsidP="00F03C8A">
      <w:r>
        <w:t>Interface s1: (2^2)-2=2</w:t>
      </w:r>
    </w:p>
    <w:p w:rsidR="00F03C8A" w:rsidRPr="00F03C8A" w:rsidRDefault="00F03C8A" w:rsidP="00F03C8A"/>
    <w:p w:rsidR="00D10156" w:rsidRDefault="00D10156" w:rsidP="00D10156">
      <w:pPr>
        <w:pStyle w:val="Ttulo2"/>
      </w:pPr>
      <w:r>
        <w:t>(b) Escoja una dirección IP adecuada para cada una de las interfaces de cada uno de los routers.</w:t>
      </w:r>
    </w:p>
    <w:p w:rsidR="00A15A36" w:rsidRPr="00A15A36" w:rsidRDefault="00A15A36" w:rsidP="00A15A36"/>
    <w:p w:rsidR="00824134" w:rsidRDefault="00D10156" w:rsidP="00301456">
      <w:pPr>
        <w:pStyle w:val="Ttulo2"/>
      </w:pPr>
      <w:r w:rsidRPr="00D10156">
        <w:t>(c) Defina una tabla de ruteo para cada router en el gráfico, de forma tal de que todos los dispositivos en la red puedan comunicarse.</w:t>
      </w:r>
    </w:p>
    <w:p w:rsidR="00995875" w:rsidRDefault="00995875" w:rsidP="00995875">
      <w:pPr>
        <w:pStyle w:val="Sinespaciado"/>
      </w:pPr>
      <w:r>
        <w:t>Router A:</w:t>
      </w:r>
    </w:p>
    <w:tbl>
      <w:tblPr>
        <w:tblStyle w:val="Tablaconcuadrcula"/>
        <w:tblW w:w="0" w:type="auto"/>
        <w:tblLook w:val="04A0" w:firstRow="1" w:lastRow="0" w:firstColumn="1" w:lastColumn="0" w:noHBand="0" w:noVBand="1"/>
      </w:tblPr>
      <w:tblGrid>
        <w:gridCol w:w="2207"/>
        <w:gridCol w:w="2207"/>
        <w:gridCol w:w="2207"/>
        <w:gridCol w:w="2207"/>
      </w:tblGrid>
      <w:tr w:rsidR="00995875" w:rsidTr="00995875">
        <w:tc>
          <w:tcPr>
            <w:tcW w:w="2207" w:type="dxa"/>
          </w:tcPr>
          <w:p w:rsidR="00995875" w:rsidRPr="00995875" w:rsidRDefault="00995875" w:rsidP="00995875">
            <w:pPr>
              <w:pStyle w:val="Sinespaciado"/>
              <w:rPr>
                <w:b/>
              </w:rPr>
            </w:pPr>
            <w:r w:rsidRPr="00995875">
              <w:rPr>
                <w:b/>
              </w:rPr>
              <w:t>Red</w:t>
            </w:r>
          </w:p>
        </w:tc>
        <w:tc>
          <w:tcPr>
            <w:tcW w:w="2207" w:type="dxa"/>
          </w:tcPr>
          <w:p w:rsidR="00995875" w:rsidRPr="00995875" w:rsidRDefault="00995875" w:rsidP="00995875">
            <w:pPr>
              <w:pStyle w:val="Sinespaciado"/>
              <w:rPr>
                <w:b/>
              </w:rPr>
            </w:pPr>
            <w:r w:rsidRPr="00995875">
              <w:rPr>
                <w:b/>
              </w:rPr>
              <w:t>Gateway</w:t>
            </w:r>
          </w:p>
        </w:tc>
        <w:tc>
          <w:tcPr>
            <w:tcW w:w="2207" w:type="dxa"/>
          </w:tcPr>
          <w:p w:rsidR="00995875" w:rsidRPr="00995875" w:rsidRDefault="00995875" w:rsidP="00995875">
            <w:pPr>
              <w:pStyle w:val="Sinespaciado"/>
              <w:rPr>
                <w:b/>
              </w:rPr>
            </w:pPr>
            <w:r w:rsidRPr="00995875">
              <w:rPr>
                <w:b/>
              </w:rPr>
              <w:t>Máscara</w:t>
            </w:r>
          </w:p>
        </w:tc>
        <w:tc>
          <w:tcPr>
            <w:tcW w:w="2207" w:type="dxa"/>
          </w:tcPr>
          <w:p w:rsidR="00995875" w:rsidRPr="00995875" w:rsidRDefault="00995875" w:rsidP="00995875">
            <w:pPr>
              <w:pStyle w:val="Sinespaciado"/>
              <w:rPr>
                <w:b/>
              </w:rPr>
            </w:pPr>
            <w:r w:rsidRPr="00995875">
              <w:rPr>
                <w:b/>
              </w:rPr>
              <w:t>Interface</w:t>
            </w:r>
          </w:p>
        </w:tc>
      </w:tr>
      <w:tr w:rsidR="00995875" w:rsidTr="00995875">
        <w:tc>
          <w:tcPr>
            <w:tcW w:w="2207" w:type="dxa"/>
          </w:tcPr>
          <w:p w:rsidR="00995875" w:rsidRDefault="00995875" w:rsidP="00995875">
            <w:pPr>
              <w:pStyle w:val="Sinespaciado"/>
            </w:pPr>
            <w:r>
              <w:t>63.147.80.0</w:t>
            </w:r>
          </w:p>
        </w:tc>
        <w:tc>
          <w:tcPr>
            <w:tcW w:w="2207" w:type="dxa"/>
          </w:tcPr>
          <w:p w:rsidR="00995875" w:rsidRDefault="00995875" w:rsidP="00995875">
            <w:pPr>
              <w:pStyle w:val="Sinespaciado"/>
            </w:pPr>
            <w:r>
              <w:t>0.0.0.0</w:t>
            </w:r>
          </w:p>
        </w:tc>
        <w:tc>
          <w:tcPr>
            <w:tcW w:w="2207" w:type="dxa"/>
          </w:tcPr>
          <w:p w:rsidR="00995875" w:rsidRDefault="00995875" w:rsidP="00995875">
            <w:pPr>
              <w:pStyle w:val="Sinespaciado"/>
            </w:pPr>
            <w:r>
              <w:t>/20</w:t>
            </w:r>
          </w:p>
        </w:tc>
        <w:tc>
          <w:tcPr>
            <w:tcW w:w="2207" w:type="dxa"/>
          </w:tcPr>
          <w:p w:rsidR="00995875" w:rsidRDefault="00995875" w:rsidP="00995875">
            <w:pPr>
              <w:pStyle w:val="Sinespaciado"/>
            </w:pPr>
            <w:r>
              <w:t>Eth0</w:t>
            </w:r>
          </w:p>
        </w:tc>
      </w:tr>
      <w:tr w:rsidR="00995875" w:rsidTr="00995875">
        <w:tc>
          <w:tcPr>
            <w:tcW w:w="2207" w:type="dxa"/>
          </w:tcPr>
          <w:p w:rsidR="00995875" w:rsidRDefault="00995875" w:rsidP="00995875">
            <w:pPr>
              <w:pStyle w:val="Sinespaciado"/>
            </w:pPr>
            <w:r>
              <w:t>201.33.48.16</w:t>
            </w:r>
          </w:p>
        </w:tc>
        <w:tc>
          <w:tcPr>
            <w:tcW w:w="2207" w:type="dxa"/>
          </w:tcPr>
          <w:p w:rsidR="00995875" w:rsidRDefault="00995875" w:rsidP="00995875">
            <w:pPr>
              <w:pStyle w:val="Sinespaciado"/>
            </w:pPr>
            <w:r>
              <w:t>0.0.0.0</w:t>
            </w:r>
          </w:p>
        </w:tc>
        <w:tc>
          <w:tcPr>
            <w:tcW w:w="2207" w:type="dxa"/>
          </w:tcPr>
          <w:p w:rsidR="00995875" w:rsidRDefault="00995875" w:rsidP="00995875">
            <w:pPr>
              <w:pStyle w:val="Sinespaciado"/>
            </w:pPr>
            <w:r>
              <w:t>/30</w:t>
            </w:r>
          </w:p>
        </w:tc>
        <w:tc>
          <w:tcPr>
            <w:tcW w:w="2207" w:type="dxa"/>
          </w:tcPr>
          <w:p w:rsidR="00995875" w:rsidRDefault="00995875" w:rsidP="00995875">
            <w:pPr>
              <w:pStyle w:val="Sinespaciado"/>
            </w:pPr>
            <w:r>
              <w:t>Eth1</w:t>
            </w:r>
          </w:p>
        </w:tc>
      </w:tr>
      <w:tr w:rsidR="00995875" w:rsidTr="00995875">
        <w:tc>
          <w:tcPr>
            <w:tcW w:w="2207" w:type="dxa"/>
          </w:tcPr>
          <w:p w:rsidR="00995875" w:rsidRDefault="0028428A" w:rsidP="00995875">
            <w:pPr>
              <w:pStyle w:val="Sinespaciado"/>
            </w:pPr>
            <w:r>
              <w:t>0.0.0.0</w:t>
            </w:r>
          </w:p>
        </w:tc>
        <w:tc>
          <w:tcPr>
            <w:tcW w:w="2207" w:type="dxa"/>
          </w:tcPr>
          <w:p w:rsidR="00995875" w:rsidRDefault="00995875" w:rsidP="00995875">
            <w:pPr>
              <w:pStyle w:val="Sinespaciado"/>
            </w:pPr>
            <w:r>
              <w:t>201.33.48.18</w:t>
            </w:r>
          </w:p>
        </w:tc>
        <w:tc>
          <w:tcPr>
            <w:tcW w:w="2207" w:type="dxa"/>
          </w:tcPr>
          <w:p w:rsidR="00995875" w:rsidRDefault="00995875" w:rsidP="00995875">
            <w:pPr>
              <w:pStyle w:val="Sinespaciado"/>
            </w:pPr>
            <w:r>
              <w:t>/0</w:t>
            </w:r>
          </w:p>
        </w:tc>
        <w:tc>
          <w:tcPr>
            <w:tcW w:w="2207" w:type="dxa"/>
          </w:tcPr>
          <w:p w:rsidR="00995875" w:rsidRDefault="00AA5111" w:rsidP="00995875">
            <w:pPr>
              <w:pStyle w:val="Sinespaciado"/>
            </w:pPr>
            <w:r>
              <w:t>Eth1</w:t>
            </w:r>
          </w:p>
        </w:tc>
      </w:tr>
    </w:tbl>
    <w:p w:rsidR="006800C2" w:rsidRDefault="00301456" w:rsidP="00995875">
      <w:pPr>
        <w:pStyle w:val="Sinespaciado"/>
      </w:pPr>
      <w:r>
        <w:br/>
      </w:r>
      <w:r w:rsidR="006800C2">
        <w:t>Router B:</w:t>
      </w:r>
    </w:p>
    <w:tbl>
      <w:tblPr>
        <w:tblStyle w:val="Tablaconcuadrcula"/>
        <w:tblW w:w="0" w:type="auto"/>
        <w:tblLook w:val="04A0" w:firstRow="1" w:lastRow="0" w:firstColumn="1" w:lastColumn="0" w:noHBand="0" w:noVBand="1"/>
      </w:tblPr>
      <w:tblGrid>
        <w:gridCol w:w="2207"/>
        <w:gridCol w:w="2207"/>
        <w:gridCol w:w="2207"/>
        <w:gridCol w:w="2207"/>
      </w:tblGrid>
      <w:tr w:rsidR="006800C2" w:rsidTr="00715E86">
        <w:tc>
          <w:tcPr>
            <w:tcW w:w="2207" w:type="dxa"/>
          </w:tcPr>
          <w:p w:rsidR="006800C2" w:rsidRPr="00995875" w:rsidRDefault="006800C2" w:rsidP="00715E86">
            <w:pPr>
              <w:pStyle w:val="Sinespaciado"/>
              <w:rPr>
                <w:b/>
              </w:rPr>
            </w:pPr>
            <w:r w:rsidRPr="00995875">
              <w:rPr>
                <w:b/>
              </w:rPr>
              <w:t>Red</w:t>
            </w:r>
          </w:p>
        </w:tc>
        <w:tc>
          <w:tcPr>
            <w:tcW w:w="2207" w:type="dxa"/>
          </w:tcPr>
          <w:p w:rsidR="006800C2" w:rsidRPr="00995875" w:rsidRDefault="006800C2" w:rsidP="00715E86">
            <w:pPr>
              <w:pStyle w:val="Sinespaciado"/>
              <w:rPr>
                <w:b/>
              </w:rPr>
            </w:pPr>
            <w:r w:rsidRPr="00995875">
              <w:rPr>
                <w:b/>
              </w:rPr>
              <w:t>Gateway</w:t>
            </w:r>
          </w:p>
        </w:tc>
        <w:tc>
          <w:tcPr>
            <w:tcW w:w="2207" w:type="dxa"/>
          </w:tcPr>
          <w:p w:rsidR="006800C2" w:rsidRPr="00995875" w:rsidRDefault="006800C2" w:rsidP="00715E86">
            <w:pPr>
              <w:pStyle w:val="Sinespaciado"/>
              <w:rPr>
                <w:b/>
              </w:rPr>
            </w:pPr>
            <w:r w:rsidRPr="00995875">
              <w:rPr>
                <w:b/>
              </w:rPr>
              <w:t>Máscara</w:t>
            </w:r>
          </w:p>
        </w:tc>
        <w:tc>
          <w:tcPr>
            <w:tcW w:w="2207" w:type="dxa"/>
          </w:tcPr>
          <w:p w:rsidR="006800C2" w:rsidRPr="00995875" w:rsidRDefault="006800C2" w:rsidP="00715E86">
            <w:pPr>
              <w:pStyle w:val="Sinespaciado"/>
              <w:rPr>
                <w:b/>
              </w:rPr>
            </w:pPr>
            <w:r w:rsidRPr="00995875">
              <w:rPr>
                <w:b/>
              </w:rPr>
              <w:t>Interface</w:t>
            </w:r>
          </w:p>
        </w:tc>
      </w:tr>
      <w:tr w:rsidR="006800C2" w:rsidTr="00715E86">
        <w:tc>
          <w:tcPr>
            <w:tcW w:w="2207" w:type="dxa"/>
          </w:tcPr>
          <w:p w:rsidR="006800C2" w:rsidRDefault="006800C2" w:rsidP="00715E86">
            <w:pPr>
              <w:pStyle w:val="Sinespaciado"/>
            </w:pPr>
            <w:r>
              <w:t>201.33.48.16</w:t>
            </w:r>
          </w:p>
        </w:tc>
        <w:tc>
          <w:tcPr>
            <w:tcW w:w="2207" w:type="dxa"/>
          </w:tcPr>
          <w:p w:rsidR="006800C2" w:rsidRDefault="006800C2" w:rsidP="00715E86">
            <w:pPr>
              <w:pStyle w:val="Sinespaciado"/>
            </w:pPr>
            <w:r>
              <w:t>0.0.0.0</w:t>
            </w:r>
          </w:p>
        </w:tc>
        <w:tc>
          <w:tcPr>
            <w:tcW w:w="2207" w:type="dxa"/>
          </w:tcPr>
          <w:p w:rsidR="006800C2" w:rsidRDefault="006800C2" w:rsidP="00715E86">
            <w:pPr>
              <w:pStyle w:val="Sinespaciado"/>
            </w:pPr>
            <w:r>
              <w:t>/30</w:t>
            </w:r>
          </w:p>
        </w:tc>
        <w:tc>
          <w:tcPr>
            <w:tcW w:w="2207" w:type="dxa"/>
          </w:tcPr>
          <w:p w:rsidR="006800C2" w:rsidRDefault="006800C2" w:rsidP="00715E86">
            <w:pPr>
              <w:pStyle w:val="Sinespaciado"/>
            </w:pPr>
            <w:r>
              <w:t>S0</w:t>
            </w:r>
          </w:p>
        </w:tc>
      </w:tr>
      <w:tr w:rsidR="006800C2" w:rsidTr="00715E86">
        <w:tc>
          <w:tcPr>
            <w:tcW w:w="2207" w:type="dxa"/>
          </w:tcPr>
          <w:p w:rsidR="006800C2" w:rsidRDefault="0028428A" w:rsidP="00715E86">
            <w:pPr>
              <w:pStyle w:val="Sinespaciado"/>
            </w:pPr>
            <w:r>
              <w:lastRenderedPageBreak/>
              <w:t>63.147.80.0</w:t>
            </w:r>
          </w:p>
        </w:tc>
        <w:tc>
          <w:tcPr>
            <w:tcW w:w="2207" w:type="dxa"/>
          </w:tcPr>
          <w:p w:rsidR="006800C2" w:rsidRDefault="0028428A" w:rsidP="00715E86">
            <w:pPr>
              <w:pStyle w:val="Sinespaciado"/>
            </w:pPr>
            <w:r>
              <w:t>201.33.48.17</w:t>
            </w:r>
          </w:p>
        </w:tc>
        <w:tc>
          <w:tcPr>
            <w:tcW w:w="2207" w:type="dxa"/>
          </w:tcPr>
          <w:p w:rsidR="006800C2" w:rsidRDefault="0028428A" w:rsidP="00715E86">
            <w:pPr>
              <w:pStyle w:val="Sinespaciado"/>
            </w:pPr>
            <w:r>
              <w:t>/20</w:t>
            </w:r>
          </w:p>
        </w:tc>
        <w:tc>
          <w:tcPr>
            <w:tcW w:w="2207" w:type="dxa"/>
          </w:tcPr>
          <w:p w:rsidR="006800C2" w:rsidRDefault="0028428A" w:rsidP="00715E86">
            <w:pPr>
              <w:pStyle w:val="Sinespaciado"/>
            </w:pPr>
            <w:r>
              <w:t>S0</w:t>
            </w:r>
          </w:p>
        </w:tc>
      </w:tr>
      <w:tr w:rsidR="006800C2" w:rsidTr="00715E86">
        <w:tc>
          <w:tcPr>
            <w:tcW w:w="2207" w:type="dxa"/>
          </w:tcPr>
          <w:p w:rsidR="006800C2" w:rsidRDefault="0028428A" w:rsidP="00715E86">
            <w:pPr>
              <w:pStyle w:val="Sinespaciado"/>
            </w:pPr>
            <w:r>
              <w:t>201.33.48.132</w:t>
            </w:r>
          </w:p>
        </w:tc>
        <w:tc>
          <w:tcPr>
            <w:tcW w:w="2207" w:type="dxa"/>
          </w:tcPr>
          <w:p w:rsidR="006800C2" w:rsidRDefault="0028428A" w:rsidP="00715E86">
            <w:pPr>
              <w:pStyle w:val="Sinespaciado"/>
            </w:pPr>
            <w:r>
              <w:t>0.0.0.0</w:t>
            </w:r>
          </w:p>
        </w:tc>
        <w:tc>
          <w:tcPr>
            <w:tcW w:w="2207" w:type="dxa"/>
          </w:tcPr>
          <w:p w:rsidR="006800C2" w:rsidRDefault="0028428A" w:rsidP="00715E86">
            <w:pPr>
              <w:pStyle w:val="Sinespaciado"/>
            </w:pPr>
            <w:r>
              <w:t>/30</w:t>
            </w:r>
          </w:p>
        </w:tc>
        <w:tc>
          <w:tcPr>
            <w:tcW w:w="2207" w:type="dxa"/>
          </w:tcPr>
          <w:p w:rsidR="006800C2" w:rsidRDefault="0028428A" w:rsidP="00715E86">
            <w:pPr>
              <w:pStyle w:val="Sinespaciado"/>
            </w:pPr>
            <w:r>
              <w:t>S1</w:t>
            </w:r>
          </w:p>
        </w:tc>
      </w:tr>
      <w:tr w:rsidR="0028428A" w:rsidTr="00715E86">
        <w:tc>
          <w:tcPr>
            <w:tcW w:w="2207" w:type="dxa"/>
          </w:tcPr>
          <w:p w:rsidR="0028428A" w:rsidRDefault="00AA5111" w:rsidP="00715E86">
            <w:pPr>
              <w:pStyle w:val="Sinespaciado"/>
            </w:pPr>
            <w:r>
              <w:t>170.83.64.0</w:t>
            </w:r>
          </w:p>
        </w:tc>
        <w:tc>
          <w:tcPr>
            <w:tcW w:w="2207" w:type="dxa"/>
          </w:tcPr>
          <w:p w:rsidR="0028428A" w:rsidRDefault="00AA5111" w:rsidP="00715E86">
            <w:pPr>
              <w:pStyle w:val="Sinespaciado"/>
            </w:pPr>
            <w:r>
              <w:t>201.33.48.133</w:t>
            </w:r>
          </w:p>
        </w:tc>
        <w:tc>
          <w:tcPr>
            <w:tcW w:w="2207" w:type="dxa"/>
          </w:tcPr>
          <w:p w:rsidR="0028428A" w:rsidRDefault="00AA5111" w:rsidP="00AA5111">
            <w:pPr>
              <w:pStyle w:val="Sinespaciado"/>
            </w:pPr>
            <w:r>
              <w:t>/18</w:t>
            </w:r>
          </w:p>
        </w:tc>
        <w:tc>
          <w:tcPr>
            <w:tcW w:w="2207" w:type="dxa"/>
          </w:tcPr>
          <w:p w:rsidR="0028428A" w:rsidRDefault="00AA5111" w:rsidP="00715E86">
            <w:pPr>
              <w:pStyle w:val="Sinespaciado"/>
            </w:pPr>
            <w:r>
              <w:t>Eth0</w:t>
            </w:r>
          </w:p>
        </w:tc>
      </w:tr>
    </w:tbl>
    <w:p w:rsidR="00BB3852" w:rsidRDefault="00BB3852" w:rsidP="00AA5111">
      <w:pPr>
        <w:pStyle w:val="Sinespaciado"/>
      </w:pPr>
    </w:p>
    <w:p w:rsidR="00AA5111" w:rsidRDefault="00AA5111" w:rsidP="00AA5111">
      <w:pPr>
        <w:pStyle w:val="Sinespaciado"/>
      </w:pPr>
      <w:r>
        <w:t>Router C:</w:t>
      </w:r>
    </w:p>
    <w:tbl>
      <w:tblPr>
        <w:tblStyle w:val="Tablaconcuadrcula"/>
        <w:tblW w:w="0" w:type="auto"/>
        <w:tblLook w:val="04A0" w:firstRow="1" w:lastRow="0" w:firstColumn="1" w:lastColumn="0" w:noHBand="0" w:noVBand="1"/>
      </w:tblPr>
      <w:tblGrid>
        <w:gridCol w:w="2207"/>
        <w:gridCol w:w="2207"/>
        <w:gridCol w:w="2207"/>
        <w:gridCol w:w="2207"/>
      </w:tblGrid>
      <w:tr w:rsidR="00AA5111" w:rsidTr="00715E86">
        <w:tc>
          <w:tcPr>
            <w:tcW w:w="2207" w:type="dxa"/>
          </w:tcPr>
          <w:p w:rsidR="00AA5111" w:rsidRPr="00995875" w:rsidRDefault="00AA5111" w:rsidP="00715E86">
            <w:pPr>
              <w:pStyle w:val="Sinespaciado"/>
              <w:rPr>
                <w:b/>
              </w:rPr>
            </w:pPr>
            <w:r w:rsidRPr="00995875">
              <w:rPr>
                <w:b/>
              </w:rPr>
              <w:t>Red</w:t>
            </w:r>
          </w:p>
        </w:tc>
        <w:tc>
          <w:tcPr>
            <w:tcW w:w="2207" w:type="dxa"/>
          </w:tcPr>
          <w:p w:rsidR="00AA5111" w:rsidRPr="00995875" w:rsidRDefault="00AA5111" w:rsidP="00715E86">
            <w:pPr>
              <w:pStyle w:val="Sinespaciado"/>
              <w:rPr>
                <w:b/>
              </w:rPr>
            </w:pPr>
            <w:r w:rsidRPr="00995875">
              <w:rPr>
                <w:b/>
              </w:rPr>
              <w:t>Gateway</w:t>
            </w:r>
          </w:p>
        </w:tc>
        <w:tc>
          <w:tcPr>
            <w:tcW w:w="2207" w:type="dxa"/>
          </w:tcPr>
          <w:p w:rsidR="00AA5111" w:rsidRPr="00995875" w:rsidRDefault="00AA5111" w:rsidP="00715E86">
            <w:pPr>
              <w:pStyle w:val="Sinespaciado"/>
              <w:rPr>
                <w:b/>
              </w:rPr>
            </w:pPr>
            <w:r w:rsidRPr="00995875">
              <w:rPr>
                <w:b/>
              </w:rPr>
              <w:t>Máscara</w:t>
            </w:r>
          </w:p>
        </w:tc>
        <w:tc>
          <w:tcPr>
            <w:tcW w:w="2207" w:type="dxa"/>
          </w:tcPr>
          <w:p w:rsidR="00AA5111" w:rsidRPr="00995875" w:rsidRDefault="00AA5111" w:rsidP="00715E86">
            <w:pPr>
              <w:pStyle w:val="Sinespaciado"/>
              <w:rPr>
                <w:b/>
              </w:rPr>
            </w:pPr>
            <w:r w:rsidRPr="00995875">
              <w:rPr>
                <w:b/>
              </w:rPr>
              <w:t>Interface</w:t>
            </w:r>
          </w:p>
        </w:tc>
      </w:tr>
      <w:tr w:rsidR="00AA5111" w:rsidTr="00715E86">
        <w:tc>
          <w:tcPr>
            <w:tcW w:w="2207" w:type="dxa"/>
          </w:tcPr>
          <w:p w:rsidR="00AA5111" w:rsidRDefault="00AA5111" w:rsidP="00715E86">
            <w:pPr>
              <w:pStyle w:val="Sinespaciado"/>
            </w:pPr>
            <w:r>
              <w:t>170.83.64.0</w:t>
            </w:r>
          </w:p>
        </w:tc>
        <w:tc>
          <w:tcPr>
            <w:tcW w:w="2207" w:type="dxa"/>
          </w:tcPr>
          <w:p w:rsidR="00AA5111" w:rsidRDefault="00AA5111" w:rsidP="00715E86">
            <w:pPr>
              <w:pStyle w:val="Sinespaciado"/>
            </w:pPr>
            <w:r>
              <w:t>0.0.0.0</w:t>
            </w:r>
          </w:p>
        </w:tc>
        <w:tc>
          <w:tcPr>
            <w:tcW w:w="2207" w:type="dxa"/>
          </w:tcPr>
          <w:p w:rsidR="00AA5111" w:rsidRDefault="00AA5111" w:rsidP="00715E86">
            <w:pPr>
              <w:pStyle w:val="Sinespaciado"/>
            </w:pPr>
            <w:r>
              <w:t>/18</w:t>
            </w:r>
          </w:p>
        </w:tc>
        <w:tc>
          <w:tcPr>
            <w:tcW w:w="2207" w:type="dxa"/>
          </w:tcPr>
          <w:p w:rsidR="00AA5111" w:rsidRDefault="00AA5111" w:rsidP="00715E86">
            <w:pPr>
              <w:pStyle w:val="Sinespaciado"/>
            </w:pPr>
            <w:r>
              <w:t>Eth3</w:t>
            </w:r>
          </w:p>
        </w:tc>
      </w:tr>
      <w:tr w:rsidR="00AA5111" w:rsidTr="00715E86">
        <w:tc>
          <w:tcPr>
            <w:tcW w:w="2207" w:type="dxa"/>
          </w:tcPr>
          <w:p w:rsidR="00AA5111" w:rsidRDefault="00AA5111" w:rsidP="00715E86">
            <w:pPr>
              <w:pStyle w:val="Sinespaciado"/>
            </w:pPr>
            <w:r>
              <w:t>201.33.48.132</w:t>
            </w:r>
          </w:p>
        </w:tc>
        <w:tc>
          <w:tcPr>
            <w:tcW w:w="2207" w:type="dxa"/>
          </w:tcPr>
          <w:p w:rsidR="00AA5111" w:rsidRDefault="00AA5111" w:rsidP="00715E86">
            <w:pPr>
              <w:pStyle w:val="Sinespaciado"/>
            </w:pPr>
            <w:r>
              <w:t>0.0.0.0</w:t>
            </w:r>
          </w:p>
        </w:tc>
        <w:tc>
          <w:tcPr>
            <w:tcW w:w="2207" w:type="dxa"/>
          </w:tcPr>
          <w:p w:rsidR="00AA5111" w:rsidRDefault="00AA5111" w:rsidP="00715E86">
            <w:pPr>
              <w:pStyle w:val="Sinespaciado"/>
            </w:pPr>
            <w:r>
              <w:t>/30</w:t>
            </w:r>
          </w:p>
        </w:tc>
        <w:tc>
          <w:tcPr>
            <w:tcW w:w="2207" w:type="dxa"/>
          </w:tcPr>
          <w:p w:rsidR="00AA5111" w:rsidRDefault="00AA5111" w:rsidP="00715E86">
            <w:pPr>
              <w:pStyle w:val="Sinespaciado"/>
            </w:pPr>
            <w:r>
              <w:t>Eth2</w:t>
            </w:r>
          </w:p>
        </w:tc>
      </w:tr>
      <w:tr w:rsidR="00AA5111" w:rsidTr="00715E86">
        <w:tc>
          <w:tcPr>
            <w:tcW w:w="2207" w:type="dxa"/>
          </w:tcPr>
          <w:p w:rsidR="00AA5111" w:rsidRDefault="00AA5111" w:rsidP="00715E86">
            <w:pPr>
              <w:pStyle w:val="Sinespaciado"/>
            </w:pPr>
            <w:r>
              <w:t>0.0.0.0</w:t>
            </w:r>
          </w:p>
        </w:tc>
        <w:tc>
          <w:tcPr>
            <w:tcW w:w="2207" w:type="dxa"/>
          </w:tcPr>
          <w:p w:rsidR="00AA5111" w:rsidRDefault="00AA5111" w:rsidP="00715E86">
            <w:pPr>
              <w:pStyle w:val="Sinespaciado"/>
            </w:pPr>
            <w:r>
              <w:t>201.33.48.134</w:t>
            </w:r>
          </w:p>
        </w:tc>
        <w:tc>
          <w:tcPr>
            <w:tcW w:w="2207" w:type="dxa"/>
          </w:tcPr>
          <w:p w:rsidR="00AA5111" w:rsidRDefault="00AA5111" w:rsidP="00715E86">
            <w:pPr>
              <w:pStyle w:val="Sinespaciado"/>
            </w:pPr>
            <w:r>
              <w:t>/0</w:t>
            </w:r>
          </w:p>
        </w:tc>
        <w:tc>
          <w:tcPr>
            <w:tcW w:w="2207" w:type="dxa"/>
          </w:tcPr>
          <w:p w:rsidR="00AA5111" w:rsidRDefault="00AA5111" w:rsidP="00715E86">
            <w:pPr>
              <w:pStyle w:val="Sinespaciado"/>
            </w:pPr>
            <w:r>
              <w:t>Eth2</w:t>
            </w:r>
          </w:p>
        </w:tc>
      </w:tr>
    </w:tbl>
    <w:p w:rsidR="00AA5111" w:rsidRDefault="0000186A" w:rsidP="00995875">
      <w:pPr>
        <w:pStyle w:val="Sinespaciado"/>
      </w:pPr>
      <w:r>
        <w:t xml:space="preserve">Nota: se puede hacer una ruta </w:t>
      </w:r>
      <w:r w:rsidR="00BB3852">
        <w:t>estática en vez de rutas por default</w:t>
      </w:r>
      <w:r>
        <w:t xml:space="preserve">  </w:t>
      </w:r>
      <w:proofErr w:type="gramStart"/>
      <w:r w:rsidR="00BB3852">
        <w:t>ej.:</w:t>
      </w:r>
      <w:proofErr w:type="gramEnd"/>
    </w:p>
    <w:p w:rsidR="0000186A" w:rsidRDefault="0000186A" w:rsidP="00995875">
      <w:pPr>
        <w:pStyle w:val="Sinespaciado"/>
      </w:pPr>
      <w:r>
        <w:t>63.147.80.0     201.33.48.134    /20     Eth2</w:t>
      </w:r>
    </w:p>
    <w:p w:rsidR="00BB3852" w:rsidRPr="0000186A" w:rsidRDefault="00BB3852" w:rsidP="00995875">
      <w:pPr>
        <w:pStyle w:val="Sinespaciado"/>
        <w:rPr>
          <w:u w:val="single"/>
        </w:rPr>
      </w:pPr>
    </w:p>
    <w:p w:rsidR="00301456" w:rsidRDefault="00301456" w:rsidP="00301456">
      <w:pPr>
        <w:pStyle w:val="Ttulo2"/>
      </w:pPr>
      <w:r>
        <w:t>8. Para cada una de las siguientes direcciones IP (172.16.58.223/26, 163.10.5.49/27, 128.10.1.0/23, 10.1.0.0/24, 8.40.11.179/12) determine:</w:t>
      </w:r>
    </w:p>
    <w:p w:rsidR="00301456" w:rsidRDefault="00301456" w:rsidP="00301456">
      <w:pPr>
        <w:pStyle w:val="Ttulo2"/>
      </w:pPr>
      <w:r>
        <w:t>(a) De qué tipo de dirección se trata (A, B o C).</w:t>
      </w:r>
    </w:p>
    <w:p w:rsidR="00BB3852" w:rsidRPr="00BB3852" w:rsidRDefault="00BB3852" w:rsidP="00BB3852"/>
    <w:p w:rsidR="00A15A36" w:rsidRDefault="00EC328B" w:rsidP="00A15A36">
      <w:r>
        <w:t>172.16.58.223/26=A</w:t>
      </w:r>
    </w:p>
    <w:p w:rsidR="00A15A36" w:rsidRDefault="00A15A36" w:rsidP="00A15A36">
      <w:r>
        <w:t>163.10.5.49/27=</w:t>
      </w:r>
      <w:r w:rsidR="00B82506">
        <w:t>B</w:t>
      </w:r>
    </w:p>
    <w:p w:rsidR="00A15A36" w:rsidRDefault="00A15A36" w:rsidP="00A15A36">
      <w:r>
        <w:t xml:space="preserve">128.10.1.0/23= </w:t>
      </w:r>
      <w:r w:rsidR="00B82506">
        <w:t>B</w:t>
      </w:r>
    </w:p>
    <w:p w:rsidR="00A15A36" w:rsidRDefault="00A15A36" w:rsidP="00A15A36">
      <w:r>
        <w:t>10.1.0.0/24=A</w:t>
      </w:r>
    </w:p>
    <w:p w:rsidR="00A15A36" w:rsidRDefault="00A15A36" w:rsidP="00A15A36">
      <w:r>
        <w:t>8.40.11.179/12=A</w:t>
      </w:r>
    </w:p>
    <w:p w:rsidR="00A15A36" w:rsidRDefault="00A15A36" w:rsidP="00301456">
      <w:pPr>
        <w:pStyle w:val="Ttulo2"/>
      </w:pPr>
    </w:p>
    <w:p w:rsidR="00301456" w:rsidRDefault="00301456" w:rsidP="00301456">
      <w:pPr>
        <w:pStyle w:val="Ttulo2"/>
      </w:pPr>
      <w:r>
        <w:t>(b) Cuál es la dirección de subred.</w:t>
      </w:r>
    </w:p>
    <w:p w:rsidR="00B82506" w:rsidRPr="00B82506" w:rsidRDefault="00B82506" w:rsidP="00B82506"/>
    <w:p w:rsidR="00B82506" w:rsidRDefault="00EC328B" w:rsidP="00B82506">
      <w:r>
        <w:t>172.16.58.223/26=172.16.58.192</w:t>
      </w:r>
    </w:p>
    <w:p w:rsidR="00B82506" w:rsidRDefault="00EC328B" w:rsidP="00B82506">
      <w:r>
        <w:t>163.10.5.49/27=163.10.5.32</w:t>
      </w:r>
    </w:p>
    <w:p w:rsidR="00B82506" w:rsidRDefault="00EC328B" w:rsidP="00B82506">
      <w:r>
        <w:t>128.10.1.0/23= 128.10.0.0</w:t>
      </w:r>
    </w:p>
    <w:p w:rsidR="00B82506" w:rsidRDefault="00EC328B" w:rsidP="00B82506">
      <w:r>
        <w:t>10.1.0.0/24=10.1.0.0</w:t>
      </w:r>
    </w:p>
    <w:p w:rsidR="00B82506" w:rsidRDefault="00EC328B" w:rsidP="00B82506">
      <w:r>
        <w:t>8.40.11.179/12=8.32.0.0</w:t>
      </w:r>
    </w:p>
    <w:p w:rsidR="00B82506" w:rsidRPr="00B82506" w:rsidRDefault="00B82506" w:rsidP="00B82506"/>
    <w:p w:rsidR="00301456" w:rsidRDefault="00301456" w:rsidP="00301456">
      <w:pPr>
        <w:pStyle w:val="Ttulo2"/>
      </w:pPr>
      <w:r>
        <w:t>(c) Cuál es la cantidad máxima de hosts que pueden estar en esa subred.</w:t>
      </w:r>
    </w:p>
    <w:p w:rsidR="00BB3852" w:rsidRPr="00BB3852" w:rsidRDefault="00BB3852" w:rsidP="00BB3852"/>
    <w:p w:rsidR="00EC328B" w:rsidRDefault="00EC328B" w:rsidP="00EC328B">
      <w:r>
        <w:t>172.16.58.223/26= (2^6)-2= 62</w:t>
      </w:r>
    </w:p>
    <w:p w:rsidR="00EC328B" w:rsidRDefault="00EC328B" w:rsidP="00EC328B">
      <w:r>
        <w:t>163.10.5.49/27= (2^5)-2=30</w:t>
      </w:r>
    </w:p>
    <w:p w:rsidR="00EC328B" w:rsidRDefault="00EC328B" w:rsidP="00EC328B">
      <w:r>
        <w:t>128.10.1.0/23= (2^9)-2=510</w:t>
      </w:r>
    </w:p>
    <w:p w:rsidR="00EC328B" w:rsidRDefault="00EC328B" w:rsidP="00EC328B">
      <w:r>
        <w:lastRenderedPageBreak/>
        <w:t>10.1.0.0/24= (2^8)-2=254</w:t>
      </w:r>
    </w:p>
    <w:p w:rsidR="00EC328B" w:rsidRDefault="00EC328B" w:rsidP="00EC328B">
      <w:r>
        <w:t>8.40.11.179/12=(2^20)-2=</w:t>
      </w:r>
      <w:r w:rsidR="00DF6203">
        <w:t>1048574</w:t>
      </w:r>
    </w:p>
    <w:p w:rsidR="00EC328B" w:rsidRPr="00EC328B" w:rsidRDefault="00EC328B" w:rsidP="00EC328B"/>
    <w:p w:rsidR="00301456" w:rsidRDefault="00301456" w:rsidP="00301456">
      <w:pPr>
        <w:pStyle w:val="Ttulo2"/>
      </w:pPr>
      <w:r>
        <w:t>(d) Cuál es la dirección de broadcast de la subred.</w:t>
      </w:r>
    </w:p>
    <w:p w:rsidR="00DF6203" w:rsidRDefault="00DF6203" w:rsidP="00DF6203"/>
    <w:p w:rsidR="00DF6203" w:rsidRDefault="00DF6203" w:rsidP="00DF6203">
      <w:r>
        <w:t>172.16.58.223/26=10101010.00010000.</w:t>
      </w:r>
      <w:r w:rsidR="00F720F4">
        <w:t>00111010.11111111 ó 172.16.58.255</w:t>
      </w:r>
    </w:p>
    <w:p w:rsidR="00DF6203" w:rsidRDefault="00DF6203" w:rsidP="00DF6203">
      <w:r>
        <w:t>163.10.5.49/27=10100011.00001010</w:t>
      </w:r>
      <w:r w:rsidR="00F720F4">
        <w:t>.00000101.00111111 ó 163.10.5.63</w:t>
      </w:r>
    </w:p>
    <w:p w:rsidR="00DF6203" w:rsidRDefault="00DF6203" w:rsidP="00DF6203">
      <w:r>
        <w:t>128.10.1.0/23= 10000000.00001010.00000001.11111111 ó 128.10.1.255</w:t>
      </w:r>
    </w:p>
    <w:p w:rsidR="00DF6203" w:rsidRDefault="00DF6203" w:rsidP="00DF6203">
      <w:r>
        <w:t>10.1.0.0/24= 00001010.00000001.00000000.11111111 ó 128.10.0.255</w:t>
      </w:r>
    </w:p>
    <w:p w:rsidR="00DF6203" w:rsidRDefault="00DF6203" w:rsidP="00DF6203">
      <w:r>
        <w:t>8.40.11.179/12=</w:t>
      </w:r>
      <w:r w:rsidR="00A7745B">
        <w:t>00001010.0</w:t>
      </w:r>
      <w:r w:rsidR="00F720F4">
        <w:t>0101111.11111111.11111111 ó 8.47</w:t>
      </w:r>
      <w:r w:rsidR="00A7745B">
        <w:t>.255.255</w:t>
      </w:r>
    </w:p>
    <w:p w:rsidR="00DF6203" w:rsidRPr="00DF6203" w:rsidRDefault="00DF6203" w:rsidP="00DF6203"/>
    <w:p w:rsidR="00DF6203" w:rsidRPr="00DF6203" w:rsidRDefault="00DF6203" w:rsidP="00DF6203"/>
    <w:p w:rsidR="00301456" w:rsidRDefault="00301456" w:rsidP="00301456">
      <w:pPr>
        <w:pStyle w:val="Ttulo2"/>
      </w:pPr>
      <w:r>
        <w:t>(e) Cuál es el rango de hosts válidos dentro de la subred.</w:t>
      </w:r>
    </w:p>
    <w:p w:rsidR="00BB3852" w:rsidRPr="00BB3852" w:rsidRDefault="00BB3852" w:rsidP="00BB3852"/>
    <w:p w:rsidR="00A7745B" w:rsidRDefault="00A7745B" w:rsidP="00A7745B">
      <w:r>
        <w:t>172.16.58.223/26=</w:t>
      </w:r>
      <w:r w:rsidR="005E7891">
        <w:t xml:space="preserve"> (172.16.58.193 a 172.16.58.254)</w:t>
      </w:r>
    </w:p>
    <w:p w:rsidR="00A7745B" w:rsidRDefault="00A7745B" w:rsidP="00A7745B">
      <w:r>
        <w:t>163.10.5.49/27=</w:t>
      </w:r>
      <w:r w:rsidR="005E7891">
        <w:t xml:space="preserve"> (163.10.5.33 a 163.10.5.62)</w:t>
      </w:r>
    </w:p>
    <w:p w:rsidR="00A7745B" w:rsidRDefault="00A7745B" w:rsidP="00A7745B">
      <w:r>
        <w:t xml:space="preserve">128.10.1.0/23= </w:t>
      </w:r>
      <w:r w:rsidR="005E7891">
        <w:t>(128.10.0.1 a 128.10.1.254)</w:t>
      </w:r>
    </w:p>
    <w:p w:rsidR="00A7745B" w:rsidRDefault="00A7745B" w:rsidP="00A7745B">
      <w:r>
        <w:t>10.1.0.0/24=</w:t>
      </w:r>
      <w:r w:rsidR="005E7891">
        <w:t xml:space="preserve"> (10.1.0.1 a 10.1.0.254)</w:t>
      </w:r>
    </w:p>
    <w:p w:rsidR="00A7745B" w:rsidRPr="005E7891" w:rsidRDefault="00A7745B" w:rsidP="00A7745B">
      <w:pPr>
        <w:rPr>
          <w:u w:val="single"/>
        </w:rPr>
      </w:pPr>
      <w:r>
        <w:t>8.40.11.179/12=</w:t>
      </w:r>
      <w:r w:rsidR="005E7891">
        <w:t xml:space="preserve"> (8.32.0.1 a 8.47.255.254)</w:t>
      </w:r>
    </w:p>
    <w:p w:rsidR="00A7745B" w:rsidRPr="00A7745B" w:rsidRDefault="00A7745B" w:rsidP="00A7745B"/>
    <w:p w:rsidR="00301456" w:rsidRDefault="00301456" w:rsidP="00301456">
      <w:pPr>
        <w:pStyle w:val="Ttulo2"/>
      </w:pPr>
    </w:p>
    <w:p w:rsidR="00301456" w:rsidRDefault="00301456" w:rsidP="00301456">
      <w:pPr>
        <w:pStyle w:val="Ttulo2"/>
      </w:pPr>
      <w:r>
        <w:t>9. Dada la IP 65.0.0.0/8. Se necesitan definir 934 subredes. Indique que máscara debería ser utilizada.</w:t>
      </w:r>
    </w:p>
    <w:p w:rsidR="00301456" w:rsidRDefault="00301456" w:rsidP="00301456">
      <w:pPr>
        <w:pStyle w:val="Ttulo2"/>
      </w:pPr>
      <w:r>
        <w:t>Indique cuál sería la subred numero 817 indicando el rango de direcciones asignables, dirección de</w:t>
      </w:r>
      <w:r w:rsidR="00DF6203">
        <w:t xml:space="preserve"> </w:t>
      </w:r>
      <w:r>
        <w:t>red y broadcast.</w:t>
      </w:r>
    </w:p>
    <w:p w:rsidR="00301456" w:rsidRDefault="00301456" w:rsidP="00301456">
      <w:pPr>
        <w:pStyle w:val="Ttulo2"/>
      </w:pPr>
    </w:p>
    <w:p w:rsidR="00F33BEF" w:rsidRDefault="002300C8" w:rsidP="002300C8">
      <w:r>
        <w:t>65.0.0.0/18</w:t>
      </w:r>
      <w:r w:rsidR="006C60A0">
        <w:t xml:space="preserve"> </w:t>
      </w:r>
      <w:r w:rsidR="00F33BEF">
        <w:tab/>
        <w:t>01000001.00000000.00000000.00000000</w:t>
      </w:r>
    </w:p>
    <w:p w:rsidR="00F33BEF" w:rsidRPr="006C60A0" w:rsidRDefault="00F33BEF" w:rsidP="002300C8">
      <w:r>
        <w:t>65.204.1.0</w:t>
      </w:r>
      <w:r>
        <w:tab/>
        <w:t>01000001.11001100.01000000.00000000</w:t>
      </w:r>
    </w:p>
    <w:p w:rsidR="002300C8" w:rsidRPr="002300C8" w:rsidRDefault="002300C8" w:rsidP="002300C8"/>
    <w:p w:rsidR="00301456" w:rsidRDefault="00301456" w:rsidP="00301456">
      <w:pPr>
        <w:pStyle w:val="Ttulo2"/>
      </w:pPr>
      <w:r>
        <w:lastRenderedPageBreak/>
        <w:t>10.</w:t>
      </w:r>
      <w:r w:rsidR="00577973">
        <w:t xml:space="preserve"> </w:t>
      </w:r>
      <w:r>
        <w:t>Dada la red 195.200.45.0/24. Se necesitan definir 9 subredes. Indique la máscara utilizada y las nueve primeras subredes. Luego tome una de ellas e indique el rango de direcciones asignables en esa subred, dirección de red y broadcast.</w:t>
      </w:r>
    </w:p>
    <w:p w:rsidR="002300C8" w:rsidRDefault="002300C8" w:rsidP="002300C8"/>
    <w:p w:rsidR="002300C8" w:rsidRDefault="002300C8" w:rsidP="002300C8">
      <w:r>
        <w:t>195.200.45.0/28</w:t>
      </w:r>
    </w:p>
    <w:p w:rsidR="002300C8" w:rsidRDefault="002300C8" w:rsidP="002300C8">
      <w:r>
        <w:t>1.11000011.11001000.00101101.00000000</w:t>
      </w:r>
    </w:p>
    <w:p w:rsidR="002300C8" w:rsidRDefault="002300C8" w:rsidP="002300C8">
      <w:r>
        <w:t>2.</w:t>
      </w:r>
      <w:r w:rsidRPr="002300C8">
        <w:t xml:space="preserve"> </w:t>
      </w:r>
      <w:r w:rsidR="002759F6">
        <w:t>11000011.11001000.00101101.0001</w:t>
      </w:r>
      <w:r>
        <w:t>0000</w:t>
      </w:r>
    </w:p>
    <w:p w:rsidR="002300C8" w:rsidRDefault="002300C8" w:rsidP="002300C8">
      <w:r>
        <w:t>3.</w:t>
      </w:r>
      <w:r w:rsidR="002759F6" w:rsidRPr="002759F6">
        <w:t xml:space="preserve"> </w:t>
      </w:r>
      <w:r w:rsidR="002759F6">
        <w:t>11000011.11001000.00101101.00100000</w:t>
      </w:r>
    </w:p>
    <w:p w:rsidR="002300C8" w:rsidRDefault="002300C8" w:rsidP="002300C8">
      <w:r>
        <w:t>4.</w:t>
      </w:r>
      <w:r w:rsidR="002759F6" w:rsidRPr="002759F6">
        <w:t xml:space="preserve"> </w:t>
      </w:r>
      <w:r w:rsidR="002759F6">
        <w:t>11000011.11001000.00101101.00110000</w:t>
      </w:r>
    </w:p>
    <w:p w:rsidR="002300C8" w:rsidRDefault="002300C8" w:rsidP="002300C8">
      <w:r>
        <w:t>5.</w:t>
      </w:r>
      <w:r w:rsidR="002759F6" w:rsidRPr="002759F6">
        <w:t xml:space="preserve"> </w:t>
      </w:r>
      <w:r w:rsidR="002759F6">
        <w:t>11000011.11001000.00101101.01000000</w:t>
      </w:r>
    </w:p>
    <w:p w:rsidR="002300C8" w:rsidRDefault="002300C8" w:rsidP="002300C8">
      <w:r>
        <w:t>6.</w:t>
      </w:r>
      <w:r w:rsidR="002759F6" w:rsidRPr="002759F6">
        <w:t xml:space="preserve"> </w:t>
      </w:r>
      <w:r w:rsidR="002759F6">
        <w:t>11000011.11001000.00101101.01010000</w:t>
      </w:r>
    </w:p>
    <w:p w:rsidR="002300C8" w:rsidRDefault="002300C8" w:rsidP="002300C8">
      <w:r>
        <w:t>7.</w:t>
      </w:r>
      <w:r w:rsidR="002759F6" w:rsidRPr="002759F6">
        <w:t xml:space="preserve"> </w:t>
      </w:r>
      <w:r w:rsidR="002759F6">
        <w:t>11000011.11001000.00101101.01100000</w:t>
      </w:r>
    </w:p>
    <w:p w:rsidR="002300C8" w:rsidRDefault="002300C8" w:rsidP="002300C8">
      <w:r>
        <w:t>8.</w:t>
      </w:r>
      <w:r w:rsidR="002759F6" w:rsidRPr="002759F6">
        <w:t xml:space="preserve"> </w:t>
      </w:r>
      <w:r w:rsidR="002759F6">
        <w:t>11000011.11001000.00101101.01110000</w:t>
      </w:r>
    </w:p>
    <w:p w:rsidR="002300C8" w:rsidRDefault="002300C8" w:rsidP="002300C8">
      <w:r>
        <w:t>9.</w:t>
      </w:r>
      <w:r w:rsidR="002759F6" w:rsidRPr="002759F6">
        <w:t xml:space="preserve"> </w:t>
      </w:r>
      <w:r w:rsidR="002759F6">
        <w:t>11000011.11001000.00101101.10000000</w:t>
      </w:r>
    </w:p>
    <w:p w:rsidR="002759F6" w:rsidRDefault="002759F6" w:rsidP="002300C8">
      <w:r>
        <w:t>3.   Rango de direcciones asignables=</w:t>
      </w:r>
      <w:r w:rsidR="004D64A6">
        <w:t xml:space="preserve"> (195.200.45.33 al 195.200.45.46</w:t>
      </w:r>
      <w:r>
        <w:t>)</w:t>
      </w:r>
    </w:p>
    <w:p w:rsidR="002759F6" w:rsidRDefault="002759F6" w:rsidP="002300C8">
      <w:r>
        <w:t xml:space="preserve">      Dirección de red= 195.200.45.32</w:t>
      </w:r>
    </w:p>
    <w:p w:rsidR="002759F6" w:rsidRPr="002300C8" w:rsidRDefault="002759F6" w:rsidP="002300C8">
      <w:r>
        <w:t xml:space="preserve">      Direc</w:t>
      </w:r>
      <w:r w:rsidR="004D64A6">
        <w:t>ción de Broadcast= 195.200.45.47</w:t>
      </w:r>
    </w:p>
    <w:p w:rsidR="00301456" w:rsidRDefault="00301456" w:rsidP="00301456">
      <w:pPr>
        <w:pStyle w:val="Ttulo2"/>
      </w:pPr>
    </w:p>
    <w:p w:rsidR="00301456" w:rsidRDefault="00301456" w:rsidP="00301456">
      <w:pPr>
        <w:pStyle w:val="Ttulo2"/>
      </w:pPr>
      <w:r>
        <w:t>11</w:t>
      </w:r>
      <w:proofErr w:type="gramStart"/>
      <w:r>
        <w:t>.Una</w:t>
      </w:r>
      <w:proofErr w:type="gramEnd"/>
      <w:r>
        <w:t xml:space="preserve"> máquina que se conecta a Internet, ¿tiene tabla de ruteo?</w:t>
      </w:r>
    </w:p>
    <w:p w:rsidR="004D64A6" w:rsidRDefault="004D64A6" w:rsidP="004D64A6"/>
    <w:p w:rsidR="004D64A6" w:rsidRPr="004D64A6" w:rsidRDefault="00824134" w:rsidP="004D64A6">
      <w:r>
        <w:t>S</w:t>
      </w:r>
      <w:r w:rsidR="00F33BEF">
        <w:t>í</w:t>
      </w:r>
      <w:r>
        <w:t>.</w:t>
      </w:r>
    </w:p>
    <w:p w:rsidR="00301456" w:rsidRDefault="00301456" w:rsidP="00301456">
      <w:pPr>
        <w:pStyle w:val="Ttulo2"/>
      </w:pPr>
    </w:p>
    <w:p w:rsidR="00301456" w:rsidRDefault="00301456" w:rsidP="00301456">
      <w:pPr>
        <w:pStyle w:val="Ttulo2"/>
      </w:pPr>
      <w:r>
        <w:t>12.</w:t>
      </w:r>
      <w:r w:rsidR="00F33BEF">
        <w:t xml:space="preserve"> </w:t>
      </w:r>
      <w:r>
        <w:t xml:space="preserve">Describa qué es y para qué sirve ICMP. Qué hacen los comandos </w:t>
      </w:r>
      <w:r>
        <w:rPr>
          <w:rFonts w:ascii="Courier10PitchBT-Bold" w:hAnsi="Courier10PitchBT-Bold" w:cs="Courier10PitchBT-Bold"/>
          <w:b/>
          <w:bCs/>
        </w:rPr>
        <w:t xml:space="preserve">ping </w:t>
      </w:r>
      <w:r>
        <w:t xml:space="preserve">y </w:t>
      </w:r>
      <w:proofErr w:type="spellStart"/>
      <w:r>
        <w:rPr>
          <w:rFonts w:ascii="Courier10PitchBT-Bold" w:hAnsi="Courier10PitchBT-Bold" w:cs="Courier10PitchBT-Bold"/>
          <w:b/>
          <w:bCs/>
        </w:rPr>
        <w:t>traceroute</w:t>
      </w:r>
      <w:proofErr w:type="spellEnd"/>
      <w:r>
        <w:rPr>
          <w:rFonts w:ascii="Courier10PitchBT-Bold" w:hAnsi="Courier10PitchBT-Bold" w:cs="Courier10PitchBT-Bold"/>
          <w:b/>
          <w:bCs/>
        </w:rPr>
        <w:t xml:space="preserve"> </w:t>
      </w:r>
      <w:r>
        <w:t>(</w:t>
      </w:r>
      <w:proofErr w:type="spellStart"/>
      <w:r>
        <w:rPr>
          <w:rFonts w:ascii="Courier10PitchBT-Bold" w:hAnsi="Courier10PitchBT-Bold" w:cs="Courier10PitchBT-Bold"/>
          <w:b/>
          <w:bCs/>
        </w:rPr>
        <w:t>tracert</w:t>
      </w:r>
      <w:proofErr w:type="spellEnd"/>
      <w:r>
        <w:rPr>
          <w:rFonts w:ascii="Courier10PitchBT-Bold" w:hAnsi="Courier10PitchBT-Bold" w:cs="Courier10PitchBT-Bold"/>
          <w:b/>
          <w:bCs/>
        </w:rPr>
        <w:t xml:space="preserve"> </w:t>
      </w:r>
      <w:r>
        <w:t>en Windows).</w:t>
      </w:r>
    </w:p>
    <w:p w:rsidR="00BB3852" w:rsidRPr="00BB3852" w:rsidRDefault="00BB3852" w:rsidP="00BB3852"/>
    <w:p w:rsidR="00A478C4" w:rsidRDefault="00A478C4" w:rsidP="00A478C4">
      <w:r>
        <w:t xml:space="preserve">ICMP es un protocolo </w:t>
      </w:r>
      <w:proofErr w:type="spellStart"/>
      <w:r>
        <w:t>helper</w:t>
      </w:r>
      <w:proofErr w:type="spellEnd"/>
      <w:r>
        <w:t xml:space="preserve"> del protocolo IP, para control y notificación de errores. </w:t>
      </w:r>
    </w:p>
    <w:p w:rsidR="00A478C4" w:rsidRDefault="00A478C4" w:rsidP="00A478C4">
      <w:r>
        <w:t>Ping envía un paquete a un host para testear el funcionamiento de la red y obtener información útil sobre tiempo de respuesta, paquetes perdidos, etc.</w:t>
      </w:r>
    </w:p>
    <w:p w:rsidR="00A478C4" w:rsidRDefault="00A478C4" w:rsidP="00A478C4">
      <w:proofErr w:type="spellStart"/>
      <w:r>
        <w:t>Tracreoute</w:t>
      </w:r>
      <w:proofErr w:type="spellEnd"/>
      <w:r>
        <w:t xml:space="preserve"> permite seguir el camino de un paquete desde un host a otro. Devuelve información de los routers por los que pasa, el tiempo de respuesta, la latencia, etc. Permite estimar la distancia a la que están los extremos de la comunicación.</w:t>
      </w:r>
    </w:p>
    <w:p w:rsidR="00320C82" w:rsidRPr="00A478C4" w:rsidRDefault="00320C82" w:rsidP="00A478C4"/>
    <w:p w:rsidR="00301456" w:rsidRDefault="00301456" w:rsidP="00A478C4">
      <w:pPr>
        <w:pStyle w:val="Ttulo2"/>
        <w:numPr>
          <w:ilvl w:val="0"/>
          <w:numId w:val="4"/>
        </w:numPr>
      </w:pPr>
      <w:r>
        <w:lastRenderedPageBreak/>
        <w:t>Indique el tipo y el código ICMP de un ping.</w:t>
      </w:r>
    </w:p>
    <w:p w:rsidR="00A478C4" w:rsidRPr="00A478C4" w:rsidRDefault="00A478C4" w:rsidP="00A478C4">
      <w:pPr>
        <w:ind w:left="708"/>
      </w:pPr>
      <w:r>
        <w:t>Tipo</w:t>
      </w:r>
      <w:proofErr w:type="gramStart"/>
      <w:r>
        <w:t>:8</w:t>
      </w:r>
      <w:proofErr w:type="gramEnd"/>
      <w:r>
        <w:t xml:space="preserve"> Código: 0</w:t>
      </w:r>
    </w:p>
    <w:p w:rsidR="00301456" w:rsidRDefault="00301456" w:rsidP="00A478C4">
      <w:pPr>
        <w:pStyle w:val="Ttulo2"/>
        <w:numPr>
          <w:ilvl w:val="0"/>
          <w:numId w:val="4"/>
        </w:numPr>
      </w:pPr>
      <w:r>
        <w:t>Indique el tipo y el código ICMP de la respuesta de un ping.</w:t>
      </w:r>
    </w:p>
    <w:p w:rsidR="00A478C4" w:rsidRPr="00A478C4" w:rsidRDefault="00A478C4" w:rsidP="00A478C4">
      <w:pPr>
        <w:pStyle w:val="Prrafodelista"/>
      </w:pPr>
      <w:r>
        <w:t>Tipo: 0 Código: 0</w:t>
      </w:r>
    </w:p>
    <w:p w:rsidR="00A478C4" w:rsidRPr="00A478C4" w:rsidRDefault="00A478C4" w:rsidP="00A478C4">
      <w:pPr>
        <w:pStyle w:val="Prrafodelista"/>
      </w:pPr>
    </w:p>
    <w:p w:rsidR="00301456" w:rsidRDefault="00301456" w:rsidP="00BB3852">
      <w:pPr>
        <w:pStyle w:val="Ttulo2"/>
        <w:numPr>
          <w:ilvl w:val="0"/>
          <w:numId w:val="4"/>
        </w:numPr>
      </w:pPr>
      <w:r>
        <w:t xml:space="preserve">Indique el tipo y el código ICMP del </w:t>
      </w:r>
      <w:proofErr w:type="spellStart"/>
      <w:r>
        <w:t>cuál</w:t>
      </w:r>
      <w:proofErr w:type="spellEnd"/>
      <w:r>
        <w:t xml:space="preserve"> se vale el comando traceroute para funcionar.</w:t>
      </w:r>
    </w:p>
    <w:p w:rsidR="00320C82" w:rsidRDefault="00320C82" w:rsidP="00320C82"/>
    <w:p w:rsidR="00BB3852" w:rsidRDefault="00320C82" w:rsidP="00320C82">
      <w:pPr>
        <w:pStyle w:val="Ttulo2"/>
      </w:pPr>
      <w:r>
        <w:t>13</w:t>
      </w:r>
      <w:proofErr w:type="gramStart"/>
      <w:r>
        <w:t>.¿</w:t>
      </w:r>
      <w:proofErr w:type="gramEnd"/>
      <w:r>
        <w:t>Qué es y para qué sirve la dirección 127.0.0.1? ¿Qué PC responde al siguiente comando: ping 127.0.0.1?</w:t>
      </w:r>
    </w:p>
    <w:p w:rsidR="00320C82" w:rsidRPr="00320C82" w:rsidRDefault="00320C82" w:rsidP="00320C82"/>
    <w:p w:rsidR="00320C82" w:rsidRPr="00320C82" w:rsidRDefault="001A11CF" w:rsidP="00320C82">
      <w:pPr>
        <w:pStyle w:val="Ttulo2"/>
      </w:pPr>
      <w:r>
        <w:t>14</w:t>
      </w:r>
      <w:proofErr w:type="gramStart"/>
      <w:r>
        <w:t>.Utilizando</w:t>
      </w:r>
      <w:proofErr w:type="gramEnd"/>
      <w:r>
        <w:t xml:space="preserve"> el </w:t>
      </w:r>
      <w:proofErr w:type="spellStart"/>
      <w:r>
        <w:t>LiveCD</w:t>
      </w:r>
      <w:proofErr w:type="spellEnd"/>
      <w:r>
        <w:t xml:space="preserve"> provisto por la cátedra, se configurará ruteo estático en la red que se muestra en el siguiente gráfico:</w:t>
      </w:r>
    </w:p>
    <w:p w:rsidR="001A11CF" w:rsidRDefault="001A11CF" w:rsidP="001A11CF">
      <w:pPr>
        <w:pStyle w:val="Ttulo2"/>
        <w:rPr>
          <w:rFonts w:ascii="FreeSansBold" w:hAnsi="FreeSansBold" w:cs="FreeSansBold"/>
          <w:b/>
          <w:bCs/>
        </w:rPr>
      </w:pPr>
      <w:r>
        <w:t xml:space="preserve">(a) Inicie la herramienta </w:t>
      </w:r>
      <w:r>
        <w:rPr>
          <w:rFonts w:ascii="FreeSansBold" w:hAnsi="FreeSansBold" w:cs="FreeSansBold"/>
          <w:b/>
          <w:bCs/>
        </w:rPr>
        <w:t xml:space="preserve">CORE </w:t>
      </w:r>
      <w:r>
        <w:t xml:space="preserve">y abra el archivo </w:t>
      </w:r>
      <w:r>
        <w:rPr>
          <w:rFonts w:ascii="FreeSansBold" w:hAnsi="FreeSansBold" w:cs="FreeSansBold"/>
          <w:b/>
          <w:bCs/>
        </w:rPr>
        <w:t>1-ruteo-estatico.imn</w:t>
      </w:r>
    </w:p>
    <w:p w:rsidR="001A11CF" w:rsidRDefault="001A11CF" w:rsidP="001A11CF">
      <w:pPr>
        <w:pStyle w:val="Ttulo2"/>
      </w:pPr>
      <w:r>
        <w:t>(b) Inicie la virtualización de la topología.</w:t>
      </w:r>
    </w:p>
    <w:p w:rsidR="00320C82" w:rsidRPr="00320C82" w:rsidRDefault="001A11CF" w:rsidP="00320C82">
      <w:pPr>
        <w:pStyle w:val="Ttulo2"/>
      </w:pPr>
      <w:r>
        <w:t>(c) Configure cada uno de los equipos considerando:</w:t>
      </w:r>
    </w:p>
    <w:p w:rsidR="001A11CF" w:rsidRDefault="001A11CF" w:rsidP="001A11CF">
      <w:pPr>
        <w:pStyle w:val="Ttulo2"/>
      </w:pPr>
      <w:r>
        <w:t xml:space="preserve">I. Para entrar a configurar cada equipo (PC o router) debe hacer doble </w:t>
      </w:r>
      <w:proofErr w:type="spellStart"/>
      <w:r>
        <w:t>click</w:t>
      </w:r>
      <w:proofErr w:type="spellEnd"/>
      <w:r>
        <w:t xml:space="preserve"> sobre el mismo, lo cual abre una termine de comandos.</w:t>
      </w:r>
    </w:p>
    <w:p w:rsidR="001A11CF" w:rsidRDefault="001A11CF" w:rsidP="001A11CF">
      <w:pPr>
        <w:pStyle w:val="Ttulo2"/>
      </w:pPr>
      <w:r>
        <w:t xml:space="preserve">II. Utilice el comando </w:t>
      </w:r>
      <w:proofErr w:type="spellStart"/>
      <w:r>
        <w:t>ifconfig</w:t>
      </w:r>
      <w:proofErr w:type="spellEnd"/>
      <w:r>
        <w:t xml:space="preserve"> para configurar las direcciones IP de equipo según las interfaces indicadas en el gráfico. Por ejemplo, en la PC </w:t>
      </w:r>
      <w:r>
        <w:rPr>
          <w:rFonts w:ascii="FreeSansBold" w:hAnsi="FreeSansBold" w:cs="FreeSansBold"/>
          <w:b/>
          <w:bCs/>
        </w:rPr>
        <w:t xml:space="preserve">n6 </w:t>
      </w:r>
      <w:r>
        <w:t>debe configurar la interfaz eth0 con la IP</w:t>
      </w:r>
      <w:r w:rsidR="006B15A3">
        <w:t xml:space="preserve"> </w:t>
      </w:r>
      <w:r>
        <w:t xml:space="preserve">10.0.0.10, en Router </w:t>
      </w:r>
      <w:r>
        <w:rPr>
          <w:rFonts w:ascii="FreeSansBold" w:hAnsi="FreeSansBold" w:cs="FreeSansBold"/>
          <w:b/>
          <w:bCs/>
        </w:rPr>
        <w:t xml:space="preserve">n1 </w:t>
      </w:r>
      <w:r>
        <w:t>debe configurar la eth0 con la IP 10.0.0.1, la eth1 con la IP 10.0.1.2 y la eth2 con la 10.0.2.1</w:t>
      </w:r>
    </w:p>
    <w:p w:rsidR="001A11CF" w:rsidRDefault="001A11CF" w:rsidP="001A11CF">
      <w:pPr>
        <w:pStyle w:val="Ttulo2"/>
      </w:pPr>
      <w:r>
        <w:t xml:space="preserve">III. Cada vez que configure los extremos de un enlace, por ejemplo la interfaz eth0 de la PC </w:t>
      </w:r>
      <w:r>
        <w:rPr>
          <w:rFonts w:ascii="FreeSansBold" w:hAnsi="FreeSansBold" w:cs="FreeSansBold"/>
          <w:b/>
          <w:bCs/>
        </w:rPr>
        <w:t xml:space="preserve">n6 </w:t>
      </w:r>
      <w:r>
        <w:t xml:space="preserve">y la interfaz eth0 del Router </w:t>
      </w:r>
      <w:r>
        <w:rPr>
          <w:rFonts w:ascii="FreeSansBold" w:hAnsi="FreeSansBold" w:cs="FreeSansBold"/>
          <w:b/>
          <w:bCs/>
        </w:rPr>
        <w:t>n1</w:t>
      </w:r>
      <w:r>
        <w:t>, compruebe conectividad utilizando el comando ping</w:t>
      </w:r>
    </w:p>
    <w:p w:rsidR="001A11CF" w:rsidRDefault="001A11CF" w:rsidP="001A11CF">
      <w:pPr>
        <w:pStyle w:val="Ttulo2"/>
      </w:pPr>
      <w:r>
        <w:t xml:space="preserve">IV. Utilice el comando </w:t>
      </w:r>
      <w:proofErr w:type="spellStart"/>
      <w:r>
        <w:t>route</w:t>
      </w:r>
      <w:proofErr w:type="spellEnd"/>
      <w:r>
        <w:t xml:space="preserve"> para configurar las rutas estáticas necesarias en cada equipo. En el</w:t>
      </w:r>
      <w:r w:rsidR="006B15A3">
        <w:t xml:space="preserve"> </w:t>
      </w:r>
      <w:r>
        <w:t>caso de los routers debe considerar:</w:t>
      </w:r>
    </w:p>
    <w:p w:rsidR="001A11CF" w:rsidRDefault="001A11CF" w:rsidP="001A11CF">
      <w:pPr>
        <w:pStyle w:val="Ttulo2"/>
      </w:pPr>
      <w:r>
        <w:t>(a) Router n1 envía todo el tráfico desconocido a Router n2.</w:t>
      </w:r>
    </w:p>
    <w:p w:rsidR="001A11CF" w:rsidRDefault="001A11CF" w:rsidP="001A11CF">
      <w:pPr>
        <w:pStyle w:val="Ttulo2"/>
      </w:pPr>
      <w:r>
        <w:t>(b) Router n2 envía todo el tráfico desconocido a Router n3.</w:t>
      </w:r>
    </w:p>
    <w:p w:rsidR="001A11CF" w:rsidRDefault="001A11CF" w:rsidP="001A11CF">
      <w:pPr>
        <w:pStyle w:val="Ttulo2"/>
      </w:pPr>
      <w:r>
        <w:t>(c) Router n3 envía todo el tráfico desconocido a Router n1.</w:t>
      </w:r>
    </w:p>
    <w:p w:rsidR="001A11CF" w:rsidRDefault="001A11CF" w:rsidP="001A11CF">
      <w:pPr>
        <w:pStyle w:val="Ttulo2"/>
      </w:pPr>
      <w:r>
        <w:t>V. Función de ruteo: Un router o una PC puede configurarse para rutear paquetes entre sus placas de red.</w:t>
      </w:r>
    </w:p>
    <w:p w:rsidR="001A11CF" w:rsidRDefault="001A11CF" w:rsidP="001A11CF">
      <w:pPr>
        <w:pStyle w:val="Ttulo2"/>
      </w:pPr>
      <w:r>
        <w:t xml:space="preserve">(a) Verificar IP_FORWARD, en los routers y las </w:t>
      </w:r>
      <w:proofErr w:type="spellStart"/>
      <w:proofErr w:type="gramStart"/>
      <w:r>
        <w:t>Pcs</w:t>
      </w:r>
      <w:proofErr w:type="spellEnd"/>
      <w:r>
        <w:t xml:space="preserve"> :</w:t>
      </w:r>
      <w:proofErr w:type="gramEnd"/>
    </w:p>
    <w:p w:rsidR="00320C82" w:rsidRDefault="001A11CF" w:rsidP="00320C82">
      <w:pPr>
        <w:pStyle w:val="Ttulo2"/>
      </w:pPr>
      <w:r>
        <w:rPr>
          <w:rFonts w:ascii="OpenSymbol" w:hAnsi="OpenSymbol" w:cs="OpenSymbol"/>
          <w:sz w:val="18"/>
          <w:szCs w:val="18"/>
        </w:rPr>
        <w:t xml:space="preserve">● </w:t>
      </w:r>
      <w:r>
        <w:t>Para obtener el valor:</w:t>
      </w:r>
    </w:p>
    <w:p w:rsidR="00320C82" w:rsidRPr="00320C82" w:rsidRDefault="00320C82" w:rsidP="00320C82"/>
    <w:p w:rsidR="001A11CF" w:rsidRPr="003311D2" w:rsidRDefault="001A11CF" w:rsidP="001A11CF">
      <w:pPr>
        <w:pStyle w:val="Ttulo2"/>
        <w:rPr>
          <w:rFonts w:ascii="FreeSansBold" w:hAnsi="FreeSansBold" w:cs="FreeSansBold"/>
          <w:b/>
          <w:bCs/>
        </w:rPr>
      </w:pPr>
      <w:proofErr w:type="spellStart"/>
      <w:proofErr w:type="gramStart"/>
      <w:r w:rsidRPr="003311D2">
        <w:rPr>
          <w:rFonts w:ascii="FreeSansBold" w:hAnsi="FreeSansBold" w:cs="FreeSansBold"/>
          <w:b/>
          <w:bCs/>
        </w:rPr>
        <w:lastRenderedPageBreak/>
        <w:t>cat</w:t>
      </w:r>
      <w:proofErr w:type="spellEnd"/>
      <w:proofErr w:type="gramEnd"/>
      <w:r w:rsidRPr="003311D2">
        <w:rPr>
          <w:rFonts w:ascii="FreeSansBold" w:hAnsi="FreeSansBold" w:cs="FreeSansBold"/>
          <w:b/>
          <w:bCs/>
        </w:rPr>
        <w:t xml:space="preserve"> /</w:t>
      </w:r>
      <w:proofErr w:type="spellStart"/>
      <w:r w:rsidRPr="003311D2">
        <w:rPr>
          <w:rFonts w:ascii="FreeSansBold" w:hAnsi="FreeSansBold" w:cs="FreeSansBold"/>
          <w:b/>
          <w:bCs/>
        </w:rPr>
        <w:t>proc</w:t>
      </w:r>
      <w:proofErr w:type="spellEnd"/>
      <w:r w:rsidRPr="003311D2">
        <w:rPr>
          <w:rFonts w:ascii="FreeSansBold" w:hAnsi="FreeSansBold" w:cs="FreeSansBold"/>
          <w:b/>
          <w:bCs/>
        </w:rPr>
        <w:t>/</w:t>
      </w:r>
      <w:proofErr w:type="spellStart"/>
      <w:r w:rsidRPr="003311D2">
        <w:rPr>
          <w:rFonts w:ascii="FreeSansBold" w:hAnsi="FreeSansBold" w:cs="FreeSansBold"/>
          <w:b/>
          <w:bCs/>
        </w:rPr>
        <w:t>sys</w:t>
      </w:r>
      <w:proofErr w:type="spellEnd"/>
      <w:r w:rsidRPr="003311D2">
        <w:rPr>
          <w:rFonts w:ascii="FreeSansBold" w:hAnsi="FreeSansBold" w:cs="FreeSansBold"/>
          <w:b/>
          <w:bCs/>
        </w:rPr>
        <w:t>/net/ipv4/</w:t>
      </w:r>
      <w:proofErr w:type="spellStart"/>
      <w:r w:rsidRPr="003311D2">
        <w:rPr>
          <w:rFonts w:ascii="FreeSansBold" w:hAnsi="FreeSansBold" w:cs="FreeSansBold"/>
          <w:b/>
          <w:bCs/>
        </w:rPr>
        <w:t>ip_forward</w:t>
      </w:r>
      <w:proofErr w:type="spellEnd"/>
    </w:p>
    <w:p w:rsidR="001A11CF" w:rsidRDefault="001A11CF" w:rsidP="001A11CF">
      <w:pPr>
        <w:pStyle w:val="Ttulo2"/>
      </w:pPr>
      <w:r>
        <w:t>El valor en 0 deshabilita su funcionalidad. Un 1 lo habilita.</w:t>
      </w:r>
    </w:p>
    <w:p w:rsidR="001A11CF" w:rsidRDefault="001A11CF" w:rsidP="001A11CF">
      <w:pPr>
        <w:pStyle w:val="Ttulo2"/>
      </w:pPr>
      <w:r>
        <w:rPr>
          <w:rFonts w:ascii="OpenSymbol" w:hAnsi="OpenSymbol" w:cs="OpenSymbol"/>
          <w:sz w:val="18"/>
          <w:szCs w:val="18"/>
        </w:rPr>
        <w:t xml:space="preserve">● </w:t>
      </w:r>
      <w:r>
        <w:t>Para cambiar el valor:</w:t>
      </w:r>
    </w:p>
    <w:p w:rsidR="001A11CF" w:rsidRPr="001A11CF" w:rsidRDefault="001A11CF" w:rsidP="001A11CF">
      <w:pPr>
        <w:pStyle w:val="Ttulo2"/>
        <w:rPr>
          <w:rFonts w:ascii="FreeSansBold" w:hAnsi="FreeSansBold" w:cs="FreeSansBold"/>
          <w:b/>
          <w:bCs/>
          <w:lang w:val="en-US"/>
        </w:rPr>
      </w:pPr>
      <w:proofErr w:type="gramStart"/>
      <w:r w:rsidRPr="001A11CF">
        <w:rPr>
          <w:rFonts w:ascii="FreeSansBold" w:hAnsi="FreeSansBold" w:cs="FreeSansBold"/>
          <w:b/>
          <w:bCs/>
          <w:lang w:val="en-US"/>
        </w:rPr>
        <w:t>echo</w:t>
      </w:r>
      <w:proofErr w:type="gramEnd"/>
      <w:r w:rsidRPr="001A11CF">
        <w:rPr>
          <w:rFonts w:ascii="FreeSansBold" w:hAnsi="FreeSansBold" w:cs="FreeSansBold"/>
          <w:b/>
          <w:bCs/>
          <w:lang w:val="en-US"/>
        </w:rPr>
        <w:t xml:space="preserve"> 1 &gt; /</w:t>
      </w:r>
      <w:proofErr w:type="spellStart"/>
      <w:r w:rsidRPr="001A11CF">
        <w:rPr>
          <w:rFonts w:ascii="FreeSansBold" w:hAnsi="FreeSansBold" w:cs="FreeSansBold"/>
          <w:b/>
          <w:bCs/>
          <w:lang w:val="en-US"/>
        </w:rPr>
        <w:t>proc</w:t>
      </w:r>
      <w:proofErr w:type="spellEnd"/>
      <w:r w:rsidRPr="001A11CF">
        <w:rPr>
          <w:rFonts w:ascii="FreeSansBold" w:hAnsi="FreeSansBold" w:cs="FreeSansBold"/>
          <w:b/>
          <w:bCs/>
          <w:lang w:val="en-US"/>
        </w:rPr>
        <w:t>/sys/net/ipv4/</w:t>
      </w:r>
      <w:proofErr w:type="spellStart"/>
      <w:r w:rsidRPr="001A11CF">
        <w:rPr>
          <w:rFonts w:ascii="FreeSansBold" w:hAnsi="FreeSansBold" w:cs="FreeSansBold"/>
          <w:b/>
          <w:bCs/>
          <w:lang w:val="en-US"/>
        </w:rPr>
        <w:t>ip_forward</w:t>
      </w:r>
      <w:proofErr w:type="spellEnd"/>
    </w:p>
    <w:p w:rsidR="001A11CF" w:rsidRDefault="001A11CF" w:rsidP="001A11CF">
      <w:pPr>
        <w:pStyle w:val="Ttulo2"/>
      </w:pPr>
      <w:r>
        <w:t xml:space="preserve">(b) Verificar RP_FILTER, este parámetro es de seguridad y evita la recepción de paquetes por una interfaz que tengan una IP de origen que pertenezca a una red que el router no </w:t>
      </w:r>
      <w:proofErr w:type="spellStart"/>
      <w:r>
        <w:t>rutearía</w:t>
      </w:r>
      <w:proofErr w:type="spellEnd"/>
    </w:p>
    <w:p w:rsidR="001A11CF" w:rsidRDefault="001A11CF" w:rsidP="001A11CF">
      <w:pPr>
        <w:pStyle w:val="Ttulo2"/>
      </w:pPr>
      <w:proofErr w:type="gramStart"/>
      <w:r>
        <w:t>a</w:t>
      </w:r>
      <w:proofErr w:type="gramEnd"/>
      <w:r>
        <w:t xml:space="preserve"> través de esa interfaz. Este valor debe deshabilitarse en routers:</w:t>
      </w:r>
    </w:p>
    <w:p w:rsidR="001A11CF" w:rsidRDefault="001A11CF" w:rsidP="001A11CF">
      <w:pPr>
        <w:pStyle w:val="Ttulo2"/>
      </w:pPr>
      <w:r>
        <w:rPr>
          <w:rFonts w:ascii="OpenSymbol" w:hAnsi="OpenSymbol" w:cs="OpenSymbol"/>
          <w:sz w:val="18"/>
          <w:szCs w:val="18"/>
        </w:rPr>
        <w:t xml:space="preserve">● </w:t>
      </w:r>
      <w:r>
        <w:t>Para obtener el valor:</w:t>
      </w:r>
    </w:p>
    <w:p w:rsidR="001A11CF" w:rsidRPr="003A55C3" w:rsidRDefault="001A11CF" w:rsidP="001A11CF">
      <w:pPr>
        <w:pStyle w:val="Ttulo2"/>
        <w:rPr>
          <w:rFonts w:ascii="FreeSansBold" w:hAnsi="FreeSansBold" w:cs="FreeSansBold"/>
          <w:b/>
          <w:bCs/>
        </w:rPr>
      </w:pPr>
      <w:proofErr w:type="spellStart"/>
      <w:proofErr w:type="gramStart"/>
      <w:r w:rsidRPr="003A55C3">
        <w:rPr>
          <w:rFonts w:ascii="FreeSansBold" w:hAnsi="FreeSansBold" w:cs="FreeSansBold"/>
          <w:b/>
          <w:bCs/>
        </w:rPr>
        <w:t>cat</w:t>
      </w:r>
      <w:proofErr w:type="spellEnd"/>
      <w:proofErr w:type="gramEnd"/>
      <w:r w:rsidRPr="003A55C3">
        <w:rPr>
          <w:rFonts w:ascii="FreeSansBold" w:hAnsi="FreeSansBold" w:cs="FreeSansBold"/>
          <w:b/>
          <w:bCs/>
        </w:rPr>
        <w:t xml:space="preserve"> /</w:t>
      </w:r>
      <w:proofErr w:type="spellStart"/>
      <w:r w:rsidRPr="003A55C3">
        <w:rPr>
          <w:rFonts w:ascii="FreeSansBold" w:hAnsi="FreeSansBold" w:cs="FreeSansBold"/>
          <w:b/>
          <w:bCs/>
        </w:rPr>
        <w:t>proc</w:t>
      </w:r>
      <w:proofErr w:type="spellEnd"/>
      <w:r w:rsidRPr="003A55C3">
        <w:rPr>
          <w:rFonts w:ascii="FreeSansBold" w:hAnsi="FreeSansBold" w:cs="FreeSansBold"/>
          <w:b/>
          <w:bCs/>
        </w:rPr>
        <w:t>/</w:t>
      </w:r>
      <w:proofErr w:type="spellStart"/>
      <w:r w:rsidRPr="003A55C3">
        <w:rPr>
          <w:rFonts w:ascii="FreeSansBold" w:hAnsi="FreeSansBold" w:cs="FreeSansBold"/>
          <w:b/>
          <w:bCs/>
        </w:rPr>
        <w:t>sys</w:t>
      </w:r>
      <w:proofErr w:type="spellEnd"/>
      <w:r w:rsidRPr="003A55C3">
        <w:rPr>
          <w:rFonts w:ascii="FreeSansBold" w:hAnsi="FreeSansBold" w:cs="FreeSansBold"/>
          <w:b/>
          <w:bCs/>
        </w:rPr>
        <w:t>/net/ipv4/</w:t>
      </w:r>
      <w:proofErr w:type="spellStart"/>
      <w:r w:rsidRPr="003A55C3">
        <w:rPr>
          <w:rFonts w:ascii="FreeSansBold" w:hAnsi="FreeSansBold" w:cs="FreeSansBold"/>
          <w:b/>
          <w:bCs/>
        </w:rPr>
        <w:t>conf</w:t>
      </w:r>
      <w:proofErr w:type="spellEnd"/>
      <w:r w:rsidRPr="003A55C3">
        <w:rPr>
          <w:rFonts w:ascii="FreeSansBold" w:hAnsi="FreeSansBold" w:cs="FreeSansBold"/>
          <w:b/>
          <w:bCs/>
        </w:rPr>
        <w:t>/</w:t>
      </w:r>
      <w:proofErr w:type="spellStart"/>
      <w:r w:rsidRPr="003A55C3">
        <w:rPr>
          <w:rFonts w:ascii="FreeSansBold" w:hAnsi="FreeSansBold" w:cs="FreeSansBold"/>
          <w:b/>
          <w:bCs/>
        </w:rPr>
        <w:t>all</w:t>
      </w:r>
      <w:proofErr w:type="spellEnd"/>
      <w:r w:rsidRPr="003A55C3">
        <w:rPr>
          <w:rFonts w:ascii="FreeSansBold" w:hAnsi="FreeSansBold" w:cs="FreeSansBold"/>
          <w:b/>
          <w:bCs/>
        </w:rPr>
        <w:t>/</w:t>
      </w:r>
      <w:proofErr w:type="spellStart"/>
      <w:r w:rsidRPr="003A55C3">
        <w:rPr>
          <w:rFonts w:ascii="FreeSansBold" w:hAnsi="FreeSansBold" w:cs="FreeSansBold"/>
          <w:b/>
          <w:bCs/>
        </w:rPr>
        <w:t>rp_filter</w:t>
      </w:r>
      <w:proofErr w:type="spellEnd"/>
    </w:p>
    <w:p w:rsidR="001A11CF" w:rsidRDefault="001A11CF" w:rsidP="001A11CF">
      <w:pPr>
        <w:pStyle w:val="Ttulo2"/>
      </w:pPr>
      <w:r>
        <w:t>El valor en 0 deshabilita su funcionalidad. Un 1 lo habilita.</w:t>
      </w:r>
    </w:p>
    <w:p w:rsidR="00BB3852" w:rsidRDefault="001A11CF" w:rsidP="001A11CF">
      <w:pPr>
        <w:pStyle w:val="Ttulo2"/>
      </w:pPr>
      <w:r>
        <w:rPr>
          <w:rFonts w:ascii="OpenSymbol" w:hAnsi="OpenSymbol" w:cs="OpenSymbol"/>
          <w:sz w:val="18"/>
          <w:szCs w:val="18"/>
        </w:rPr>
        <w:t xml:space="preserve">● </w:t>
      </w:r>
      <w:r>
        <w:t>Para cambiar el valor:</w:t>
      </w:r>
    </w:p>
    <w:p w:rsidR="001A11CF" w:rsidRPr="00B8458A" w:rsidRDefault="001A11CF" w:rsidP="001A11CF">
      <w:pPr>
        <w:pStyle w:val="Ttulo2"/>
        <w:rPr>
          <w:rFonts w:ascii="FreeSansBold" w:hAnsi="FreeSansBold" w:cs="FreeSansBold"/>
          <w:b/>
          <w:bCs/>
          <w:lang w:val="en-US"/>
        </w:rPr>
      </w:pPr>
      <w:proofErr w:type="gramStart"/>
      <w:r w:rsidRPr="00B8458A">
        <w:rPr>
          <w:rFonts w:ascii="FreeSansBold" w:hAnsi="FreeSansBold" w:cs="FreeSansBold"/>
          <w:b/>
          <w:bCs/>
          <w:lang w:val="en-US"/>
        </w:rPr>
        <w:t>echo</w:t>
      </w:r>
      <w:proofErr w:type="gramEnd"/>
      <w:r w:rsidRPr="00B8458A">
        <w:rPr>
          <w:rFonts w:ascii="FreeSansBold" w:hAnsi="FreeSansBold" w:cs="FreeSansBold"/>
          <w:b/>
          <w:bCs/>
          <w:lang w:val="en-US"/>
        </w:rPr>
        <w:t xml:space="preserve"> 0 &gt;/</w:t>
      </w:r>
      <w:proofErr w:type="spellStart"/>
      <w:r w:rsidRPr="00B8458A">
        <w:rPr>
          <w:rFonts w:ascii="FreeSansBold" w:hAnsi="FreeSansBold" w:cs="FreeSansBold"/>
          <w:b/>
          <w:bCs/>
          <w:lang w:val="en-US"/>
        </w:rPr>
        <w:t>proc</w:t>
      </w:r>
      <w:proofErr w:type="spellEnd"/>
      <w:r w:rsidRPr="00B8458A">
        <w:rPr>
          <w:rFonts w:ascii="FreeSansBold" w:hAnsi="FreeSansBold" w:cs="FreeSansBold"/>
          <w:b/>
          <w:bCs/>
          <w:lang w:val="en-US"/>
        </w:rPr>
        <w:t>/sys/net/ipv4/</w:t>
      </w:r>
      <w:proofErr w:type="spellStart"/>
      <w:r w:rsidRPr="00B8458A">
        <w:rPr>
          <w:rFonts w:ascii="FreeSansBold" w:hAnsi="FreeSansBold" w:cs="FreeSansBold"/>
          <w:b/>
          <w:bCs/>
          <w:lang w:val="en-US"/>
        </w:rPr>
        <w:t>conf</w:t>
      </w:r>
      <w:proofErr w:type="spellEnd"/>
      <w:r w:rsidRPr="00B8458A">
        <w:rPr>
          <w:rFonts w:ascii="FreeSansBold" w:hAnsi="FreeSansBold" w:cs="FreeSansBold"/>
          <w:b/>
          <w:bCs/>
          <w:lang w:val="en-US"/>
        </w:rPr>
        <w:t>/all/</w:t>
      </w:r>
      <w:proofErr w:type="spellStart"/>
      <w:r w:rsidRPr="00B8458A">
        <w:rPr>
          <w:rFonts w:ascii="FreeSansBold" w:hAnsi="FreeSansBold" w:cs="FreeSansBold"/>
          <w:b/>
          <w:bCs/>
          <w:lang w:val="en-US"/>
        </w:rPr>
        <w:t>rp_filter</w:t>
      </w:r>
      <w:proofErr w:type="spellEnd"/>
    </w:p>
    <w:p w:rsidR="001A11CF" w:rsidRDefault="001A11CF" w:rsidP="001A11CF">
      <w:pPr>
        <w:pStyle w:val="Ttulo2"/>
      </w:pPr>
      <w:r>
        <w:t xml:space="preserve">(d) Verifique conectividad entre las </w:t>
      </w:r>
      <w:proofErr w:type="spellStart"/>
      <w:r>
        <w:t>Pcs</w:t>
      </w:r>
      <w:proofErr w:type="spellEnd"/>
      <w:r>
        <w:t>:</w:t>
      </w:r>
    </w:p>
    <w:p w:rsidR="001A11CF" w:rsidRDefault="001A11CF" w:rsidP="001A11CF">
      <w:pPr>
        <w:pStyle w:val="Ttulo2"/>
      </w:pPr>
      <w:r>
        <w:t>I. Utilizando el comando ping</w:t>
      </w:r>
    </w:p>
    <w:p w:rsidR="001A11CF" w:rsidRDefault="001A11CF" w:rsidP="001A11CF">
      <w:pPr>
        <w:pStyle w:val="Ttulo2"/>
      </w:pPr>
      <w:r>
        <w:t>II. Utilizando el comando traceroute</w:t>
      </w:r>
    </w:p>
    <w:p w:rsidR="001A11CF" w:rsidRDefault="001A11CF" w:rsidP="001A11CF">
      <w:pPr>
        <w:pStyle w:val="Ttulo2"/>
      </w:pPr>
      <w:r>
        <w:t xml:space="preserve">III. Utilizando el comando ping </w:t>
      </w:r>
      <w:r w:rsidR="00320C82">
        <w:t>–</w:t>
      </w:r>
      <w:r>
        <w:t>nR</w:t>
      </w:r>
    </w:p>
    <w:p w:rsidR="00320C82" w:rsidRPr="00320C82" w:rsidRDefault="001A11CF" w:rsidP="00320C82">
      <w:pPr>
        <w:pStyle w:val="Ttulo2"/>
      </w:pPr>
      <w:r>
        <w:t>IV. Mientras realiza ping desde una PC, capture paquetes en un router intermedio y verifique qué paquetes pasan por la interfaz. Por ejemplo, mientras una PC corre el comando ping a otra PC, analice los paquetes que se visualizan en eth0 y en eth1 de algún router por el que parte o todo el tráfico pasa. La captura de paquetes puede hacerse con el comando tcpdump -i interfaz. Por</w:t>
      </w:r>
      <w:r w:rsidR="006B15A3">
        <w:t xml:space="preserve"> </w:t>
      </w:r>
      <w:r>
        <w:t>ejemplo:</w:t>
      </w:r>
    </w:p>
    <w:p w:rsidR="006B15A3" w:rsidRDefault="001A11CF" w:rsidP="00BB3852">
      <w:pPr>
        <w:pStyle w:val="Ttulo2"/>
      </w:pPr>
      <w:proofErr w:type="gramStart"/>
      <w:r>
        <w:rPr>
          <w:rFonts w:ascii="FreeSansBold" w:hAnsi="FreeSansBold" w:cs="FreeSansBold"/>
          <w:b/>
          <w:bCs/>
        </w:rPr>
        <w:t>tcpdump</w:t>
      </w:r>
      <w:proofErr w:type="gramEnd"/>
      <w:r>
        <w:rPr>
          <w:rFonts w:ascii="FreeSansBold" w:hAnsi="FreeSansBold" w:cs="FreeSansBold"/>
          <w:b/>
          <w:bCs/>
        </w:rPr>
        <w:t xml:space="preserve"> -i eth0</w:t>
      </w:r>
    </w:p>
    <w:p w:rsidR="006B15A3" w:rsidRDefault="006B15A3" w:rsidP="006B15A3">
      <w:pPr>
        <w:pStyle w:val="Ttulo2"/>
      </w:pPr>
      <w:r>
        <w:t>(e) Relevamiento: Utilizando el comando “</w:t>
      </w:r>
      <w:proofErr w:type="spellStart"/>
      <w:r>
        <w:t>route</w:t>
      </w:r>
      <w:proofErr w:type="spellEnd"/>
      <w:r>
        <w:t xml:space="preserve"> -n” o “</w:t>
      </w:r>
      <w:proofErr w:type="spellStart"/>
      <w:r>
        <w:t>netstat</w:t>
      </w:r>
      <w:proofErr w:type="spellEnd"/>
      <w:r>
        <w:t xml:space="preserve"> -</w:t>
      </w:r>
      <w:proofErr w:type="spellStart"/>
      <w:r>
        <w:t>nr</w:t>
      </w:r>
      <w:proofErr w:type="spellEnd"/>
      <w:r>
        <w:t>” indique la configuración de las</w:t>
      </w:r>
      <w:r w:rsidR="00D27DB6">
        <w:t xml:space="preserve"> </w:t>
      </w:r>
      <w:r>
        <w:t>tablas de rutas tanto de los routers como la de las PCs especificando para cada dispositivo:</w:t>
      </w:r>
    </w:p>
    <w:p w:rsidR="006B15A3" w:rsidRDefault="006B15A3" w:rsidP="006B15A3">
      <w:pPr>
        <w:pStyle w:val="Ttulo2"/>
      </w:pPr>
      <w:r>
        <w:t>I. Si la estación PC n7 le envía un ping a la estación PC n6:</w:t>
      </w:r>
    </w:p>
    <w:p w:rsidR="00BB3852" w:rsidRDefault="006B15A3" w:rsidP="00BB3852">
      <w:pPr>
        <w:pStyle w:val="Ttulo2"/>
      </w:pPr>
      <w:r>
        <w:t>(a) ¿</w:t>
      </w:r>
      <w:r w:rsidR="00681B4C">
        <w:t>Cuál</w:t>
      </w:r>
      <w:r>
        <w:t xml:space="preserve"> es el camino por el que viaja el requerimiento?</w:t>
      </w:r>
    </w:p>
    <w:p w:rsidR="00BB3852" w:rsidRPr="00BB3852" w:rsidRDefault="00BB3852" w:rsidP="00BB3852"/>
    <w:p w:rsidR="00046340" w:rsidRDefault="00681B4C" w:rsidP="00D27DB6">
      <w:r>
        <w:t xml:space="preserve">Caso a: </w:t>
      </w:r>
      <w:r w:rsidR="00D27DB6">
        <w:t>S</w:t>
      </w:r>
      <w:r>
        <w:t xml:space="preserve">i las PCs  n7 </w:t>
      </w:r>
      <w:r w:rsidR="00D27DB6">
        <w:t>n8 y n9 mandan un requeri</w:t>
      </w:r>
      <w:r w:rsidR="00F25EEA">
        <w:t>miento a n6 los paquetes primero</w:t>
      </w:r>
      <w:r w:rsidR="00D27DB6">
        <w:t xml:space="preserve"> va a viajar al rout</w:t>
      </w:r>
      <w:r w:rsidR="00046340">
        <w:t>er n2, luego al n3, desde ahí al router n1 y este se lo va a entregar al host n6.</w:t>
      </w:r>
    </w:p>
    <w:p w:rsidR="00046340" w:rsidRDefault="00681B4C" w:rsidP="00D27DB6">
      <w:r>
        <w:t xml:space="preserve">Caso b: </w:t>
      </w:r>
      <w:r w:rsidR="00046340">
        <w:t>Si las PCs n10, n11 y n12 quieren enviar un requerimiento a n6</w:t>
      </w:r>
      <w:r w:rsidR="00F25EEA">
        <w:t xml:space="preserve"> primero</w:t>
      </w:r>
      <w:r w:rsidR="00682346">
        <w:t xml:space="preserve"> el paquete viajara al router n3 de allí al router n1,</w:t>
      </w:r>
      <w:r w:rsidR="00F25EEA">
        <w:t xml:space="preserve"> este se lo entregara al host n6</w:t>
      </w:r>
    </w:p>
    <w:p w:rsidR="00681B4C" w:rsidRDefault="00681B4C" w:rsidP="00D27DB6">
      <w:r>
        <w:t xml:space="preserve">Caso c: Si la PC n6 envía un requerimiento a las pc n10, n11 o n12 el </w:t>
      </w:r>
      <w:r w:rsidR="00492762">
        <w:t>requerimiento</w:t>
      </w:r>
      <w:r>
        <w:t xml:space="preserve"> primero viajara al router n1, luego al n2, al n3 y este se la entregara al host</w:t>
      </w:r>
    </w:p>
    <w:p w:rsidR="00681B4C" w:rsidRPr="00046340" w:rsidRDefault="00681B4C" w:rsidP="00D27DB6">
      <w:pPr>
        <w:rPr>
          <w:u w:val="single"/>
        </w:rPr>
      </w:pPr>
      <w:r>
        <w:lastRenderedPageBreak/>
        <w:t>Caso d: si las Pc n6 quiere enviar un requerimiento a las PCs n7, n8 o n9 p</w:t>
      </w:r>
      <w:r w:rsidR="00492762">
        <w:t>rimero va a viajar al router n1, al n2 y este va a entregar e requerimiento al host.</w:t>
      </w:r>
    </w:p>
    <w:p w:rsidR="006B15A3" w:rsidRDefault="006B15A3" w:rsidP="006B15A3">
      <w:pPr>
        <w:pStyle w:val="Ttulo2"/>
      </w:pPr>
      <w:r>
        <w:t>(b) ¿</w:t>
      </w:r>
      <w:r w:rsidR="00681B4C">
        <w:t>Cuál</w:t>
      </w:r>
      <w:r>
        <w:t xml:space="preserve"> es el camino por el que viaja la respuesta?</w:t>
      </w:r>
    </w:p>
    <w:p w:rsidR="00492762" w:rsidRDefault="00492762" w:rsidP="00492762"/>
    <w:p w:rsidR="00492762" w:rsidRDefault="00492762" w:rsidP="00492762">
      <w:r>
        <w:t>Caso a: la respuesta va a viajar desde el host al router n1, luego al n2 y este va a entregar el datagrama al host.</w:t>
      </w:r>
    </w:p>
    <w:p w:rsidR="00682346" w:rsidRDefault="00492762" w:rsidP="00492762">
      <w:r>
        <w:t>Caso b:</w:t>
      </w:r>
      <w:r w:rsidR="00682346">
        <w:t xml:space="preserve"> la respuesta viajara al router n1, luego al n2 y de allí al router n3, este selo entregara al host.</w:t>
      </w:r>
    </w:p>
    <w:p w:rsidR="00682346" w:rsidRDefault="00682346" w:rsidP="00492762">
      <w:r>
        <w:t>Caso c: la respuesta viajara al router n3, desde aquí al router n1 y este lo entregara al host</w:t>
      </w:r>
    </w:p>
    <w:p w:rsidR="00682346" w:rsidRDefault="00682346" w:rsidP="00492762">
      <w:r>
        <w:t>Caso d:</w:t>
      </w:r>
      <w:r w:rsidR="00A02182">
        <w:t xml:space="preserve"> </w:t>
      </w:r>
      <w:r>
        <w:t>la respuesta va a viajar al router n2, desde allí al router n3 y al router n2, e cual se lo entregara al host.</w:t>
      </w:r>
    </w:p>
    <w:p w:rsidR="00682346" w:rsidRPr="00492762" w:rsidRDefault="00682346" w:rsidP="00492762"/>
    <w:p w:rsidR="006B15A3" w:rsidRPr="006B15A3" w:rsidRDefault="006B15A3" w:rsidP="006B15A3">
      <w:pPr>
        <w:pStyle w:val="Ttulo2"/>
      </w:pPr>
      <w:r>
        <w:t>II. Evalúe lo mismo para comunicaciones entre otras PCs.</w:t>
      </w:r>
    </w:p>
    <w:p w:rsidR="00AC582D" w:rsidRDefault="00AC582D" w:rsidP="00AC582D"/>
    <w:p w:rsidR="00AC582D" w:rsidRDefault="00AC582D" w:rsidP="00AC582D">
      <w:pPr>
        <w:pStyle w:val="Ttulo2"/>
      </w:pPr>
      <w:r>
        <w:t>16</w:t>
      </w:r>
      <w:proofErr w:type="gramStart"/>
      <w:r>
        <w:t>.¿</w:t>
      </w:r>
      <w:proofErr w:type="gramEnd"/>
      <w:r>
        <w:t>Qué es NAT y para qué sirve? De un ejemplo de su uso y analice cómo funcionaría en ese entorno.</w:t>
      </w:r>
    </w:p>
    <w:p w:rsidR="00AC582D" w:rsidRDefault="00AC582D" w:rsidP="00AC582D">
      <w:pPr>
        <w:pStyle w:val="Ttulo2"/>
      </w:pPr>
      <w:r>
        <w:t>Ayuda: analizar el servicio de Internet hogareño y cómo es posible que para una conexión a Internet existan varias computadoras que usan la conexión.</w:t>
      </w:r>
    </w:p>
    <w:p w:rsidR="00AC582D" w:rsidRDefault="00AC582D" w:rsidP="00AC582D">
      <w:pPr>
        <w:pStyle w:val="Sinespaciado"/>
      </w:pPr>
      <w:r w:rsidRPr="00AC582D">
        <w:t xml:space="preserve">NAT (Network </w:t>
      </w:r>
      <w:proofErr w:type="spellStart"/>
      <w:r w:rsidRPr="00AC582D">
        <w:t>Address</w:t>
      </w:r>
      <w:proofErr w:type="spellEnd"/>
      <w:r w:rsidRPr="00AC582D">
        <w:t xml:space="preserve"> </w:t>
      </w:r>
      <w:proofErr w:type="spellStart"/>
      <w:r w:rsidRPr="00AC582D">
        <w:t>Translation</w:t>
      </w:r>
      <w:proofErr w:type="spellEnd"/>
      <w:r w:rsidRPr="00AC582D">
        <w:t>) es una técnica para la traslación de direcciones de un espacio privado (</w:t>
      </w:r>
      <w:r w:rsidRPr="00AC582D">
        <w:rPr>
          <w:rFonts w:ascii="DejaVuSans-Bold" w:hAnsi="DejaVuSans-Bold" w:cs="DejaVuSans-Bold"/>
          <w:b/>
          <w:bCs/>
        </w:rPr>
        <w:t xml:space="preserve">no </w:t>
      </w:r>
      <w:r w:rsidRPr="00AC582D">
        <w:t>“enrutable” en Internet) a un espacio público.</w:t>
      </w:r>
    </w:p>
    <w:p w:rsidR="001F2002" w:rsidRDefault="001F2002" w:rsidP="00AC582D">
      <w:pPr>
        <w:pStyle w:val="Sinespaciado"/>
      </w:pPr>
    </w:p>
    <w:p w:rsidR="001F2002" w:rsidRDefault="001F2002" w:rsidP="00AC582D">
      <w:pPr>
        <w:pStyle w:val="Sinespaciado"/>
      </w:pPr>
      <w:r>
        <w:t>En el servicio de internet hogareño, un router le asigna una dirección no enrutable en internet (192.168.0.X) a cada computadora, y realiza la traducción por NAT a la IP de internet que le haya asignado el ISP.</w:t>
      </w:r>
    </w:p>
    <w:p w:rsidR="001F2002" w:rsidRPr="00AC582D" w:rsidRDefault="001F2002" w:rsidP="00AC582D">
      <w:pPr>
        <w:pStyle w:val="Sinespaciado"/>
      </w:pPr>
    </w:p>
    <w:p w:rsidR="00AC582D" w:rsidRDefault="00AC582D" w:rsidP="00AC582D">
      <w:pPr>
        <w:pStyle w:val="Ttulo2"/>
      </w:pPr>
      <w:r>
        <w:t>17</w:t>
      </w:r>
      <w:proofErr w:type="gramStart"/>
      <w:r>
        <w:t>.¿</w:t>
      </w:r>
      <w:proofErr w:type="gramEnd"/>
      <w:r>
        <w:t>Qué especifica la RFC 1918 y cómo se relaciona con NAT?</w:t>
      </w:r>
    </w:p>
    <w:p w:rsidR="002C1C31" w:rsidRDefault="002C1C31" w:rsidP="002C1C31">
      <w:r>
        <w:t xml:space="preserve">La RFC 1918 especifica, entre otras cosas, las </w:t>
      </w:r>
      <w:proofErr w:type="spellStart"/>
      <w:r>
        <w:t>IPs</w:t>
      </w:r>
      <w:proofErr w:type="spellEnd"/>
      <w:r>
        <w:t xml:space="preserve"> privadas: </w:t>
      </w:r>
    </w:p>
    <w:p w:rsidR="002C1C31" w:rsidRPr="002C1C31" w:rsidRDefault="002C1C31" w:rsidP="002C1C31">
      <w:pPr>
        <w:pStyle w:val="HTMLconformatoprevio"/>
      </w:pPr>
      <w:r>
        <w:tab/>
      </w:r>
      <w:r w:rsidRPr="002C1C31">
        <w:t xml:space="preserve">10.0.0.0        -   10.255.255.255  (10/8 </w:t>
      </w:r>
      <w:proofErr w:type="spellStart"/>
      <w:r w:rsidRPr="002C1C31">
        <w:t>prefix</w:t>
      </w:r>
      <w:proofErr w:type="spellEnd"/>
      <w:r w:rsidRPr="002C1C31">
        <w:t>)</w:t>
      </w:r>
    </w:p>
    <w:p w:rsidR="002C1C31" w:rsidRPr="002C1C31" w:rsidRDefault="002C1C31" w:rsidP="002C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Pr>
          <w:rFonts w:ascii="Courier New" w:eastAsia="Times New Roman" w:hAnsi="Courier New" w:cs="Courier New"/>
          <w:sz w:val="20"/>
          <w:szCs w:val="20"/>
          <w:lang w:eastAsia="es-AR"/>
        </w:rPr>
        <w:t xml:space="preserve">    </w:t>
      </w:r>
      <w:r>
        <w:rPr>
          <w:rFonts w:ascii="Courier New" w:eastAsia="Times New Roman" w:hAnsi="Courier New" w:cs="Courier New"/>
          <w:sz w:val="20"/>
          <w:szCs w:val="20"/>
          <w:lang w:eastAsia="es-AR"/>
        </w:rPr>
        <w:tab/>
      </w:r>
      <w:r w:rsidRPr="002C1C31">
        <w:rPr>
          <w:rFonts w:ascii="Courier New" w:eastAsia="Times New Roman" w:hAnsi="Courier New" w:cs="Courier New"/>
          <w:sz w:val="20"/>
          <w:szCs w:val="20"/>
          <w:lang w:eastAsia="es-AR"/>
        </w:rPr>
        <w:t xml:space="preserve">172.16.0.0      -   172.31.255.255  (172.16/12 </w:t>
      </w:r>
      <w:proofErr w:type="spellStart"/>
      <w:r w:rsidRPr="002C1C31">
        <w:rPr>
          <w:rFonts w:ascii="Courier New" w:eastAsia="Times New Roman" w:hAnsi="Courier New" w:cs="Courier New"/>
          <w:sz w:val="20"/>
          <w:szCs w:val="20"/>
          <w:lang w:eastAsia="es-AR"/>
        </w:rPr>
        <w:t>prefix</w:t>
      </w:r>
      <w:proofErr w:type="spellEnd"/>
      <w:r w:rsidRPr="002C1C31">
        <w:rPr>
          <w:rFonts w:ascii="Courier New" w:eastAsia="Times New Roman" w:hAnsi="Courier New" w:cs="Courier New"/>
          <w:sz w:val="20"/>
          <w:szCs w:val="20"/>
          <w:lang w:eastAsia="es-AR"/>
        </w:rPr>
        <w:t>)</w:t>
      </w:r>
    </w:p>
    <w:p w:rsidR="002C1C31" w:rsidRPr="002C1C31" w:rsidRDefault="002C1C31" w:rsidP="002C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Pr>
          <w:rFonts w:ascii="Courier New" w:eastAsia="Times New Roman" w:hAnsi="Courier New" w:cs="Courier New"/>
          <w:sz w:val="20"/>
          <w:szCs w:val="20"/>
          <w:lang w:eastAsia="es-AR"/>
        </w:rPr>
        <w:t xml:space="preserve">  </w:t>
      </w:r>
      <w:r>
        <w:rPr>
          <w:rFonts w:ascii="Courier New" w:eastAsia="Times New Roman" w:hAnsi="Courier New" w:cs="Courier New"/>
          <w:sz w:val="20"/>
          <w:szCs w:val="20"/>
          <w:lang w:eastAsia="es-AR"/>
        </w:rPr>
        <w:tab/>
      </w:r>
      <w:r w:rsidRPr="002C1C31">
        <w:rPr>
          <w:rFonts w:ascii="Courier New" w:eastAsia="Times New Roman" w:hAnsi="Courier New" w:cs="Courier New"/>
          <w:sz w:val="20"/>
          <w:szCs w:val="20"/>
          <w:lang w:eastAsia="es-AR"/>
        </w:rPr>
        <w:t xml:space="preserve">192.168.0.0     -   192.168.255.255 (192.168/16 </w:t>
      </w:r>
      <w:proofErr w:type="spellStart"/>
      <w:r w:rsidRPr="002C1C31">
        <w:rPr>
          <w:rFonts w:ascii="Courier New" w:eastAsia="Times New Roman" w:hAnsi="Courier New" w:cs="Courier New"/>
          <w:sz w:val="20"/>
          <w:szCs w:val="20"/>
          <w:lang w:eastAsia="es-AR"/>
        </w:rPr>
        <w:t>prefix</w:t>
      </w:r>
      <w:proofErr w:type="spellEnd"/>
      <w:r w:rsidRPr="002C1C31">
        <w:rPr>
          <w:rFonts w:ascii="Courier New" w:eastAsia="Times New Roman" w:hAnsi="Courier New" w:cs="Courier New"/>
          <w:sz w:val="20"/>
          <w:szCs w:val="20"/>
          <w:lang w:eastAsia="es-AR"/>
        </w:rPr>
        <w:t>)</w:t>
      </w:r>
    </w:p>
    <w:p w:rsidR="002C1C31" w:rsidRPr="002C1C31" w:rsidRDefault="002C1C31" w:rsidP="002C1C31"/>
    <w:p w:rsidR="00AC582D" w:rsidRDefault="00AC582D" w:rsidP="00AC582D">
      <w:pPr>
        <w:pStyle w:val="Ttulo2"/>
      </w:pPr>
      <w:r>
        <w:t>18</w:t>
      </w:r>
      <w:proofErr w:type="gramStart"/>
      <w:r>
        <w:t>.¿</w:t>
      </w:r>
      <w:proofErr w:type="gramEnd"/>
      <w:r>
        <w:t>Qué es Ipv6? Enumere diferencias existentes en el formato</w:t>
      </w:r>
      <w:r w:rsidR="002C1C31">
        <w:t xml:space="preserve"> de datagramas respecto de IPv4.</w:t>
      </w:r>
    </w:p>
    <w:p w:rsidR="00A47D4B" w:rsidRDefault="00A47D4B" w:rsidP="00A47D4B"/>
    <w:p w:rsidR="00A47D4B" w:rsidRDefault="00A47D4B" w:rsidP="00A47D4B">
      <w:pPr>
        <w:pStyle w:val="Ttulo2"/>
      </w:pPr>
      <w:r w:rsidRPr="00A47D4B">
        <w:rPr>
          <w:lang w:val="en-US"/>
        </w:rPr>
        <w:t xml:space="preserve">19.¿Que </w:t>
      </w:r>
      <w:proofErr w:type="spellStart"/>
      <w:r w:rsidRPr="00A47D4B">
        <w:rPr>
          <w:lang w:val="en-US"/>
        </w:rPr>
        <w:t>es</w:t>
      </w:r>
      <w:proofErr w:type="spellEnd"/>
      <w:r w:rsidRPr="00A47D4B">
        <w:rPr>
          <w:lang w:val="en-US"/>
        </w:rPr>
        <w:t xml:space="preserve"> CIDR (Class </w:t>
      </w:r>
      <w:proofErr w:type="spellStart"/>
      <w:r w:rsidRPr="00A47D4B">
        <w:rPr>
          <w:lang w:val="en-US"/>
        </w:rPr>
        <w:t>Interdomain</w:t>
      </w:r>
      <w:proofErr w:type="spellEnd"/>
      <w:r w:rsidRPr="00A47D4B">
        <w:rPr>
          <w:lang w:val="en-US"/>
        </w:rPr>
        <w:t xml:space="preserve"> routing)? </w:t>
      </w:r>
      <w:r>
        <w:t>¿Por qué resulta útil?</w:t>
      </w:r>
    </w:p>
    <w:p w:rsidR="00A47D4B" w:rsidRDefault="00320C82" w:rsidP="00320C82">
      <w:r>
        <w:t xml:space="preserve">CIDR es un estándar de red para la interpretación de direcciones IP. CIDR facilita el </w:t>
      </w:r>
      <w:r w:rsidRPr="00320C82">
        <w:t>encaminamiento</w:t>
      </w:r>
      <w:r>
        <w:t xml:space="preserve"> al permitir agrupar bloques de direcciones en una sola entrada de tabla de rutas. </w:t>
      </w:r>
      <w:r>
        <w:lastRenderedPageBreak/>
        <w:t xml:space="preserve">Estos grupos, llamados comúnmente </w:t>
      </w:r>
      <w:r>
        <w:rPr>
          <w:b/>
          <w:bCs/>
        </w:rPr>
        <w:t>Bloques CIDR</w:t>
      </w:r>
      <w:r>
        <w:t xml:space="preserve">, comparten una misma secuencia inicial de bits en la representación </w:t>
      </w:r>
      <w:r w:rsidRPr="00320C82">
        <w:t>binaria</w:t>
      </w:r>
      <w:r>
        <w:t xml:space="preserve"> de sus direcciones IP.</w:t>
      </w:r>
    </w:p>
    <w:p w:rsidR="00A47D4B" w:rsidRPr="00A47D4B" w:rsidRDefault="00A47D4B" w:rsidP="00A47D4B"/>
    <w:p w:rsidR="00A47D4B" w:rsidRDefault="00A47D4B" w:rsidP="00A47D4B">
      <w:pPr>
        <w:pStyle w:val="Ttulo2"/>
      </w:pPr>
      <w:r>
        <w:t>20. Dado un router “A” que tiene las siguientes entradas en su tabla de rutas.</w:t>
      </w:r>
    </w:p>
    <w:p w:rsidR="00A47D4B" w:rsidRDefault="00A47D4B" w:rsidP="00A47D4B">
      <w:pPr>
        <w:pStyle w:val="Ttulo2"/>
      </w:pPr>
      <w:r>
        <w:t xml:space="preserve">Red Destino </w:t>
      </w:r>
      <w:r>
        <w:tab/>
      </w:r>
      <w:r>
        <w:tab/>
        <w:t xml:space="preserve">Gateway </w:t>
      </w:r>
      <w:r>
        <w:tab/>
      </w:r>
      <w:r>
        <w:tab/>
        <w:t xml:space="preserve">Mascara </w:t>
      </w:r>
      <w:r>
        <w:tab/>
      </w:r>
      <w:r>
        <w:tab/>
        <w:t>interface</w:t>
      </w:r>
    </w:p>
    <w:p w:rsidR="00A47D4B" w:rsidRDefault="00A47D4B" w:rsidP="00A47D4B">
      <w:pPr>
        <w:pStyle w:val="Ttulo2"/>
      </w:pPr>
      <w:r>
        <w:t xml:space="preserve">202.58.128.0 </w:t>
      </w:r>
      <w:r>
        <w:tab/>
        <w:t xml:space="preserve">170.10.11.1 </w:t>
      </w:r>
      <w:r>
        <w:tab/>
      </w:r>
      <w:r>
        <w:tab/>
        <w:t xml:space="preserve">255.255.255.0 </w:t>
      </w:r>
      <w:r>
        <w:tab/>
        <w:t>eth0</w:t>
      </w:r>
    </w:p>
    <w:p w:rsidR="00A47D4B" w:rsidRDefault="00A47D4B" w:rsidP="00A47D4B">
      <w:pPr>
        <w:pStyle w:val="Ttulo2"/>
      </w:pPr>
      <w:r>
        <w:t xml:space="preserve">202.58.129.0 </w:t>
      </w:r>
      <w:r>
        <w:tab/>
        <w:t xml:space="preserve">170.10.11.1 </w:t>
      </w:r>
      <w:r>
        <w:tab/>
      </w:r>
      <w:r>
        <w:tab/>
        <w:t xml:space="preserve">255.255.255.0 </w:t>
      </w:r>
      <w:r>
        <w:tab/>
        <w:t>eth0</w:t>
      </w:r>
    </w:p>
    <w:p w:rsidR="00A47D4B" w:rsidRDefault="00A47D4B" w:rsidP="00A47D4B">
      <w:pPr>
        <w:pStyle w:val="Ttulo2"/>
      </w:pPr>
      <w:r>
        <w:t xml:space="preserve">202.58.130.0 </w:t>
      </w:r>
      <w:r>
        <w:tab/>
        <w:t xml:space="preserve">170.10.11.1 </w:t>
      </w:r>
      <w:r>
        <w:tab/>
      </w:r>
      <w:r>
        <w:tab/>
        <w:t xml:space="preserve">255.255.255.0 </w:t>
      </w:r>
      <w:r>
        <w:tab/>
        <w:t>eth0</w:t>
      </w:r>
    </w:p>
    <w:p w:rsidR="00A47D4B" w:rsidRDefault="00A47D4B" w:rsidP="00A47D4B">
      <w:pPr>
        <w:pStyle w:val="Ttulo2"/>
      </w:pPr>
      <w:r>
        <w:t xml:space="preserve">202.58.131.0 </w:t>
      </w:r>
      <w:r>
        <w:tab/>
        <w:t xml:space="preserve">170.10.11.1 </w:t>
      </w:r>
      <w:r>
        <w:tab/>
      </w:r>
      <w:r>
        <w:tab/>
        <w:t xml:space="preserve">255.255.255.0 </w:t>
      </w:r>
      <w:r>
        <w:tab/>
        <w:t>eth0</w:t>
      </w:r>
    </w:p>
    <w:p w:rsidR="00A47D4B" w:rsidRDefault="00A47D4B" w:rsidP="00A47D4B">
      <w:pPr>
        <w:pStyle w:val="Ttulo2"/>
      </w:pPr>
      <w:r>
        <w:t>Realizar la máxima agregación CIDR posible del siguiente conjunto de 4 redes clase C para reducir la cantidad de entradas de la tabla de enrutamiento lo máximo posible (Nota: la agregación no debería incluir rutas que no fueron listadas)</w:t>
      </w:r>
    </w:p>
    <w:p w:rsidR="00A47D4B" w:rsidRDefault="00B8458A" w:rsidP="00A47D4B">
      <w:r>
        <w:t>202.58.100000</w:t>
      </w:r>
      <w:r w:rsidRPr="00B8458A">
        <w:rPr>
          <w:b/>
          <w:color w:val="C45911" w:themeColor="accent2" w:themeShade="BF"/>
        </w:rPr>
        <w:t>00</w:t>
      </w:r>
      <w:r>
        <w:t>.00000000</w:t>
      </w:r>
    </w:p>
    <w:p w:rsidR="00B8458A" w:rsidRDefault="00B8458A" w:rsidP="00A47D4B">
      <w:r>
        <w:t>202.58.100000</w:t>
      </w:r>
      <w:r w:rsidRPr="00B8458A">
        <w:rPr>
          <w:b/>
          <w:color w:val="C45911" w:themeColor="accent2" w:themeShade="BF"/>
        </w:rPr>
        <w:t>01</w:t>
      </w:r>
      <w:r>
        <w:t>.00000000</w:t>
      </w:r>
    </w:p>
    <w:p w:rsidR="00B8458A" w:rsidRDefault="00B8458A" w:rsidP="00A47D4B">
      <w:r>
        <w:t>202.58.100000</w:t>
      </w:r>
      <w:r w:rsidRPr="00B8458A">
        <w:rPr>
          <w:b/>
          <w:color w:val="C45911" w:themeColor="accent2" w:themeShade="BF"/>
        </w:rPr>
        <w:t>10</w:t>
      </w:r>
      <w:r>
        <w:t>.00000000</w:t>
      </w:r>
    </w:p>
    <w:p w:rsidR="00B8458A" w:rsidRDefault="00B8458A" w:rsidP="00A47D4B">
      <w:r>
        <w:t>202.58.100000</w:t>
      </w:r>
      <w:r w:rsidRPr="00B8458A">
        <w:rPr>
          <w:b/>
          <w:color w:val="C45911" w:themeColor="accent2" w:themeShade="BF"/>
        </w:rPr>
        <w:t>11</w:t>
      </w:r>
      <w:r>
        <w:t>.00000000</w:t>
      </w:r>
    </w:p>
    <w:p w:rsidR="00B8458A" w:rsidRDefault="00B8458A" w:rsidP="00A47D4B">
      <w:r>
        <w:t>La máxima agregación CIDR es: 202.58.128.0/22</w:t>
      </w:r>
    </w:p>
    <w:p w:rsidR="00B8458A" w:rsidRPr="00A47D4B" w:rsidRDefault="00B8458A" w:rsidP="00A47D4B"/>
    <w:p w:rsidR="00A47D4B" w:rsidRDefault="00A47D4B" w:rsidP="00A47D4B">
      <w:pPr>
        <w:pStyle w:val="Ttulo2"/>
      </w:pPr>
      <w:r>
        <w:t>21</w:t>
      </w:r>
      <w:proofErr w:type="gramStart"/>
      <w:r>
        <w:t>.Listar</w:t>
      </w:r>
      <w:proofErr w:type="gramEnd"/>
      <w:r>
        <w:t xml:space="preserve"> las redes involucradas por los siguientes bloques CIDR:</w:t>
      </w:r>
    </w:p>
    <w:p w:rsidR="00A47D4B" w:rsidRDefault="00A47D4B" w:rsidP="00A47D4B">
      <w:pPr>
        <w:pStyle w:val="Ttulo2"/>
      </w:pPr>
      <w:r>
        <w:t>(a) 200.56.168.0/21</w:t>
      </w:r>
    </w:p>
    <w:p w:rsidR="00B8458A" w:rsidRDefault="00B8458A" w:rsidP="00B8458A">
      <w:r>
        <w:t>200.56.10101</w:t>
      </w:r>
      <w:r w:rsidRPr="00AD253D">
        <w:rPr>
          <w:b/>
          <w:color w:val="C45911" w:themeColor="accent2" w:themeShade="BF"/>
        </w:rPr>
        <w:t>000</w:t>
      </w:r>
      <w:r>
        <w:t xml:space="preserve">.00000000 </w:t>
      </w:r>
      <w:r>
        <w:tab/>
      </w:r>
      <w:r>
        <w:tab/>
        <w:t>200.56.168.0</w:t>
      </w:r>
      <w:r w:rsidR="00DC5297">
        <w:t>/24</w:t>
      </w:r>
    </w:p>
    <w:p w:rsidR="00B8458A" w:rsidRDefault="00B8458A" w:rsidP="00B8458A">
      <w:r>
        <w:t>200.56.10101</w:t>
      </w:r>
      <w:r w:rsidRPr="00AD253D">
        <w:rPr>
          <w:b/>
          <w:color w:val="C45911" w:themeColor="accent2" w:themeShade="BF"/>
        </w:rPr>
        <w:t>001</w:t>
      </w:r>
      <w:r>
        <w:t xml:space="preserve">.00000000 </w:t>
      </w:r>
      <w:r>
        <w:tab/>
      </w:r>
      <w:r>
        <w:tab/>
        <w:t>200.56.169.0</w:t>
      </w:r>
      <w:r w:rsidR="00DC5297">
        <w:t>/24</w:t>
      </w:r>
    </w:p>
    <w:p w:rsidR="00B8458A" w:rsidRDefault="00B8458A" w:rsidP="00B8458A">
      <w:r>
        <w:t>200.56.10101</w:t>
      </w:r>
      <w:r w:rsidRPr="00AD253D">
        <w:rPr>
          <w:b/>
          <w:color w:val="C45911" w:themeColor="accent2" w:themeShade="BF"/>
        </w:rPr>
        <w:t>010</w:t>
      </w:r>
      <w:r>
        <w:t xml:space="preserve">.00000000 </w:t>
      </w:r>
      <w:r>
        <w:tab/>
      </w:r>
      <w:r>
        <w:tab/>
        <w:t>200.56.170.0</w:t>
      </w:r>
      <w:r w:rsidR="00DC5297">
        <w:t>/24</w:t>
      </w:r>
    </w:p>
    <w:p w:rsidR="00B8458A" w:rsidRDefault="00B8458A" w:rsidP="00B8458A">
      <w:r>
        <w:t>200.56.10101</w:t>
      </w:r>
      <w:r w:rsidRPr="00AD253D">
        <w:rPr>
          <w:b/>
          <w:color w:val="C45911" w:themeColor="accent2" w:themeShade="BF"/>
        </w:rPr>
        <w:t>011</w:t>
      </w:r>
      <w:r>
        <w:t xml:space="preserve">.00000000 </w:t>
      </w:r>
      <w:r>
        <w:tab/>
      </w:r>
      <w:r>
        <w:tab/>
        <w:t>200.56.171.0</w:t>
      </w:r>
      <w:r w:rsidR="00DC5297">
        <w:t>/24</w:t>
      </w:r>
    </w:p>
    <w:p w:rsidR="00B8458A" w:rsidRDefault="00AD253D" w:rsidP="00B8458A">
      <w:r>
        <w:t>200.56.10101</w:t>
      </w:r>
      <w:r w:rsidRPr="00AD253D">
        <w:rPr>
          <w:b/>
          <w:color w:val="C45911" w:themeColor="accent2" w:themeShade="BF"/>
        </w:rPr>
        <w:t>100</w:t>
      </w:r>
      <w:r>
        <w:t xml:space="preserve">.00000000 </w:t>
      </w:r>
      <w:r>
        <w:tab/>
      </w:r>
      <w:r>
        <w:tab/>
      </w:r>
      <w:r w:rsidR="00B8458A">
        <w:t>200.56.172.0</w:t>
      </w:r>
      <w:r w:rsidR="00DC5297">
        <w:t>/24</w:t>
      </w:r>
    </w:p>
    <w:p w:rsidR="00B8458A" w:rsidRDefault="00AD253D" w:rsidP="00B8458A">
      <w:r>
        <w:t>200.56.10101</w:t>
      </w:r>
      <w:r w:rsidRPr="00AD253D">
        <w:rPr>
          <w:b/>
          <w:color w:val="C45911" w:themeColor="accent2" w:themeShade="BF"/>
        </w:rPr>
        <w:t>101</w:t>
      </w:r>
      <w:r>
        <w:t xml:space="preserve">.00000000 </w:t>
      </w:r>
      <w:r>
        <w:tab/>
      </w:r>
      <w:r>
        <w:tab/>
      </w:r>
      <w:r w:rsidR="00B8458A">
        <w:t>200.56.173.0</w:t>
      </w:r>
      <w:r w:rsidR="00DC5297">
        <w:t>/24</w:t>
      </w:r>
    </w:p>
    <w:p w:rsidR="00B8458A" w:rsidRDefault="00AD253D" w:rsidP="00B8458A">
      <w:r>
        <w:t>200.56.10101</w:t>
      </w:r>
      <w:r w:rsidRPr="00AD253D">
        <w:rPr>
          <w:b/>
          <w:color w:val="C45911" w:themeColor="accent2" w:themeShade="BF"/>
        </w:rPr>
        <w:t>110</w:t>
      </w:r>
      <w:r>
        <w:t xml:space="preserve">.00000000 </w:t>
      </w:r>
      <w:r>
        <w:tab/>
      </w:r>
      <w:r>
        <w:tab/>
      </w:r>
      <w:r w:rsidR="00B8458A">
        <w:t>200.56.174.0</w:t>
      </w:r>
      <w:r w:rsidR="00DC5297">
        <w:t>/24</w:t>
      </w:r>
    </w:p>
    <w:p w:rsidR="00B8458A" w:rsidRDefault="00AD253D" w:rsidP="00B8458A">
      <w:r>
        <w:t>200.56.10101</w:t>
      </w:r>
      <w:r w:rsidRPr="00AD253D">
        <w:rPr>
          <w:b/>
          <w:color w:val="C45911" w:themeColor="accent2" w:themeShade="BF"/>
        </w:rPr>
        <w:t>111</w:t>
      </w:r>
      <w:r>
        <w:t xml:space="preserve">.00000000 </w:t>
      </w:r>
      <w:r>
        <w:tab/>
      </w:r>
      <w:r>
        <w:tab/>
      </w:r>
      <w:r w:rsidR="00B8458A">
        <w:t>200.56.175</w:t>
      </w:r>
      <w:r>
        <w:t>.0</w:t>
      </w:r>
      <w:r w:rsidR="00DC5297">
        <w:t>/24</w:t>
      </w:r>
    </w:p>
    <w:p w:rsidR="00B8458A" w:rsidRPr="00B8458A" w:rsidRDefault="00B8458A" w:rsidP="00B8458A"/>
    <w:p w:rsidR="00BE4C2B" w:rsidRDefault="00A47D4B" w:rsidP="00320C82">
      <w:pPr>
        <w:pStyle w:val="Ttulo2"/>
      </w:pPr>
      <w:r>
        <w:t>(b) 195.24.0.0/13 o 195.24/13.</w:t>
      </w:r>
    </w:p>
    <w:p w:rsidR="00BE4C2B" w:rsidRDefault="00BE4C2B" w:rsidP="00BE4C2B">
      <w:r>
        <w:t>195.24.0.0/24 al 195.37.255.0/24</w:t>
      </w:r>
    </w:p>
    <w:p w:rsidR="00320C82" w:rsidRPr="00BE4C2B" w:rsidRDefault="00320C82" w:rsidP="00BE4C2B"/>
    <w:p w:rsidR="00A47D4B" w:rsidRDefault="00A47D4B" w:rsidP="00A47D4B">
      <w:pPr>
        <w:pStyle w:val="Ttulo2"/>
      </w:pPr>
      <w:r>
        <w:t>22</w:t>
      </w:r>
      <w:proofErr w:type="gramStart"/>
      <w:r>
        <w:t>.El</w:t>
      </w:r>
      <w:proofErr w:type="gramEnd"/>
      <w:r>
        <w:t xml:space="preserve"> bloque CIDR 128.0.0.0/2 o 128/2, ¿Equivale a listar todas las direcciones de red de clase B?</w:t>
      </w:r>
    </w:p>
    <w:p w:rsidR="00BE4C2B" w:rsidRDefault="00BE4C2B" w:rsidP="00BE4C2B">
      <w:r>
        <w:t>Si</w:t>
      </w:r>
    </w:p>
    <w:p w:rsidR="00BE4C2B" w:rsidRPr="00BE4C2B" w:rsidRDefault="00BE4C2B" w:rsidP="00BE4C2B">
      <w:r>
        <w:t>10</w:t>
      </w:r>
      <w:r w:rsidRPr="00BE4C2B">
        <w:rPr>
          <w:b/>
          <w:color w:val="C45911" w:themeColor="accent2" w:themeShade="BF"/>
        </w:rPr>
        <w:t>000000.00000000</w:t>
      </w:r>
      <w:r>
        <w:rPr>
          <w:b/>
          <w:color w:val="C45911" w:themeColor="accent2" w:themeShade="BF"/>
        </w:rPr>
        <w:t>.</w:t>
      </w:r>
      <w:r w:rsidRPr="00BE4C2B">
        <w:t>00000000.00000000</w:t>
      </w:r>
      <w:r>
        <w:t xml:space="preserve"> al 10</w:t>
      </w:r>
      <w:r>
        <w:rPr>
          <w:b/>
          <w:color w:val="C45911" w:themeColor="accent2" w:themeShade="BF"/>
        </w:rPr>
        <w:t>111111.11111111</w:t>
      </w:r>
      <w:r>
        <w:t>.00000000.00000000</w:t>
      </w:r>
    </w:p>
    <w:p w:rsidR="00A47D4B" w:rsidRDefault="00A47D4B" w:rsidP="00A47D4B">
      <w:pPr>
        <w:pStyle w:val="Ttulo2"/>
      </w:pPr>
      <w:r>
        <w:t>23</w:t>
      </w:r>
      <w:proofErr w:type="gramStart"/>
      <w:r>
        <w:t>.Los</w:t>
      </w:r>
      <w:proofErr w:type="gramEnd"/>
      <w:r>
        <w:t xml:space="preserve"> algoritmos de ruteo dinámico se dividen en estado enlace y vector distancia. Dado el siguiente</w:t>
      </w:r>
      <w:r w:rsidR="00BB3852">
        <w:t xml:space="preserve"> </w:t>
      </w:r>
      <w:r>
        <w:t>cuadro compare:</w:t>
      </w:r>
    </w:p>
    <w:p w:rsidR="00BE4C2B" w:rsidRDefault="00BE4C2B" w:rsidP="00BE4C2B">
      <w:pPr>
        <w:autoSpaceDE w:val="0"/>
        <w:autoSpaceDN w:val="0"/>
        <w:adjustRightInd w:val="0"/>
        <w:spacing w:after="0" w:line="240" w:lineRule="auto"/>
        <w:rPr>
          <w:rFonts w:ascii="FreeSansBold" w:hAnsi="FreeSansBold" w:cs="FreeSansBold"/>
          <w:b/>
          <w:bCs/>
          <w:sz w:val="16"/>
          <w:szCs w:val="16"/>
        </w:rPr>
      </w:pPr>
    </w:p>
    <w:tbl>
      <w:tblPr>
        <w:tblStyle w:val="Tablaconcuadrcula"/>
        <w:tblW w:w="0" w:type="auto"/>
        <w:tblLook w:val="04A0" w:firstRow="1" w:lastRow="0" w:firstColumn="1" w:lastColumn="0" w:noHBand="0" w:noVBand="1"/>
      </w:tblPr>
      <w:tblGrid>
        <w:gridCol w:w="2207"/>
        <w:gridCol w:w="2207"/>
        <w:gridCol w:w="2207"/>
        <w:gridCol w:w="2207"/>
      </w:tblGrid>
      <w:tr w:rsidR="00BE4C2B" w:rsidTr="00BE4C2B">
        <w:tc>
          <w:tcPr>
            <w:tcW w:w="2207" w:type="dxa"/>
          </w:tcPr>
          <w:p w:rsidR="00BE4C2B" w:rsidRPr="00320C82" w:rsidRDefault="00BE4C2B" w:rsidP="00320C82">
            <w:pPr>
              <w:pStyle w:val="Ttulo2"/>
              <w:outlineLvl w:val="1"/>
              <w:rPr>
                <w:sz w:val="22"/>
                <w:szCs w:val="22"/>
              </w:rPr>
            </w:pPr>
          </w:p>
        </w:tc>
        <w:tc>
          <w:tcPr>
            <w:tcW w:w="2207" w:type="dxa"/>
          </w:tcPr>
          <w:p w:rsidR="00BE4C2B" w:rsidRPr="00320C82" w:rsidRDefault="00320C82" w:rsidP="00D1358D">
            <w:pPr>
              <w:pStyle w:val="Ttulo2"/>
              <w:outlineLvl w:val="1"/>
              <w:rPr>
                <w:sz w:val="22"/>
                <w:szCs w:val="22"/>
              </w:rPr>
            </w:pPr>
            <w:r w:rsidRPr="00320C82">
              <w:rPr>
                <w:sz w:val="22"/>
                <w:szCs w:val="22"/>
              </w:rPr>
              <w:t>¿Cada router conoce</w:t>
            </w:r>
            <w:r w:rsidR="00D1358D">
              <w:rPr>
                <w:sz w:val="22"/>
                <w:szCs w:val="22"/>
              </w:rPr>
              <w:t xml:space="preserve"> </w:t>
            </w:r>
            <w:r w:rsidRPr="00320C82">
              <w:rPr>
                <w:sz w:val="22"/>
                <w:szCs w:val="22"/>
              </w:rPr>
              <w:t>la topología</w:t>
            </w:r>
            <w:r w:rsidR="00D1358D">
              <w:rPr>
                <w:sz w:val="22"/>
                <w:szCs w:val="22"/>
              </w:rPr>
              <w:t xml:space="preserve"> </w:t>
            </w:r>
            <w:r w:rsidRPr="00320C82">
              <w:rPr>
                <w:sz w:val="22"/>
                <w:szCs w:val="22"/>
              </w:rPr>
              <w:t>completa?</w:t>
            </w:r>
          </w:p>
        </w:tc>
        <w:tc>
          <w:tcPr>
            <w:tcW w:w="2207" w:type="dxa"/>
          </w:tcPr>
          <w:p w:rsidR="00BE4C2B" w:rsidRPr="00320C82" w:rsidRDefault="00320C82" w:rsidP="00D1358D">
            <w:pPr>
              <w:pStyle w:val="Ttulo2"/>
              <w:outlineLvl w:val="1"/>
              <w:rPr>
                <w:sz w:val="22"/>
                <w:szCs w:val="22"/>
              </w:rPr>
            </w:pPr>
            <w:r w:rsidRPr="00320C82">
              <w:rPr>
                <w:sz w:val="22"/>
                <w:szCs w:val="22"/>
              </w:rPr>
              <w:t>¿Converge</w:t>
            </w:r>
            <w:r w:rsidR="00D1358D">
              <w:rPr>
                <w:sz w:val="22"/>
                <w:szCs w:val="22"/>
              </w:rPr>
              <w:t xml:space="preserve"> </w:t>
            </w:r>
            <w:r w:rsidRPr="00320C82">
              <w:rPr>
                <w:sz w:val="22"/>
                <w:szCs w:val="22"/>
              </w:rPr>
              <w:t>rápidamente?</w:t>
            </w:r>
          </w:p>
        </w:tc>
        <w:tc>
          <w:tcPr>
            <w:tcW w:w="2207" w:type="dxa"/>
          </w:tcPr>
          <w:p w:rsidR="00BE4C2B" w:rsidRPr="00320C82" w:rsidRDefault="00320C82" w:rsidP="00D1358D">
            <w:pPr>
              <w:pStyle w:val="Ttulo2"/>
              <w:outlineLvl w:val="1"/>
              <w:rPr>
                <w:sz w:val="22"/>
                <w:szCs w:val="22"/>
              </w:rPr>
            </w:pPr>
            <w:r w:rsidRPr="00320C82">
              <w:rPr>
                <w:sz w:val="22"/>
                <w:szCs w:val="22"/>
              </w:rPr>
              <w:t>Protocolos que lo</w:t>
            </w:r>
            <w:r w:rsidR="00D1358D">
              <w:rPr>
                <w:sz w:val="22"/>
                <w:szCs w:val="22"/>
              </w:rPr>
              <w:t xml:space="preserve"> </w:t>
            </w:r>
            <w:r w:rsidRPr="00320C82">
              <w:rPr>
                <w:sz w:val="22"/>
                <w:szCs w:val="22"/>
              </w:rPr>
              <w:t>implementan</w:t>
            </w:r>
          </w:p>
        </w:tc>
      </w:tr>
      <w:tr w:rsidR="00BE4C2B" w:rsidTr="00BE4C2B">
        <w:tc>
          <w:tcPr>
            <w:tcW w:w="2207" w:type="dxa"/>
          </w:tcPr>
          <w:p w:rsidR="00BE4C2B" w:rsidRPr="00320C82" w:rsidRDefault="00320C82" w:rsidP="003311D2">
            <w:pPr>
              <w:pStyle w:val="Ttulo2"/>
              <w:outlineLvl w:val="1"/>
            </w:pPr>
            <w:r w:rsidRPr="00320C82">
              <w:t>Vector</w:t>
            </w:r>
            <w:r w:rsidR="00D1358D">
              <w:t xml:space="preserve"> </w:t>
            </w:r>
            <w:r w:rsidRPr="00320C82">
              <w:t>Distancia</w:t>
            </w:r>
          </w:p>
        </w:tc>
        <w:tc>
          <w:tcPr>
            <w:tcW w:w="2207" w:type="dxa"/>
          </w:tcPr>
          <w:p w:rsidR="00BE4C2B" w:rsidRPr="00320C82" w:rsidRDefault="00CE600D" w:rsidP="003311D2">
            <w:pPr>
              <w:pStyle w:val="Sinespaciado"/>
            </w:pPr>
            <w:r>
              <w:t>No</w:t>
            </w:r>
          </w:p>
        </w:tc>
        <w:tc>
          <w:tcPr>
            <w:tcW w:w="2207" w:type="dxa"/>
          </w:tcPr>
          <w:p w:rsidR="00BE4C2B" w:rsidRPr="00320C82" w:rsidRDefault="00CE600D" w:rsidP="003311D2">
            <w:pPr>
              <w:pStyle w:val="Sinespaciado"/>
            </w:pPr>
            <w:r>
              <w:t>No</w:t>
            </w:r>
          </w:p>
        </w:tc>
        <w:tc>
          <w:tcPr>
            <w:tcW w:w="2207" w:type="dxa"/>
          </w:tcPr>
          <w:p w:rsidR="00BE4C2B" w:rsidRPr="00320C82" w:rsidRDefault="003311D2" w:rsidP="003311D2">
            <w:pPr>
              <w:pStyle w:val="Sinespaciado"/>
            </w:pPr>
            <w:r>
              <w:t>RIP, IGRP, GGP</w:t>
            </w:r>
          </w:p>
        </w:tc>
      </w:tr>
      <w:tr w:rsidR="00BE4C2B" w:rsidTr="00BE4C2B">
        <w:tc>
          <w:tcPr>
            <w:tcW w:w="2207" w:type="dxa"/>
          </w:tcPr>
          <w:p w:rsidR="00BE4C2B" w:rsidRPr="00320C82" w:rsidRDefault="00320C82" w:rsidP="003311D2">
            <w:pPr>
              <w:pStyle w:val="Ttulo2"/>
              <w:outlineLvl w:val="1"/>
            </w:pPr>
            <w:r w:rsidRPr="00320C82">
              <w:t>Estado</w:t>
            </w:r>
            <w:r w:rsidR="00136D14">
              <w:t xml:space="preserve"> </w:t>
            </w:r>
            <w:r w:rsidRPr="00320C82">
              <w:t>de enlace</w:t>
            </w:r>
          </w:p>
        </w:tc>
        <w:tc>
          <w:tcPr>
            <w:tcW w:w="2207" w:type="dxa"/>
          </w:tcPr>
          <w:p w:rsidR="00BE4C2B" w:rsidRPr="00320C82" w:rsidRDefault="00CE600D" w:rsidP="003311D2">
            <w:pPr>
              <w:pStyle w:val="Sinespaciado"/>
            </w:pPr>
            <w:r>
              <w:t>Si</w:t>
            </w:r>
          </w:p>
        </w:tc>
        <w:tc>
          <w:tcPr>
            <w:tcW w:w="2207" w:type="dxa"/>
          </w:tcPr>
          <w:p w:rsidR="00BE4C2B" w:rsidRPr="00320C82" w:rsidRDefault="00CE600D" w:rsidP="003311D2">
            <w:pPr>
              <w:pStyle w:val="Sinespaciado"/>
            </w:pPr>
            <w:r>
              <w:t>Si, al principio no tanto pero después sí.</w:t>
            </w:r>
          </w:p>
        </w:tc>
        <w:tc>
          <w:tcPr>
            <w:tcW w:w="2207" w:type="dxa"/>
          </w:tcPr>
          <w:p w:rsidR="00BE4C2B" w:rsidRPr="00320C82" w:rsidRDefault="003311D2" w:rsidP="003311D2">
            <w:pPr>
              <w:pStyle w:val="Sinespaciado"/>
            </w:pPr>
            <w:r>
              <w:t>OSPF, IS-IS</w:t>
            </w:r>
            <w:bookmarkStart w:id="0" w:name="_GoBack"/>
            <w:bookmarkEnd w:id="0"/>
          </w:p>
        </w:tc>
      </w:tr>
    </w:tbl>
    <w:p w:rsidR="00BE4C2B" w:rsidRDefault="00BE4C2B" w:rsidP="00BE4C2B">
      <w:pPr>
        <w:autoSpaceDE w:val="0"/>
        <w:autoSpaceDN w:val="0"/>
        <w:adjustRightInd w:val="0"/>
        <w:spacing w:after="0" w:line="240" w:lineRule="auto"/>
        <w:rPr>
          <w:rFonts w:ascii="FreeSansBold" w:hAnsi="FreeSansBold" w:cs="FreeSansBold"/>
          <w:b/>
          <w:bCs/>
          <w:sz w:val="16"/>
          <w:szCs w:val="16"/>
        </w:rPr>
      </w:pPr>
    </w:p>
    <w:p w:rsidR="00BE4C2B" w:rsidRDefault="00BE4C2B" w:rsidP="00BE4C2B">
      <w:pPr>
        <w:pStyle w:val="Ttulo2"/>
      </w:pPr>
      <w:r>
        <w:t>24.</w:t>
      </w:r>
      <w:r w:rsidR="00A13D31">
        <w:t xml:space="preserve"> </w:t>
      </w:r>
      <w:r>
        <w:t>Arme una topología usando la herramienta core y evalúe los tiempos de convergencia con un algoritmo de cada tipo (estado de enlace y vector distancia). Tenga en cuenta:</w:t>
      </w:r>
    </w:p>
    <w:p w:rsidR="00BE4C2B" w:rsidRDefault="00BE4C2B" w:rsidP="00BE4C2B">
      <w:pPr>
        <w:pStyle w:val="Ttulo2"/>
      </w:pPr>
      <w:r>
        <w:rPr>
          <w:rFonts w:ascii="OpenSymbol" w:hAnsi="OpenSymbol" w:cs="OpenSymbol"/>
          <w:sz w:val="18"/>
          <w:szCs w:val="18"/>
        </w:rPr>
        <w:t xml:space="preserve">• </w:t>
      </w:r>
      <w:r>
        <w:t>La topología debe contener al menos 10 routers, con caminos alternativos entre un origen y un destino dados.</w:t>
      </w:r>
    </w:p>
    <w:p w:rsidR="00BE4C2B" w:rsidRDefault="00BE4C2B" w:rsidP="00BE4C2B">
      <w:pPr>
        <w:pStyle w:val="Ttulo2"/>
      </w:pPr>
      <w:r>
        <w:rPr>
          <w:rFonts w:ascii="OpenSymbol" w:hAnsi="OpenSymbol" w:cs="OpenSymbol"/>
          <w:sz w:val="18"/>
          <w:szCs w:val="18"/>
        </w:rPr>
        <w:t xml:space="preserve">• </w:t>
      </w:r>
      <w:r>
        <w:t>Mida el tiempo que tarda la topología en converger en un estado inicial.</w:t>
      </w:r>
    </w:p>
    <w:p w:rsidR="00BE4C2B" w:rsidRDefault="00BE4C2B" w:rsidP="00BE4C2B">
      <w:pPr>
        <w:pStyle w:val="Ttulo2"/>
      </w:pPr>
      <w:r>
        <w:rPr>
          <w:rFonts w:ascii="OpenSymbol" w:hAnsi="OpenSymbol" w:cs="OpenSymbol"/>
          <w:sz w:val="18"/>
          <w:szCs w:val="18"/>
        </w:rPr>
        <w:t xml:space="preserve">• </w:t>
      </w:r>
      <w:r>
        <w:t>Mida el tiempo que tarda la topología en converger luego de la baja de algún enlace usado para las comunicaciones entre el origen y destino seleccionados.</w:t>
      </w:r>
    </w:p>
    <w:p w:rsidR="00EE6C44" w:rsidRPr="00EE6C44" w:rsidRDefault="00EE6C44" w:rsidP="00EE6C44"/>
    <w:p w:rsidR="00BE4C2B" w:rsidRDefault="00BE4C2B" w:rsidP="00BE4C2B">
      <w:pPr>
        <w:pStyle w:val="Ttulo2"/>
      </w:pPr>
      <w:r>
        <w:t>25.</w:t>
      </w:r>
      <w:r w:rsidR="00A13D31">
        <w:t xml:space="preserve"> </w:t>
      </w:r>
      <w:r>
        <w:t>¿Qué son los sistemas autónomos? ¿Qué es necesario para que los distintos sistemas autónomos puedan rutear el tráfico de hosts pertenecientes a diferentes sistemas autónomos?</w:t>
      </w:r>
    </w:p>
    <w:p w:rsidR="00D1358D" w:rsidRPr="00D1358D" w:rsidRDefault="00D1358D" w:rsidP="00D1358D"/>
    <w:p w:rsidR="00BE4C2B" w:rsidRDefault="00BE4C2B" w:rsidP="00BE4C2B">
      <w:pPr>
        <w:pStyle w:val="Ttulo2"/>
      </w:pPr>
      <w:r>
        <w:lastRenderedPageBreak/>
        <w:t>26.</w:t>
      </w:r>
      <w:r w:rsidR="00A13D31">
        <w:t xml:space="preserve"> </w:t>
      </w:r>
      <w:r>
        <w:t>Los algoritmos de ruteo también se pueden clasificar como IGP y EGP. Dado el siguiente cuadro complete:</w:t>
      </w:r>
    </w:p>
    <w:p w:rsidR="00D1358D" w:rsidRDefault="00D1358D" w:rsidP="00D1358D">
      <w:pPr>
        <w:pStyle w:val="Ttulo2"/>
      </w:pPr>
    </w:p>
    <w:tbl>
      <w:tblPr>
        <w:tblStyle w:val="Tablaconcuadrcula"/>
        <w:tblW w:w="0" w:type="auto"/>
        <w:tblLook w:val="04A0" w:firstRow="1" w:lastRow="0" w:firstColumn="1" w:lastColumn="0" w:noHBand="0" w:noVBand="1"/>
      </w:tblPr>
      <w:tblGrid>
        <w:gridCol w:w="2207"/>
        <w:gridCol w:w="2207"/>
        <w:gridCol w:w="2207"/>
        <w:gridCol w:w="2207"/>
      </w:tblGrid>
      <w:tr w:rsidR="00D1358D" w:rsidTr="00D1358D">
        <w:tc>
          <w:tcPr>
            <w:tcW w:w="2207" w:type="dxa"/>
          </w:tcPr>
          <w:p w:rsidR="00D1358D" w:rsidRPr="00D1358D" w:rsidRDefault="00D1358D" w:rsidP="00D1358D">
            <w:pPr>
              <w:pStyle w:val="Ttulo2"/>
              <w:outlineLvl w:val="1"/>
              <w:rPr>
                <w:sz w:val="20"/>
                <w:szCs w:val="20"/>
              </w:rPr>
            </w:pPr>
          </w:p>
        </w:tc>
        <w:tc>
          <w:tcPr>
            <w:tcW w:w="2207" w:type="dxa"/>
          </w:tcPr>
          <w:p w:rsidR="00D1358D" w:rsidRPr="00D1358D" w:rsidRDefault="00D1358D" w:rsidP="00D1358D">
            <w:pPr>
              <w:pStyle w:val="Ttulo2"/>
              <w:outlineLvl w:val="1"/>
              <w:rPr>
                <w:sz w:val="20"/>
                <w:szCs w:val="20"/>
              </w:rPr>
            </w:pPr>
            <w:r w:rsidRPr="00D1358D">
              <w:rPr>
                <w:rFonts w:ascii="FreeSansBold" w:hAnsi="FreeSansBold" w:cs="FreeSansBold"/>
                <w:bCs/>
                <w:sz w:val="20"/>
                <w:szCs w:val="20"/>
              </w:rPr>
              <w:t>¿Implementaciones más</w:t>
            </w:r>
            <w:r>
              <w:rPr>
                <w:rFonts w:ascii="FreeSansBold" w:hAnsi="FreeSansBold" w:cs="FreeSansBold"/>
                <w:bCs/>
                <w:sz w:val="20"/>
                <w:szCs w:val="20"/>
              </w:rPr>
              <w:t xml:space="preserve"> </w:t>
            </w:r>
            <w:r w:rsidRPr="00D1358D">
              <w:rPr>
                <w:rFonts w:ascii="FreeSansBold" w:hAnsi="FreeSansBold" w:cs="FreeSansBold"/>
                <w:bCs/>
                <w:sz w:val="20"/>
                <w:szCs w:val="20"/>
              </w:rPr>
              <w:t>Conocidas?</w:t>
            </w:r>
          </w:p>
          <w:p w:rsidR="00D1358D" w:rsidRPr="00D1358D" w:rsidRDefault="00D1358D" w:rsidP="00D1358D">
            <w:pPr>
              <w:pStyle w:val="Ttulo2"/>
              <w:outlineLvl w:val="1"/>
              <w:rPr>
                <w:sz w:val="20"/>
                <w:szCs w:val="20"/>
              </w:rPr>
            </w:pPr>
          </w:p>
        </w:tc>
        <w:tc>
          <w:tcPr>
            <w:tcW w:w="2207" w:type="dxa"/>
          </w:tcPr>
          <w:p w:rsidR="00D1358D" w:rsidRPr="00D1358D" w:rsidRDefault="00D1358D" w:rsidP="00D1358D">
            <w:pPr>
              <w:pStyle w:val="Ttulo2"/>
              <w:outlineLvl w:val="1"/>
              <w:rPr>
                <w:rFonts w:ascii="FreeSansBold" w:hAnsi="FreeSansBold" w:cs="FreeSansBold"/>
                <w:bCs/>
                <w:sz w:val="20"/>
                <w:szCs w:val="20"/>
              </w:rPr>
            </w:pPr>
            <w:r w:rsidRPr="00D1358D">
              <w:rPr>
                <w:rFonts w:ascii="FreeSansBold" w:hAnsi="FreeSansBold" w:cs="FreeSansBold"/>
                <w:bCs/>
                <w:sz w:val="20"/>
                <w:szCs w:val="20"/>
              </w:rPr>
              <w:t>¿Donde se usan?</w:t>
            </w:r>
          </w:p>
          <w:p w:rsidR="00D1358D" w:rsidRPr="00D1358D" w:rsidRDefault="00D1358D" w:rsidP="00D1358D">
            <w:pPr>
              <w:pStyle w:val="Ttulo2"/>
              <w:outlineLvl w:val="1"/>
              <w:rPr>
                <w:sz w:val="20"/>
                <w:szCs w:val="20"/>
              </w:rPr>
            </w:pPr>
          </w:p>
        </w:tc>
        <w:tc>
          <w:tcPr>
            <w:tcW w:w="2207" w:type="dxa"/>
          </w:tcPr>
          <w:p w:rsidR="00D1358D" w:rsidRPr="00D1358D" w:rsidRDefault="00D1358D" w:rsidP="00D1358D">
            <w:pPr>
              <w:pStyle w:val="Ttulo2"/>
              <w:outlineLvl w:val="1"/>
              <w:rPr>
                <w:sz w:val="20"/>
                <w:szCs w:val="20"/>
              </w:rPr>
            </w:pPr>
            <w:r w:rsidRPr="00D1358D">
              <w:rPr>
                <w:rFonts w:ascii="FreeSansBold" w:hAnsi="FreeSansBold" w:cs="FreeSansBold"/>
                <w:bCs/>
                <w:sz w:val="20"/>
                <w:szCs w:val="20"/>
              </w:rPr>
              <w:t>¿Pueden ser sustituidos por configuración manual (Si, Depende, No)? ¿Por qué?</w:t>
            </w:r>
          </w:p>
        </w:tc>
      </w:tr>
      <w:tr w:rsidR="00D1358D" w:rsidTr="00D1358D">
        <w:tc>
          <w:tcPr>
            <w:tcW w:w="2207" w:type="dxa"/>
          </w:tcPr>
          <w:p w:rsidR="00D1358D" w:rsidRPr="00D1358D" w:rsidRDefault="00D1358D" w:rsidP="00D1358D">
            <w:pPr>
              <w:pStyle w:val="Ttulo2"/>
              <w:outlineLvl w:val="1"/>
              <w:rPr>
                <w:sz w:val="20"/>
                <w:szCs w:val="20"/>
              </w:rPr>
            </w:pPr>
            <w:r w:rsidRPr="00D1358D">
              <w:rPr>
                <w:sz w:val="20"/>
                <w:szCs w:val="20"/>
              </w:rPr>
              <w:t>IGP</w:t>
            </w:r>
          </w:p>
        </w:tc>
        <w:tc>
          <w:tcPr>
            <w:tcW w:w="2207" w:type="dxa"/>
          </w:tcPr>
          <w:p w:rsidR="00D1358D" w:rsidRPr="00D1358D" w:rsidRDefault="00D1358D" w:rsidP="00D1358D">
            <w:pPr>
              <w:pStyle w:val="Ttulo2"/>
              <w:outlineLvl w:val="1"/>
              <w:rPr>
                <w:sz w:val="20"/>
                <w:szCs w:val="20"/>
              </w:rPr>
            </w:pPr>
          </w:p>
        </w:tc>
        <w:tc>
          <w:tcPr>
            <w:tcW w:w="2207" w:type="dxa"/>
          </w:tcPr>
          <w:p w:rsidR="00D1358D" w:rsidRPr="00D1358D" w:rsidRDefault="00D1358D" w:rsidP="00D1358D">
            <w:pPr>
              <w:pStyle w:val="Ttulo2"/>
              <w:outlineLvl w:val="1"/>
              <w:rPr>
                <w:sz w:val="20"/>
                <w:szCs w:val="20"/>
              </w:rPr>
            </w:pPr>
          </w:p>
        </w:tc>
        <w:tc>
          <w:tcPr>
            <w:tcW w:w="2207" w:type="dxa"/>
          </w:tcPr>
          <w:p w:rsidR="00D1358D" w:rsidRPr="00D1358D" w:rsidRDefault="00D1358D" w:rsidP="00D1358D">
            <w:pPr>
              <w:pStyle w:val="Ttulo2"/>
              <w:outlineLvl w:val="1"/>
              <w:rPr>
                <w:sz w:val="20"/>
                <w:szCs w:val="20"/>
              </w:rPr>
            </w:pPr>
          </w:p>
        </w:tc>
      </w:tr>
      <w:tr w:rsidR="00D1358D" w:rsidTr="00D1358D">
        <w:tc>
          <w:tcPr>
            <w:tcW w:w="2207" w:type="dxa"/>
          </w:tcPr>
          <w:p w:rsidR="00D1358D" w:rsidRPr="00D1358D" w:rsidRDefault="00D1358D" w:rsidP="00D1358D">
            <w:pPr>
              <w:pStyle w:val="Ttulo2"/>
              <w:outlineLvl w:val="1"/>
              <w:rPr>
                <w:sz w:val="20"/>
                <w:szCs w:val="20"/>
              </w:rPr>
            </w:pPr>
            <w:r w:rsidRPr="00D1358D">
              <w:rPr>
                <w:sz w:val="20"/>
                <w:szCs w:val="20"/>
              </w:rPr>
              <w:t>EGP</w:t>
            </w:r>
          </w:p>
        </w:tc>
        <w:tc>
          <w:tcPr>
            <w:tcW w:w="2207" w:type="dxa"/>
          </w:tcPr>
          <w:p w:rsidR="00D1358D" w:rsidRPr="00D1358D" w:rsidRDefault="00D1358D" w:rsidP="00D1358D">
            <w:pPr>
              <w:pStyle w:val="Ttulo2"/>
              <w:outlineLvl w:val="1"/>
              <w:rPr>
                <w:sz w:val="20"/>
                <w:szCs w:val="20"/>
              </w:rPr>
            </w:pPr>
          </w:p>
        </w:tc>
        <w:tc>
          <w:tcPr>
            <w:tcW w:w="2207" w:type="dxa"/>
          </w:tcPr>
          <w:p w:rsidR="00D1358D" w:rsidRPr="00D1358D" w:rsidRDefault="00D1358D" w:rsidP="00D1358D">
            <w:pPr>
              <w:pStyle w:val="Ttulo2"/>
              <w:outlineLvl w:val="1"/>
              <w:rPr>
                <w:sz w:val="20"/>
                <w:szCs w:val="20"/>
              </w:rPr>
            </w:pPr>
          </w:p>
        </w:tc>
        <w:tc>
          <w:tcPr>
            <w:tcW w:w="2207" w:type="dxa"/>
          </w:tcPr>
          <w:p w:rsidR="00D1358D" w:rsidRPr="00D1358D" w:rsidRDefault="00D1358D" w:rsidP="00D1358D">
            <w:pPr>
              <w:pStyle w:val="Ttulo2"/>
              <w:outlineLvl w:val="1"/>
              <w:rPr>
                <w:sz w:val="20"/>
                <w:szCs w:val="20"/>
              </w:rPr>
            </w:pPr>
          </w:p>
        </w:tc>
      </w:tr>
    </w:tbl>
    <w:p w:rsidR="00D1358D" w:rsidRPr="00D1358D" w:rsidRDefault="00D1358D" w:rsidP="00D1358D">
      <w:pPr>
        <w:pStyle w:val="Ttulo2"/>
      </w:pPr>
    </w:p>
    <w:p w:rsidR="00BE4C2B" w:rsidRDefault="00BE4C2B" w:rsidP="00BE4C2B">
      <w:pPr>
        <w:autoSpaceDE w:val="0"/>
        <w:autoSpaceDN w:val="0"/>
        <w:adjustRightInd w:val="0"/>
        <w:spacing w:after="0" w:line="240" w:lineRule="auto"/>
        <w:rPr>
          <w:rFonts w:ascii="FreeSans" w:hAnsi="FreeSans" w:cs="FreeSans"/>
          <w:sz w:val="20"/>
          <w:szCs w:val="20"/>
        </w:rPr>
      </w:pPr>
    </w:p>
    <w:p w:rsidR="00BE4C2B" w:rsidRDefault="00D1358D" w:rsidP="00D1358D">
      <w:pPr>
        <w:pStyle w:val="Ttulo2"/>
      </w:pPr>
      <w:r>
        <w:t>27</w:t>
      </w:r>
      <w:proofErr w:type="gramStart"/>
      <w:r>
        <w:t>.A</w:t>
      </w:r>
      <w:proofErr w:type="gramEnd"/>
      <w:r>
        <w:t xml:space="preserve"> partir del siguiente gráfico indique:</w:t>
      </w:r>
    </w:p>
    <w:p w:rsidR="00D1358D" w:rsidRDefault="00D1358D" w:rsidP="00D1358D">
      <w:pPr>
        <w:pStyle w:val="Ttulo2"/>
      </w:pPr>
    </w:p>
    <w:p w:rsidR="00D1358D" w:rsidRDefault="00D1358D" w:rsidP="00D1358D">
      <w:pPr>
        <w:pStyle w:val="Ttulo2"/>
      </w:pPr>
      <w:r>
        <w:rPr>
          <w:noProof/>
          <w:lang w:eastAsia="es-AR"/>
        </w:rPr>
        <w:drawing>
          <wp:inline distT="0" distB="0" distL="0" distR="0">
            <wp:extent cx="5605780" cy="3323590"/>
            <wp:effectExtent l="0" t="0" r="0" b="0"/>
            <wp:docPr id="3" name="Imagen 3" descr="C:\Users\usuario\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Captu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780" cy="3323590"/>
                    </a:xfrm>
                    <a:prstGeom prst="rect">
                      <a:avLst/>
                    </a:prstGeom>
                    <a:noFill/>
                    <a:ln>
                      <a:noFill/>
                    </a:ln>
                  </pic:spPr>
                </pic:pic>
              </a:graphicData>
            </a:graphic>
          </wp:inline>
        </w:drawing>
      </w:r>
    </w:p>
    <w:p w:rsidR="00D1358D" w:rsidRDefault="00D1358D" w:rsidP="00D1358D">
      <w:pPr>
        <w:pStyle w:val="Ttulo2"/>
      </w:pPr>
    </w:p>
    <w:p w:rsidR="00D1358D" w:rsidRDefault="00D1358D" w:rsidP="00D1358D">
      <w:pPr>
        <w:pStyle w:val="Ttulo2"/>
      </w:pPr>
    </w:p>
    <w:p w:rsidR="00D1358D" w:rsidRDefault="00D1358D" w:rsidP="00D1358D">
      <w:pPr>
        <w:pStyle w:val="Ttulo2"/>
      </w:pPr>
      <w:r>
        <w:rPr>
          <w:rFonts w:ascii="OpenSymbol" w:hAnsi="OpenSymbol" w:cs="OpenSymbol"/>
          <w:sz w:val="18"/>
          <w:szCs w:val="18"/>
        </w:rPr>
        <w:t xml:space="preserve">• </w:t>
      </w:r>
      <w:r>
        <w:t>¿Qué tipo de algoritmo se utiliza para compartir información entre los routers 4 y 7?</w:t>
      </w:r>
    </w:p>
    <w:p w:rsidR="00D1358D" w:rsidRDefault="00D1358D" w:rsidP="00D1358D">
      <w:pPr>
        <w:pStyle w:val="Ttulo2"/>
      </w:pPr>
      <w:r>
        <w:rPr>
          <w:rFonts w:ascii="OpenSymbol" w:hAnsi="OpenSymbol" w:cs="OpenSymbol"/>
          <w:sz w:val="18"/>
          <w:szCs w:val="18"/>
        </w:rPr>
        <w:t xml:space="preserve">• </w:t>
      </w:r>
      <w:r>
        <w:t>¿Qué tipo de algoritmo se utiliza para compartir información entre los routers 1 y 4?</w:t>
      </w:r>
    </w:p>
    <w:p w:rsidR="00D1358D" w:rsidRDefault="00D1358D" w:rsidP="00D1358D">
      <w:pPr>
        <w:pStyle w:val="Ttulo2"/>
      </w:pPr>
      <w:r>
        <w:rPr>
          <w:rFonts w:ascii="OpenSymbol" w:hAnsi="OpenSymbol" w:cs="OpenSymbol"/>
          <w:sz w:val="18"/>
          <w:szCs w:val="18"/>
        </w:rPr>
        <w:t xml:space="preserve">• </w:t>
      </w:r>
      <w:r>
        <w:t>¿Qué tipo de algoritmos alimentan las tablas de ruteo de los routers 3 y 10?</w:t>
      </w:r>
    </w:p>
    <w:p w:rsidR="00D1358D" w:rsidRPr="00BE4C2B" w:rsidRDefault="00D1358D" w:rsidP="00D1358D">
      <w:pPr>
        <w:pStyle w:val="Ttulo2"/>
      </w:pPr>
      <w:r>
        <w:rPr>
          <w:rFonts w:ascii="OpenSymbol" w:hAnsi="OpenSymbol" w:cs="OpenSymbol"/>
          <w:sz w:val="18"/>
          <w:szCs w:val="18"/>
        </w:rPr>
        <w:t xml:space="preserve">• </w:t>
      </w:r>
      <w:r>
        <w:t>¿Qué tipo de algoritmos alimentan las tablas de ruteo de los routers 1 y 4?</w:t>
      </w:r>
    </w:p>
    <w:sectPr w:rsidR="00D1358D" w:rsidRPr="00BE4C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eeSans">
    <w:panose1 w:val="00000000000000000000"/>
    <w:charset w:val="00"/>
    <w:family w:val="auto"/>
    <w:notTrueType/>
    <w:pitch w:val="default"/>
    <w:sig w:usb0="00000003" w:usb1="00000000" w:usb2="00000000" w:usb3="00000000" w:csb0="00000001" w:csb1="00000000"/>
  </w:font>
  <w:font w:name="FreeSansBold">
    <w:panose1 w:val="00000000000000000000"/>
    <w:charset w:val="00"/>
    <w:family w:val="auto"/>
    <w:notTrueType/>
    <w:pitch w:val="default"/>
    <w:sig w:usb0="00000003" w:usb1="00000000" w:usb2="00000000" w:usb3="00000000" w:csb0="00000001" w:csb1="00000000"/>
  </w:font>
  <w:font w:name="OpenSymbol">
    <w:altName w:val="Courier New"/>
    <w:panose1 w:val="05010000000000000000"/>
    <w:charset w:val="00"/>
    <w:family w:val="auto"/>
    <w:pitch w:val="variable"/>
    <w:sig w:usb0="800000AF" w:usb1="1001ECEA" w:usb2="00000000" w:usb3="00000000" w:csb0="00000001" w:csb1="00000000"/>
  </w:font>
  <w:font w:name="Courier10PitchBT-Bold">
    <w:panose1 w:val="00000000000000000000"/>
    <w:charset w:val="00"/>
    <w:family w:val="auto"/>
    <w:notTrueType/>
    <w:pitch w:val="default"/>
    <w:sig w:usb0="00000003" w:usb1="00000000" w:usb2="00000000" w:usb3="00000000" w:csb0="00000001" w:csb1="00000000"/>
  </w:font>
  <w:font w:name="DejaVuSans-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06A0D"/>
    <w:multiLevelType w:val="hybridMultilevel"/>
    <w:tmpl w:val="BE4275AA"/>
    <w:lvl w:ilvl="0" w:tplc="053AC60E">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45825FA"/>
    <w:multiLevelType w:val="hybridMultilevel"/>
    <w:tmpl w:val="24A06F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A781DEA"/>
    <w:multiLevelType w:val="multilevel"/>
    <w:tmpl w:val="BCD6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540BC8"/>
    <w:multiLevelType w:val="multilevel"/>
    <w:tmpl w:val="5F16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AD"/>
    <w:rsid w:val="0000186A"/>
    <w:rsid w:val="00046340"/>
    <w:rsid w:val="00065023"/>
    <w:rsid w:val="00071086"/>
    <w:rsid w:val="000E06B6"/>
    <w:rsid w:val="000E64ED"/>
    <w:rsid w:val="00122F4A"/>
    <w:rsid w:val="00136C2B"/>
    <w:rsid w:val="00136D14"/>
    <w:rsid w:val="00161C7F"/>
    <w:rsid w:val="00192592"/>
    <w:rsid w:val="001A11CF"/>
    <w:rsid w:val="001F2002"/>
    <w:rsid w:val="00230073"/>
    <w:rsid w:val="002300C8"/>
    <w:rsid w:val="002759F6"/>
    <w:rsid w:val="0028428A"/>
    <w:rsid w:val="002C1C31"/>
    <w:rsid w:val="00301456"/>
    <w:rsid w:val="00317BFA"/>
    <w:rsid w:val="00320C82"/>
    <w:rsid w:val="003311D2"/>
    <w:rsid w:val="0039472D"/>
    <w:rsid w:val="003A2A51"/>
    <w:rsid w:val="003A55C3"/>
    <w:rsid w:val="00492762"/>
    <w:rsid w:val="004D64A6"/>
    <w:rsid w:val="00577973"/>
    <w:rsid w:val="005A1780"/>
    <w:rsid w:val="005D4BD8"/>
    <w:rsid w:val="005E488C"/>
    <w:rsid w:val="005E7891"/>
    <w:rsid w:val="00670037"/>
    <w:rsid w:val="006800C2"/>
    <w:rsid w:val="00681B4C"/>
    <w:rsid w:val="00682346"/>
    <w:rsid w:val="006B15A3"/>
    <w:rsid w:val="006C60A0"/>
    <w:rsid w:val="00746862"/>
    <w:rsid w:val="007A0A93"/>
    <w:rsid w:val="007B0C08"/>
    <w:rsid w:val="008125AD"/>
    <w:rsid w:val="00824134"/>
    <w:rsid w:val="009903FC"/>
    <w:rsid w:val="00995875"/>
    <w:rsid w:val="00A006EB"/>
    <w:rsid w:val="00A02182"/>
    <w:rsid w:val="00A0334D"/>
    <w:rsid w:val="00A13D31"/>
    <w:rsid w:val="00A15A36"/>
    <w:rsid w:val="00A478C4"/>
    <w:rsid w:val="00A47D4B"/>
    <w:rsid w:val="00A7745B"/>
    <w:rsid w:val="00AA1B47"/>
    <w:rsid w:val="00AA5111"/>
    <w:rsid w:val="00AC582D"/>
    <w:rsid w:val="00AD253D"/>
    <w:rsid w:val="00B82506"/>
    <w:rsid w:val="00B8458A"/>
    <w:rsid w:val="00BA1991"/>
    <w:rsid w:val="00BB3852"/>
    <w:rsid w:val="00BE387F"/>
    <w:rsid w:val="00BE4C2B"/>
    <w:rsid w:val="00C268E2"/>
    <w:rsid w:val="00C36F03"/>
    <w:rsid w:val="00CE600D"/>
    <w:rsid w:val="00D10156"/>
    <w:rsid w:val="00D1358D"/>
    <w:rsid w:val="00D27DB6"/>
    <w:rsid w:val="00D3788A"/>
    <w:rsid w:val="00D7090F"/>
    <w:rsid w:val="00DC5297"/>
    <w:rsid w:val="00DF6203"/>
    <w:rsid w:val="00E1269A"/>
    <w:rsid w:val="00E421AC"/>
    <w:rsid w:val="00E856BE"/>
    <w:rsid w:val="00E91389"/>
    <w:rsid w:val="00EC328B"/>
    <w:rsid w:val="00EE6C44"/>
    <w:rsid w:val="00F03C8A"/>
    <w:rsid w:val="00F25EEA"/>
    <w:rsid w:val="00F33BEF"/>
    <w:rsid w:val="00F720F4"/>
    <w:rsid w:val="00FA536F"/>
    <w:rsid w:val="00FC2D0B"/>
    <w:rsid w:val="00FF24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52D89-1F42-4D54-B3FE-A5AA3E5E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111"/>
  </w:style>
  <w:style w:type="paragraph" w:styleId="Ttulo1">
    <w:name w:val="heading 1"/>
    <w:basedOn w:val="Normal"/>
    <w:next w:val="Normal"/>
    <w:link w:val="Ttulo1Car"/>
    <w:uiPriority w:val="9"/>
    <w:qFormat/>
    <w:rsid w:val="008125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125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36C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E48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25AD"/>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8125AD"/>
    <w:pPr>
      <w:ind w:left="720"/>
      <w:contextualSpacing/>
    </w:pPr>
  </w:style>
  <w:style w:type="paragraph" w:styleId="Sinespaciado">
    <w:name w:val="No Spacing"/>
    <w:uiPriority w:val="1"/>
    <w:qFormat/>
    <w:rsid w:val="008125AD"/>
    <w:pPr>
      <w:spacing w:after="0" w:line="240" w:lineRule="auto"/>
    </w:pPr>
  </w:style>
  <w:style w:type="table" w:styleId="Tablaconcuadrcula">
    <w:name w:val="Table Grid"/>
    <w:basedOn w:val="Tablanormal"/>
    <w:uiPriority w:val="39"/>
    <w:rsid w:val="00812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8125A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36C2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36C2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36C2B"/>
    <w:rPr>
      <w:b/>
      <w:bCs/>
    </w:rPr>
  </w:style>
  <w:style w:type="character" w:customStyle="1" w:styleId="Ttulo4Car">
    <w:name w:val="Título 4 Car"/>
    <w:basedOn w:val="Fuentedeprrafopredeter"/>
    <w:link w:val="Ttulo4"/>
    <w:uiPriority w:val="9"/>
    <w:rsid w:val="005E488C"/>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semiHidden/>
    <w:unhideWhenUsed/>
    <w:rsid w:val="00230073"/>
    <w:rPr>
      <w:color w:val="0000FF"/>
      <w:u w:val="single"/>
    </w:rPr>
  </w:style>
  <w:style w:type="paragraph" w:styleId="HTMLconformatoprevio">
    <w:name w:val="HTML Preformatted"/>
    <w:basedOn w:val="Normal"/>
    <w:link w:val="HTMLconformatoprevioCar"/>
    <w:uiPriority w:val="99"/>
    <w:semiHidden/>
    <w:unhideWhenUsed/>
    <w:rsid w:val="002C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2C1C31"/>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766484">
      <w:bodyDiv w:val="1"/>
      <w:marLeft w:val="0"/>
      <w:marRight w:val="0"/>
      <w:marTop w:val="0"/>
      <w:marBottom w:val="0"/>
      <w:divBdr>
        <w:top w:val="none" w:sz="0" w:space="0" w:color="auto"/>
        <w:left w:val="none" w:sz="0" w:space="0" w:color="auto"/>
        <w:bottom w:val="none" w:sz="0" w:space="0" w:color="auto"/>
        <w:right w:val="none" w:sz="0" w:space="0" w:color="auto"/>
      </w:divBdr>
    </w:div>
    <w:div w:id="1950114232">
      <w:bodyDiv w:val="1"/>
      <w:marLeft w:val="0"/>
      <w:marRight w:val="0"/>
      <w:marTop w:val="0"/>
      <w:marBottom w:val="0"/>
      <w:divBdr>
        <w:top w:val="none" w:sz="0" w:space="0" w:color="auto"/>
        <w:left w:val="none" w:sz="0" w:space="0" w:color="auto"/>
        <w:bottom w:val="none" w:sz="0" w:space="0" w:color="auto"/>
        <w:right w:val="none" w:sz="0" w:space="0" w:color="auto"/>
      </w:divBdr>
    </w:div>
    <w:div w:id="205870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Broadcast_%28inform%C3%A1tica%29" TargetMode="External"/><Relationship Id="rId5" Type="http://schemas.openxmlformats.org/officeDocument/2006/relationships/hyperlink" Target="https://es.wikipedia.org/wiki/M%C3%A1scara_de_subr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1990</TotalTime>
  <Pages>14</Pages>
  <Words>3312</Words>
  <Characters>18218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Alfonso Cuitiño</cp:lastModifiedBy>
  <cp:revision>32</cp:revision>
  <dcterms:created xsi:type="dcterms:W3CDTF">2013-05-19T15:25:00Z</dcterms:created>
  <dcterms:modified xsi:type="dcterms:W3CDTF">2013-06-13T17:28:00Z</dcterms:modified>
</cp:coreProperties>
</file>