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Supplementary Table 1. SIMPER analysis of bacterial order contributions to Bray-Curtis dissimilarities between generation pairs. Mean contribution is the average contribution of each order to the overall dissimilarity between groups. Cumulative sum indicates the running total of contributions in descending order. P-values are from permutation tests (99 permutations).</w:t>
      </w:r>
    </w:p>
    <w:p>
      <w:pPr>
        <w:pStyle w:val="Normal"/>
      </w:pPr>
      <w:r>
        <w:t xml:space="preserve"/>
      </w:r>
    </w:p>
    <w:p>
      <w:pPr>
        <w:pStyle w:val="Normal"/>
      </w:pPr>
      <w:r>
        <w:t xml:space="preserve">Comparison: G0_G2</w:t>
      </w:r>
    </w:p>
    <w:tbl xmlns:a="http://schemas.openxmlformats.org/drawingml/2006/main" xmlns:pic="http://schemas.openxmlformats.org/drawingml/2006/picture">
      <w:tblPr>
        <w:tblLayout w:type="fixed"/>
        <w:jc w:val="center"/>
        <w:tblLook w:firstRow="1" w:lastRow="0" w:firstColumn="0" w:lastColumn="0" w:noHBand="0" w:noVBand="1"/>
      </w:tblPr>
      <w:tblGrid>
        <w:gridCol w:w="1830"/>
        <w:gridCol w:w="1856"/>
        <w:gridCol w:w="906"/>
        <w:gridCol w:w="1131"/>
        <w:gridCol w:w="1676"/>
        <w:gridCol w:w="981"/>
      </w:tblGrid>
      <w:tr>
        <w:trPr>
          <w:trHeight w:val="56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 contribution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Cumulative sum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p-value</w:t>
            </w:r>
          </w:p>
        </w:tc>
      </w:tr>
      <w:tr>
        <w:trPr>
          <w:trHeight w:val="574"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Enterobacterales_A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0.2945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0.1589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1.854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Mycobacteriales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Pseudomonadales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Lactobacillales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Bacteroidales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Desulfovibrionales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Actinomycetales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Pseudomonadales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Lachnospirales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r>
      <w:tr>
        <w:trPr>
          <w:trHeight w:val="574"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Oscillospirales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1.569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w:t>
            </w:r>
          </w:p>
        </w:tc>
      </w:tr>
    </w:tbl>
    <w:p>
      <w:pPr>
        <w:pStyle w:val="Normal"/>
      </w:pPr>
      <w:r>
        <w:t xml:space="preserve"/>
      </w:r>
    </w:p>
    <w:p>
      <w:pPr>
        <w:pStyle w:val="Normal"/>
      </w:pPr>
      <w:r>
        <w:t xml:space="preserve">Comparison: G0_G3</w:t>
      </w:r>
    </w:p>
    <w:tbl xmlns:a="http://schemas.openxmlformats.org/drawingml/2006/main" xmlns:pic="http://schemas.openxmlformats.org/drawingml/2006/picture">
      <w:tblPr>
        <w:tblLayout w:type="fixed"/>
        <w:jc w:val="center"/>
        <w:tblLook w:firstRow="1" w:lastRow="0" w:firstColumn="0" w:lastColumn="0" w:noHBand="0" w:noVBand="1"/>
      </w:tblPr>
      <w:tblGrid>
        <w:gridCol w:w="1830"/>
        <w:gridCol w:w="1856"/>
        <w:gridCol w:w="906"/>
        <w:gridCol w:w="1131"/>
        <w:gridCol w:w="1676"/>
        <w:gridCol w:w="981"/>
      </w:tblGrid>
      <w:tr>
        <w:trPr>
          <w:trHeight w:val="56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 contribution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Cumulative sum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p-value</w:t>
            </w:r>
          </w:p>
        </w:tc>
      </w:tr>
      <w:tr>
        <w:trPr>
          <w:trHeight w:val="574"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Enterobacterales_A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0.2943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0.1583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1.859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Mycobacteriales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Lactobacillales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Bacteroidales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Pseudomonadales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Desulfovibrionales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Pseudomonadales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Actinomycetales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Lachnospirales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w:t>
            </w:r>
          </w:p>
        </w:tc>
      </w:tr>
      <w:tr>
        <w:trPr>
          <w:trHeight w:val="574"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Campylobacterales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0.0329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w:t>
            </w:r>
          </w:p>
        </w:tc>
      </w:tr>
    </w:tbl>
    <w:p>
      <w:pPr>
        <w:pStyle w:val="Normal"/>
      </w:pPr>
      <w:r>
        <w:t xml:space="preserve"/>
      </w:r>
    </w:p>
    <w:p>
      <w:pPr>
        <w:pStyle w:val="Normal"/>
      </w:pPr>
      <w:r>
        <w:t xml:space="preserve">Comparison: G1_G0</w:t>
      </w:r>
    </w:p>
    <w:tbl xmlns:a="http://schemas.openxmlformats.org/drawingml/2006/main" xmlns:pic="http://schemas.openxmlformats.org/drawingml/2006/picture">
      <w:tblPr>
        <w:tblLayout w:type="fixed"/>
        <w:jc w:val="center"/>
        <w:tblLook w:firstRow="1" w:lastRow="0" w:firstColumn="0" w:lastColumn="0" w:noHBand="0" w:noVBand="1"/>
      </w:tblPr>
      <w:tblGrid>
        <w:gridCol w:w="1830"/>
        <w:gridCol w:w="1856"/>
        <w:gridCol w:w="906"/>
        <w:gridCol w:w="1131"/>
        <w:gridCol w:w="1676"/>
        <w:gridCol w:w="981"/>
      </w:tblGrid>
      <w:tr>
        <w:trPr>
          <w:trHeight w:val="56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 contribution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Cumulative sum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p-value</w:t>
            </w:r>
          </w:p>
        </w:tc>
      </w:tr>
      <w:tr>
        <w:trPr>
          <w:trHeight w:val="574"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Enterobacterales_A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0.2957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0.1594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1.855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Mycobacteriales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Lactobacillales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Pseudomonadales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Pseudomonadales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Bacteroidales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Desulfovibrionales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0.89</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Actinomycetales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Burkholderiales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Sphingomonadales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r>
      <w:tr>
        <w:trPr>
          <w:trHeight w:val="574"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Campylobacterales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w:t>
            </w:r>
          </w:p>
        </w:tc>
      </w:tr>
    </w:tbl>
    <w:p>
      <w:pPr>
        <w:pStyle w:val="Normal"/>
      </w:pPr>
      <w:r>
        <w:t xml:space="preserve"/>
      </w:r>
    </w:p>
    <w:p>
      <w:pPr>
        <w:pStyle w:val="Normal"/>
      </w:pPr>
      <w:r>
        <w:t xml:space="preserve">Comparison: G1_G2</w:t>
      </w:r>
    </w:p>
    <w:tbl xmlns:a="http://schemas.openxmlformats.org/drawingml/2006/main" xmlns:pic="http://schemas.openxmlformats.org/drawingml/2006/picture">
      <w:tblPr>
        <w:tblLayout w:type="fixed"/>
        <w:jc w:val="center"/>
        <w:tblLook w:firstRow="1" w:lastRow="0" w:firstColumn="0" w:lastColumn="0" w:noHBand="0" w:noVBand="1"/>
      </w:tblPr>
      <w:tblGrid>
        <w:gridCol w:w="2955"/>
        <w:gridCol w:w="1856"/>
        <w:gridCol w:w="906"/>
        <w:gridCol w:w="1131"/>
        <w:gridCol w:w="1676"/>
        <w:gridCol w:w="981"/>
      </w:tblGrid>
      <w:tr>
        <w:trPr>
          <w:trHeight w:val="56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 contribution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Cumulative sum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p-value</w:t>
            </w:r>
          </w:p>
        </w:tc>
      </w:tr>
      <w:tr>
        <w:trPr>
          <w:trHeight w:val="53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Pseudomonadales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0.0548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Pseudomonadales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Bacteroidales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0.94</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Lactobacillales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Desulfovibrionales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Burkholderiales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Actinomycetales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Sphingomonadales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Mycobacteriales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Campylobacterales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Staphylococcales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Enterobacterales_A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Lachnospirales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Oscillospirales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Veillonellales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Bacillales_B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Acidobacteriales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Christensenellales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Erysipelotrichales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Xanthomonadales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Burkholderiales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Unclassified Clostridia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Acetobacterales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Burkholderiales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Peptostreptococcales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Fusobacteriales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Burkholderiales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Ktedonobacterales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w:t>
            </w:r>
          </w:p>
        </w:tc>
      </w:tr>
      <w:tr>
        <w:trPr>
          <w:trHeight w:val="574"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Unclassified Gammaproteobacteria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w:t>
            </w:r>
          </w:p>
        </w:tc>
      </w:tr>
    </w:tbl>
    <w:p>
      <w:pPr>
        <w:pStyle w:val="Normal"/>
      </w:pPr>
      <w:r>
        <w:t xml:space="preserve"/>
      </w:r>
    </w:p>
    <w:p>
      <w:pPr>
        <w:pStyle w:val="Normal"/>
      </w:pPr>
      <w:r>
        <w:t xml:space="preserve">Comparison: G1_G3</w:t>
      </w:r>
    </w:p>
    <w:tbl xmlns:a="http://schemas.openxmlformats.org/drawingml/2006/main" xmlns:pic="http://schemas.openxmlformats.org/drawingml/2006/picture">
      <w:tblPr>
        <w:tblLayout w:type="fixed"/>
        <w:jc w:val="center"/>
        <w:tblLook w:firstRow="1" w:lastRow="0" w:firstColumn="0" w:lastColumn="0" w:noHBand="0" w:noVBand="1"/>
      </w:tblPr>
      <w:tblGrid>
        <w:gridCol w:w="2955"/>
        <w:gridCol w:w="1856"/>
        <w:gridCol w:w="906"/>
        <w:gridCol w:w="1131"/>
        <w:gridCol w:w="1676"/>
        <w:gridCol w:w="981"/>
      </w:tblGrid>
      <w:tr>
        <w:trPr>
          <w:trHeight w:val="56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 contribution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Cumulative sum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p-value</w:t>
            </w:r>
          </w:p>
        </w:tc>
      </w:tr>
      <w:tr>
        <w:trPr>
          <w:trHeight w:val="53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Lactobacillales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0.0392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Pseudomonadales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Pseudomonadales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Bacteroidales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Desulfovibrionales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Campylobacterales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Burkholderiales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Sphingomonadales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Mycobacteriales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Actinomycetales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0.89</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Lachnospirales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Christensenellales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Oscillospirales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Enterobacterales_A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Staphylococcales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Veillonellales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Bacillales_B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Acidobacteriales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Erysipelotrichales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Burkholderiales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Unclassified Gammaproteobacteria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Xanthomonadales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Unclassified Clostridia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Peptostreptococcales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Acetobacterales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Burkholderiales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w:t>
            </w:r>
          </w:p>
        </w:tc>
      </w:tr>
      <w:tr>
        <w:trPr>
          <w:trHeight w:val="574"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Rhizobiales_A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r>
    </w:tbl>
    <w:p>
      <w:pPr>
        <w:pStyle w:val="Normal"/>
      </w:pPr>
      <w:r>
        <w:t xml:space="preserve"/>
      </w:r>
    </w:p>
    <w:p>
      <w:pPr>
        <w:pStyle w:val="Normal"/>
      </w:pPr>
      <w:r>
        <w:t xml:space="preserve">Comparison: G2_G3</w:t>
      </w:r>
    </w:p>
    <w:tbl xmlns:a="http://schemas.openxmlformats.org/drawingml/2006/main" xmlns:pic="http://schemas.openxmlformats.org/drawingml/2006/picture">
      <w:tblPr>
        <w:tblLayout w:type="fixed"/>
        <w:jc w:val="center"/>
        <w:tblLook w:firstRow="1" w:lastRow="0" w:firstColumn="0" w:lastColumn="0" w:noHBand="0" w:noVBand="1"/>
      </w:tblPr>
      <w:tblGrid>
        <w:gridCol w:w="2955"/>
        <w:gridCol w:w="1856"/>
        <w:gridCol w:w="906"/>
        <w:gridCol w:w="1131"/>
        <w:gridCol w:w="1676"/>
        <w:gridCol w:w="981"/>
      </w:tblGrid>
      <w:tr>
        <w:trPr>
          <w:trHeight w:val="56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 contribution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Mean/SD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Cumulative sum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p-value</w:t>
            </w:r>
          </w:p>
        </w:tc>
      </w:tr>
      <w:tr>
        <w:trPr>
          <w:trHeight w:val="53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Lactobacillales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0.0336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0.0378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0.889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Pseudomonadales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Desulfovibrionales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Bacteroidales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Campylobacterales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Actinomycetales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Lachnospirales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Pseudomonadales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Oscillospirales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Enterobacterales_A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Christensenellales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Mycobacteriales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Sphingomonadales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0.85</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Bacillales_B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Burkholderiales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Unclassified Gammaproteobacteria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Staphylococcales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Erysipelotrichales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Acidobacteriales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Rhizobiales_A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Burkholderiales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Veillonellales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Acetobacterales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Clostridiales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Peptostreptococcales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Burkholderiales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Haloplasmatales_A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Xanthomonadales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Fusobacteriales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Tissierellales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w:t>
            </w:r>
          </w:p>
        </w:tc>
      </w:tr>
      <w:tr>
        <w:trPr>
          <w:trHeight w:val="574"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Exiguobacterales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w:t>
            </w:r>
          </w:p>
        </w:tc>
      </w:tr>
      <w:tr>
        <w:trPr>
          <w:trHeight w:val="53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Steroidobacterales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w:t>
            </w:r>
          </w:p>
        </w:tc>
      </w:tr>
      <w:tr>
        <w:trPr>
          <w:trHeight w:val="538"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Unclassified Clostridia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0.850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0.795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0.51</w:t>
            </w:r>
          </w:p>
        </w:tc>
      </w:tr>
    </w:tbl>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jkovacs</cp:lastModifiedBy>
  <cp:revision>9</cp:revision>
  <dcterms:created xsi:type="dcterms:W3CDTF">2017-02-28T11:18:00Z</dcterms:created>
  <dcterms:modified xsi:type="dcterms:W3CDTF">2026-05-24T18:15:19Z</dcterms:modified>
  <cp:category/>
</cp:coreProperties>
</file>