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54B" w:rsidRPr="0036454B" w:rsidRDefault="0036454B" w:rsidP="0036454B">
      <w:pPr>
        <w:widowControl/>
        <w:spacing w:after="120" w:line="264" w:lineRule="auto"/>
        <w:jc w:val="left"/>
        <w:rPr>
          <w:rFonts w:ascii="Cambria" w:eastAsia="MS Mincho" w:hAnsi="Cambria" w:cs="Times New Roman"/>
          <w:kern w:val="0"/>
          <w:sz w:val="22"/>
          <w:szCs w:val="21"/>
          <w:lang w:val="en-AU" w:eastAsia="en-US"/>
        </w:rPr>
      </w:pPr>
      <w:r w:rsidRPr="0036454B">
        <w:rPr>
          <w:rFonts w:ascii="Cambria" w:eastAsia="MS Mincho" w:hAnsi="Cambria" w:cs="Times New Roman"/>
          <w:kern w:val="0"/>
          <w:sz w:val="22"/>
          <w:szCs w:val="21"/>
          <w:lang w:val="en-AU" w:eastAsia="en-US"/>
        </w:rPr>
        <w:t>Question table:</w:t>
      </w:r>
    </w:p>
    <w:tbl>
      <w:tblPr>
        <w:tblStyle w:val="3-21"/>
        <w:tblW w:w="0" w:type="auto"/>
        <w:tblInd w:w="0" w:type="dxa"/>
        <w:tblLayout w:type="fixed"/>
        <w:tblLook w:val="0400" w:firstRow="0" w:lastRow="0" w:firstColumn="0" w:lastColumn="0" w:noHBand="0" w:noVBand="1"/>
      </w:tblPr>
      <w:tblGrid>
        <w:gridCol w:w="1951"/>
        <w:gridCol w:w="6565"/>
      </w:tblGrid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double" w:sz="6" w:space="0" w:color="ED7D31"/>
              <w:left w:val="double" w:sz="6" w:space="0" w:color="ED7D31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Id of Client:</w:t>
            </w:r>
          </w:p>
        </w:tc>
        <w:tc>
          <w:tcPr>
            <w:tcW w:w="6565" w:type="dxa"/>
            <w:tcBorders>
              <w:top w:val="double" w:sz="6" w:space="0" w:color="ED7D31"/>
              <w:left w:val="single" w:sz="4" w:space="0" w:color="F4B083"/>
              <w:bottom w:val="single" w:sz="4" w:space="0" w:color="F4B083"/>
              <w:right w:val="double" w:sz="6" w:space="0" w:color="ED7D31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0001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Id of Server: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0010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Id of KDC: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0011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Id of TGS: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0100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K</w:t>
            </w:r>
            <w:r w:rsidRPr="0036454B">
              <w:rPr>
                <w:rFonts w:eastAsia="MS Mincho"/>
                <w:noProof/>
                <w:sz w:val="22"/>
                <w:vertAlign w:val="subscript"/>
                <w:lang w:val="en-AU"/>
              </w:rPr>
              <w:t>C</w:t>
            </w:r>
            <w:r w:rsidRPr="0036454B">
              <w:rPr>
                <w:rFonts w:eastAsia="MS Mincho"/>
                <w:noProof/>
                <w:sz w:val="22"/>
                <w:lang w:val="en-AU"/>
              </w:rPr>
              <w:t xml:space="preserve">: 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t>(if student no. s3701234)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color w:val="4472C4" w:themeColor="accent1"/>
                <w:sz w:val="22"/>
                <w:lang w:val="en-AU"/>
              </w:rPr>
            </w:pPr>
            <w:bookmarkStart w:id="0" w:name="OLE_LINK1"/>
            <w:bookmarkStart w:id="1" w:name="OLE_LINK2"/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F3711351F3711351F3711351F3711351F3711351F3711351F37113</w:t>
            </w:r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51</w:t>
            </w:r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F371135</w:t>
            </w:r>
            <w:bookmarkEnd w:id="0"/>
            <w:bookmarkEnd w:id="1"/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1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bookmarkStart w:id="2" w:name="_Hlk524554518"/>
            <w:r w:rsidRPr="0036454B">
              <w:rPr>
                <w:rFonts w:eastAsia="MS Mincho"/>
                <w:noProof/>
                <w:sz w:val="22"/>
                <w:lang w:val="en-AU"/>
              </w:rPr>
              <w:t>K</w:t>
            </w:r>
            <w:r w:rsidRPr="0036454B">
              <w:rPr>
                <w:rFonts w:eastAsia="MS Mincho"/>
                <w:noProof/>
                <w:sz w:val="22"/>
                <w:vertAlign w:val="subscript"/>
                <w:lang w:val="en-AU"/>
              </w:rPr>
              <w:t>TGS</w:t>
            </w:r>
            <w:r w:rsidRPr="0036454B">
              <w:rPr>
                <w:rFonts w:eastAsia="MS Mincho"/>
                <w:noProof/>
                <w:sz w:val="22"/>
                <w:lang w:val="en-AU"/>
              </w:rPr>
              <w:t>: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t>(if student no. s3701234)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宋体"/>
                <w:noProof/>
                <w:color w:val="4472C4" w:themeColor="accent1"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1351F3711351F3711351F3711351F3711351F3711351F3711351F3711351F371</w:t>
            </w:r>
          </w:p>
        </w:tc>
        <w:bookmarkEnd w:id="2"/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K</w:t>
            </w:r>
            <w:r w:rsidRPr="0036454B">
              <w:rPr>
                <w:rFonts w:eastAsia="MS Mincho"/>
                <w:noProof/>
                <w:sz w:val="22"/>
                <w:vertAlign w:val="subscript"/>
                <w:lang w:val="en-AU"/>
              </w:rPr>
              <w:t>S</w:t>
            </w:r>
            <w:r w:rsidRPr="0036454B">
              <w:rPr>
                <w:rFonts w:eastAsia="MS Mincho"/>
                <w:noProof/>
                <w:sz w:val="22"/>
                <w:lang w:val="en-AU"/>
              </w:rPr>
              <w:t>: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t>(if student no. s3701234)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 w:cs="Calibri"/>
                <w:noProof/>
                <w:color w:val="4472C4" w:themeColor="accent1"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3711351F3711351F3711351F3711351F3711351F3711351F3711351F3711351F</w:t>
            </w:r>
          </w:p>
        </w:tc>
      </w:tr>
      <w:tr w:rsidR="0036454B" w:rsidRPr="0036454B" w:rsidTr="0036454B">
        <w:trPr>
          <w:trHeight w:val="854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Session key K</w:t>
            </w:r>
            <w:r w:rsidRPr="0036454B">
              <w:rPr>
                <w:rFonts w:eastAsia="MS Mincho"/>
                <w:noProof/>
                <w:sz w:val="22"/>
                <w:vertAlign w:val="subscript"/>
                <w:lang w:val="en-AU"/>
              </w:rPr>
              <w:t>C,TGS</w:t>
            </w:r>
            <w:r w:rsidRPr="0036454B">
              <w:rPr>
                <w:rFonts w:eastAsia="MS Mincho"/>
                <w:noProof/>
                <w:sz w:val="22"/>
                <w:lang w:val="en-AU"/>
              </w:rPr>
              <w:t>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bookmarkStart w:id="3" w:name="OLE_LINK11"/>
            <w:bookmarkStart w:id="4" w:name="OLE_LINK12"/>
            <w:r w:rsidRPr="0036454B">
              <w:rPr>
                <w:rFonts w:eastAsia="MS Mincho"/>
                <w:noProof/>
                <w:sz w:val="22"/>
                <w:lang w:val="en-AU"/>
              </w:rPr>
              <w:t>0123456712345678234567893456789a0123456712345678234567893456789a</w:t>
            </w:r>
            <w:bookmarkEnd w:id="3"/>
            <w:bookmarkEnd w:id="4"/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Session key K</w:t>
            </w:r>
            <w:r w:rsidRPr="0036454B">
              <w:rPr>
                <w:rFonts w:eastAsia="MS Mincho"/>
                <w:noProof/>
                <w:sz w:val="22"/>
                <w:vertAlign w:val="subscript"/>
                <w:lang w:val="en-AU"/>
              </w:rPr>
              <w:t>C,S</w:t>
            </w:r>
            <w:r w:rsidRPr="0036454B">
              <w:rPr>
                <w:rFonts w:eastAsia="MS Mincho"/>
                <w:noProof/>
                <w:sz w:val="22"/>
                <w:lang w:val="en-AU"/>
              </w:rPr>
              <w:t>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a9876543987654328765432176543210a9876543987654328765432176543210</w:t>
            </w:r>
          </w:p>
        </w:tc>
      </w:tr>
      <w:tr w:rsidR="0036454B" w:rsidRPr="0036454B" w:rsidTr="0036454B">
        <w:trPr>
          <w:trHeight w:val="782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</w:rPr>
              <w:t>Ticket T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 xml:space="preserve">C,TGS </w:t>
            </w:r>
            <w:r w:rsidRPr="0036454B">
              <w:rPr>
                <w:rFonts w:eastAsia="MS Mincho"/>
                <w:noProof/>
                <w:sz w:val="22"/>
              </w:rPr>
              <w:t>= {K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C,TGS</w:t>
            </w:r>
            <w:r w:rsidRPr="0036454B">
              <w:rPr>
                <w:rFonts w:eastAsia="MS Mincho"/>
                <w:noProof/>
                <w:sz w:val="22"/>
              </w:rPr>
              <w:t>, C}: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0123456712345678234567893456789a0123456712345678234567893456789a0001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 xml:space="preserve">Ticket </w:t>
            </w:r>
            <w:r w:rsidRPr="0036454B">
              <w:rPr>
                <w:rFonts w:eastAsia="MS Mincho"/>
                <w:noProof/>
                <w:sz w:val="22"/>
              </w:rPr>
              <w:t>T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 xml:space="preserve">C,S </w:t>
            </w:r>
            <w:r w:rsidRPr="0036454B">
              <w:rPr>
                <w:rFonts w:eastAsia="MS Mincho"/>
                <w:noProof/>
                <w:sz w:val="22"/>
              </w:rPr>
              <w:t>= {K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C,S</w:t>
            </w:r>
            <w:r w:rsidRPr="0036454B">
              <w:rPr>
                <w:rFonts w:eastAsia="MS Mincho"/>
                <w:noProof/>
                <w:sz w:val="22"/>
              </w:rPr>
              <w:t>, C}: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a9876543987654328765432176543210a98765439876543287654321765432100001</w:t>
            </w:r>
          </w:p>
        </w:tc>
      </w:tr>
      <w:tr w:rsidR="0036454B" w:rsidRPr="0036454B" w:rsidTr="0036454B">
        <w:trPr>
          <w:trHeight w:val="782"/>
        </w:trPr>
        <w:tc>
          <w:tcPr>
            <w:tcW w:w="1951" w:type="dxa"/>
            <w:tcBorders>
              <w:top w:val="single" w:sz="4" w:space="0" w:color="F4B083"/>
              <w:left w:val="double" w:sz="6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Session key sk: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double" w:sz="6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0123456701234567012345670123456701234567012345670123456701234567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tcW w:w="1951" w:type="dxa"/>
            <w:tcBorders>
              <w:top w:val="single" w:sz="4" w:space="0" w:color="F4B083"/>
              <w:left w:val="double" w:sz="6" w:space="0" w:color="ED7D31"/>
              <w:bottom w:val="double" w:sz="6" w:space="0" w:color="ED7D31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Timestamp ts: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double" w:sz="6" w:space="0" w:color="ED7D31"/>
              <w:right w:val="double" w:sz="6" w:space="0" w:color="ED7D31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bookmarkStart w:id="5" w:name="OLE_LINK9"/>
            <w:bookmarkStart w:id="6" w:name="OLE_LINK10"/>
            <w:r w:rsidRPr="0036454B">
              <w:rPr>
                <w:rFonts w:eastAsia="MS Mincho"/>
                <w:noProof/>
                <w:sz w:val="22"/>
                <w:lang w:val="en-AU"/>
              </w:rPr>
              <w:t>1536755037</w:t>
            </w:r>
            <w:bookmarkEnd w:id="5"/>
            <w:bookmarkEnd w:id="6"/>
          </w:p>
        </w:tc>
      </w:tr>
      <w:tr w:rsidR="0036454B" w:rsidRPr="0036454B" w:rsidTr="0036454B">
        <w:trPr>
          <w:trHeight w:val="764"/>
        </w:trPr>
        <w:tc>
          <w:tcPr>
            <w:tcW w:w="8516" w:type="dxa"/>
            <w:gridSpan w:val="2"/>
            <w:tcBorders>
              <w:top w:val="double" w:sz="6" w:space="0" w:color="ED7D31"/>
              <w:left w:val="nil"/>
              <w:bottom w:val="single" w:sz="4" w:space="0" w:color="F4B083"/>
              <w:right w:val="nil"/>
            </w:tcBorders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sz w:val="22"/>
                <w:lang w:val="en-AU"/>
              </w:rPr>
            </w:pP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sz w:val="22"/>
                <w:lang w:val="en-AU"/>
              </w:rPr>
            </w:pP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sz w:val="22"/>
                <w:lang w:val="en-AU"/>
              </w:rPr>
            </w:pP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tcW w:w="8516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center"/>
              <w:rPr>
                <w:rFonts w:eastAsia="MS Mincho"/>
                <w:b/>
                <w:noProof/>
                <w:sz w:val="22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t>Tag ①: Client sends a request to the KDC for a “ticket-granting ticket” (TGT)</w:t>
            </w:r>
          </w:p>
        </w:tc>
      </w:tr>
      <w:tr w:rsidR="0036454B" w:rsidRPr="0036454B" w:rsidTr="0036454B">
        <w:trPr>
          <w:trHeight w:val="450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Number of phase: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 xml:space="preserve">Phase 1 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Message transferred: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Plaintext {</w:t>
            </w:r>
            <w:r w:rsidRPr="0036454B">
              <w:rPr>
                <w:rFonts w:eastAsia="MS Mincho"/>
                <w:noProof/>
                <w:sz w:val="22"/>
              </w:rPr>
              <w:t>C, TGS}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Value of transferred message: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{00010011}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tcW w:w="8516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center"/>
              <w:rPr>
                <w:rFonts w:eastAsia="MS Mincho"/>
                <w:b/>
                <w:noProof/>
                <w:sz w:val="22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lastRenderedPageBreak/>
              <w:t xml:space="preserve">Tag ②: </w:t>
            </w:r>
            <w:r w:rsidRPr="0036454B">
              <w:rPr>
                <w:rFonts w:eastAsia="MS Mincho"/>
                <w:b/>
                <w:noProof/>
                <w:sz w:val="22"/>
              </w:rPr>
              <w:t>KDC responds to client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Number of phase: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Phase 1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5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Message transferred: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vertAlign w:val="subscript"/>
              </w:rPr>
            </w:pPr>
            <w:r w:rsidRPr="0036454B">
              <w:rPr>
                <w:rFonts w:eastAsia="MS Mincho"/>
                <w:noProof/>
                <w:sz w:val="22"/>
              </w:rPr>
              <w:t>{K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C,TGS</w:t>
            </w:r>
            <w:r w:rsidRPr="0036454B">
              <w:rPr>
                <w:rFonts w:eastAsia="MS Mincho"/>
                <w:noProof/>
                <w:sz w:val="22"/>
              </w:rPr>
              <w:t>, TGS}K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C</w:t>
            </w:r>
            <w:r w:rsidRPr="0036454B">
              <w:rPr>
                <w:rFonts w:eastAsia="MS Mincho"/>
                <w:noProof/>
                <w:sz w:val="22"/>
              </w:rPr>
              <w:t>= {</w:t>
            </w:r>
            <w:bookmarkStart w:id="7" w:name="OLE_LINK3"/>
            <w:bookmarkStart w:id="8" w:name="OLE_LINK4"/>
            <w:r w:rsidRPr="0036454B">
              <w:rPr>
                <w:rFonts w:eastAsia="MS Mincho"/>
                <w:noProof/>
                <w:sz w:val="22"/>
                <w:lang w:val="en-AU"/>
              </w:rPr>
              <w:t>0123456712345678234567893456789a0123456712345678234567893456789a0100</w:t>
            </w:r>
            <w:bookmarkEnd w:id="7"/>
            <w:bookmarkEnd w:id="8"/>
            <w:r w:rsidRPr="0036454B">
              <w:rPr>
                <w:rFonts w:eastAsia="MS Mincho"/>
                <w:noProof/>
                <w:sz w:val="22"/>
              </w:rPr>
              <w:t>}K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C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</w:rPr>
            </w:pPr>
            <w:r w:rsidRPr="0036454B">
              <w:rPr>
                <w:rFonts w:eastAsia="MS Mincho"/>
                <w:noProof/>
                <w:sz w:val="22"/>
              </w:rPr>
              <w:t xml:space="preserve">, 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</w:rPr>
            </w:pPr>
            <w:r w:rsidRPr="0036454B">
              <w:rPr>
                <w:rFonts w:eastAsia="MS Mincho"/>
                <w:noProof/>
                <w:sz w:val="22"/>
              </w:rPr>
              <w:t>{T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C,TGS</w:t>
            </w:r>
            <w:r w:rsidRPr="0036454B">
              <w:rPr>
                <w:rFonts w:eastAsia="MS Mincho"/>
                <w:noProof/>
                <w:sz w:val="22"/>
              </w:rPr>
              <w:t>}K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TGS</w:t>
            </w:r>
            <w:r w:rsidRPr="0036454B">
              <w:rPr>
                <w:rFonts w:eastAsia="MS Mincho"/>
                <w:noProof/>
                <w:sz w:val="22"/>
              </w:rPr>
              <w:t>={K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C,TGS</w:t>
            </w:r>
            <w:r w:rsidRPr="0036454B">
              <w:rPr>
                <w:rFonts w:eastAsia="MS Mincho"/>
                <w:noProof/>
                <w:sz w:val="22"/>
              </w:rPr>
              <w:t>, C}K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TGS</w:t>
            </w:r>
            <w:r w:rsidRPr="0036454B">
              <w:rPr>
                <w:rFonts w:eastAsia="MS Mincho"/>
                <w:noProof/>
                <w:sz w:val="22"/>
              </w:rPr>
              <w:t xml:space="preserve"> ={</w:t>
            </w:r>
            <w:bookmarkStart w:id="9" w:name="OLE_LINK5"/>
            <w:bookmarkStart w:id="10" w:name="OLE_LINK6"/>
            <w:r w:rsidRPr="0036454B">
              <w:rPr>
                <w:rFonts w:eastAsia="MS Mincho"/>
                <w:noProof/>
                <w:sz w:val="22"/>
                <w:lang w:val="en-AU"/>
              </w:rPr>
              <w:t>0123456712345678234567893456789a0123456712345678234567893456789a</w:t>
            </w:r>
            <w:bookmarkEnd w:id="9"/>
            <w:bookmarkEnd w:id="10"/>
            <w:r w:rsidRPr="0036454B">
              <w:rPr>
                <w:rFonts w:eastAsia="MS Mincho"/>
                <w:noProof/>
                <w:sz w:val="22"/>
                <w:lang w:val="en-AU"/>
              </w:rPr>
              <w:t>0001</w:t>
            </w:r>
            <w:r w:rsidRPr="0036454B">
              <w:rPr>
                <w:rFonts w:eastAsia="MS Mincho"/>
                <w:noProof/>
                <w:sz w:val="22"/>
              </w:rPr>
              <w:t xml:space="preserve"> }K</w:t>
            </w:r>
            <w:r w:rsidRPr="0036454B">
              <w:rPr>
                <w:rFonts w:eastAsia="MS Mincho"/>
                <w:noProof/>
                <w:sz w:val="22"/>
                <w:vertAlign w:val="subscript"/>
              </w:rPr>
              <w:t>TGS</w:t>
            </w:r>
          </w:p>
        </w:tc>
      </w:tr>
      <w:tr w:rsidR="0036454B" w:rsidRPr="0036454B" w:rsidTr="0036454B">
        <w:trPr>
          <w:trHeight w:val="1790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Value of transferred message: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{wRFRqEnUIxUoOoXVuVCDFWBj+K3G2z1pFTUASLAhDgJ9rol2se3bfDro5IOZ9ldK4JyEBwPn4OKT/y5YWTa9KxRNPrOaICK95DyRZwEzByo=}, {wWl7M2KpZdgbG1rFbq9Bv+5FMIdNNcTYGxGYFuWvJbs33uYwdWqnlGOsrXIL1dD59sU/TceRkZq2NHqZhUZYHp9O7efauLttKYn4rlYZgG0=}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8516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center"/>
              <w:rPr>
                <w:rFonts w:eastAsia="MS Mincho"/>
                <w:b/>
                <w:noProof/>
                <w:sz w:val="22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t xml:space="preserve">Tag ③: </w:t>
            </w:r>
            <w:r w:rsidRPr="0036454B">
              <w:rPr>
                <w:rFonts w:eastAsia="MS Mincho"/>
                <w:b/>
                <w:noProof/>
                <w:sz w:val="22"/>
              </w:rPr>
              <w:t>Client requests a ticket to communicate with server from the ticket-granting service (TGS)</w:t>
            </w:r>
          </w:p>
        </w:tc>
      </w:tr>
      <w:tr w:rsidR="0036454B" w:rsidRPr="0036454B" w:rsidTr="008104E1">
        <w:trPr>
          <w:trHeight w:val="62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Number of phase: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36454B" w:rsidP="0036454B">
            <w:pPr>
              <w:widowControl/>
              <w:jc w:val="left"/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</w:pPr>
            <w:r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  <w:t>Phas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e 2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Message transferred: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8104E1" w:rsidRDefault="008104E1" w:rsidP="0036454B">
            <w:pPr>
              <w:widowControl/>
              <w:jc w:val="left"/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</w:pPr>
            <w:r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  <w:t>{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ts…}K</w:t>
            </w:r>
            <w:r>
              <w:rPr>
                <w:rFonts w:eastAsiaTheme="minorEastAsia"/>
                <w:noProof/>
                <w:color w:val="4472C4"/>
                <w:sz w:val="22"/>
                <w:vertAlign w:val="subscript"/>
                <w:lang w:val="en-AU" w:eastAsia="zh-CN"/>
              </w:rPr>
              <w:t>C</w:t>
            </w:r>
            <w:r w:rsidRPr="008104E1">
              <w:rPr>
                <w:rFonts w:eastAsiaTheme="minorEastAsia"/>
                <w:noProof/>
                <w:color w:val="4472C4"/>
                <w:sz w:val="22"/>
                <w:vertAlign w:val="subscript"/>
                <w:lang w:val="en-AU" w:eastAsia="zh-CN"/>
              </w:rPr>
              <w:t>,TGS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 xml:space="preserve"> = {</w:t>
            </w:r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1536755037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 xml:space="preserve">} 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K</w:t>
            </w:r>
            <w:r>
              <w:rPr>
                <w:rFonts w:eastAsiaTheme="minorEastAsia"/>
                <w:noProof/>
                <w:color w:val="4472C4"/>
                <w:sz w:val="22"/>
                <w:vertAlign w:val="subscript"/>
                <w:lang w:val="en-AU" w:eastAsia="zh-CN"/>
              </w:rPr>
              <w:t>C</w:t>
            </w:r>
            <w:r w:rsidRPr="008104E1">
              <w:rPr>
                <w:rFonts w:eastAsiaTheme="minorEastAsia"/>
                <w:noProof/>
                <w:color w:val="4472C4"/>
                <w:sz w:val="22"/>
                <w:vertAlign w:val="subscript"/>
                <w:lang w:val="en-AU" w:eastAsia="zh-CN"/>
              </w:rPr>
              <w:t>,TGS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 xml:space="preserve">, </w:t>
            </w:r>
          </w:p>
          <w:p w:rsidR="008104E1" w:rsidRPr="00F86F35" w:rsidRDefault="008104E1" w:rsidP="0036454B">
            <w:pPr>
              <w:widowControl/>
              <w:jc w:val="left"/>
              <w:rPr>
                <w:rFonts w:eastAsiaTheme="minorEastAsia"/>
                <w:noProof/>
                <w:color w:val="4472C4" w:themeColor="accent1"/>
                <w:sz w:val="22"/>
                <w:lang w:val="en-AU" w:eastAsia="zh-CN"/>
              </w:rPr>
            </w:pP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{T</w:t>
            </w:r>
            <w:r w:rsidRPr="008104E1">
              <w:rPr>
                <w:rFonts w:eastAsiaTheme="minorEastAsia"/>
                <w:noProof/>
                <w:color w:val="4472C4"/>
                <w:sz w:val="22"/>
                <w:vertAlign w:val="subscript"/>
                <w:lang w:val="en-AU" w:eastAsia="zh-CN"/>
              </w:rPr>
              <w:t>C,TGS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}K</w:t>
            </w:r>
            <w:r w:rsidRPr="008104E1">
              <w:rPr>
                <w:rFonts w:eastAsiaTheme="minorEastAsia"/>
                <w:noProof/>
                <w:color w:val="4472C4"/>
                <w:sz w:val="22"/>
                <w:vertAlign w:val="subscript"/>
                <w:lang w:val="en-AU" w:eastAsia="zh-CN"/>
              </w:rPr>
              <w:t>TGS</w:t>
            </w:r>
            <w:r>
              <w:rPr>
                <w:rFonts w:eastAsiaTheme="minorEastAsia"/>
                <w:noProof/>
                <w:color w:val="4472C4"/>
                <w:sz w:val="22"/>
                <w:vertAlign w:val="subscript"/>
                <w:lang w:val="en-AU" w:eastAsia="zh-CN"/>
              </w:rPr>
              <w:t xml:space="preserve"> 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= {</w:t>
            </w:r>
            <w:r w:rsidR="00F86F35"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0123456712345678234567893456789a0123456712345678234567893456789a0001</w:t>
            </w:r>
            <w:r w:rsidRPr="00F86F35">
              <w:rPr>
                <w:rFonts w:eastAsiaTheme="minorEastAsia"/>
                <w:noProof/>
                <w:color w:val="4472C4" w:themeColor="accent1"/>
                <w:sz w:val="22"/>
                <w:lang w:val="en-AU" w:eastAsia="zh-CN"/>
              </w:rPr>
              <w:t>}</w:t>
            </w:r>
            <w:r w:rsidR="00F86F35" w:rsidRPr="00F86F35">
              <w:rPr>
                <w:rFonts w:eastAsiaTheme="minorEastAsia"/>
                <w:noProof/>
                <w:color w:val="4472C4" w:themeColor="accent1"/>
                <w:sz w:val="22"/>
                <w:lang w:val="en-AU" w:eastAsia="zh-CN"/>
              </w:rPr>
              <w:t xml:space="preserve"> </w:t>
            </w:r>
            <w:r w:rsidR="00F86F35" w:rsidRPr="00F86F35">
              <w:rPr>
                <w:rFonts w:eastAsiaTheme="minorEastAsia"/>
                <w:noProof/>
                <w:color w:val="4472C4" w:themeColor="accent1"/>
                <w:sz w:val="22"/>
                <w:lang w:val="en-AU" w:eastAsia="zh-CN"/>
              </w:rPr>
              <w:t>K</w:t>
            </w:r>
            <w:r w:rsidR="00F86F35" w:rsidRPr="00F86F35">
              <w:rPr>
                <w:rFonts w:eastAsiaTheme="minorEastAsia"/>
                <w:noProof/>
                <w:color w:val="4472C4" w:themeColor="accent1"/>
                <w:sz w:val="22"/>
                <w:vertAlign w:val="subscript"/>
                <w:lang w:val="en-AU" w:eastAsia="zh-CN"/>
              </w:rPr>
              <w:t>TGS</w:t>
            </w:r>
            <w:r w:rsidRPr="00F86F35">
              <w:rPr>
                <w:rFonts w:eastAsiaTheme="minorEastAsia"/>
                <w:noProof/>
                <w:color w:val="4472C4" w:themeColor="accent1"/>
                <w:sz w:val="22"/>
                <w:lang w:val="en-AU" w:eastAsia="zh-CN"/>
              </w:rPr>
              <w:t xml:space="preserve">, </w:t>
            </w:r>
          </w:p>
          <w:p w:rsidR="0036454B" w:rsidRPr="0036454B" w:rsidRDefault="008104E1" w:rsidP="0036454B">
            <w:pPr>
              <w:widowControl/>
              <w:jc w:val="left"/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</w:pPr>
            <w:r w:rsidRPr="00F86F35">
              <w:rPr>
                <w:rFonts w:eastAsiaTheme="minorEastAsia"/>
                <w:noProof/>
                <w:color w:val="4472C4" w:themeColor="accent1"/>
                <w:sz w:val="22"/>
                <w:lang w:val="en-AU" w:eastAsia="zh-CN"/>
              </w:rPr>
              <w:t xml:space="preserve">S = </w:t>
            </w:r>
            <w:r w:rsidR="00F86F35"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0010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Value of transferred message: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F86F35" w:rsidRDefault="00F86F35" w:rsidP="0036454B">
            <w:pPr>
              <w:widowControl/>
              <w:jc w:val="left"/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</w:pPr>
            <w:r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  <w:t>{</w:t>
            </w:r>
            <w:r w:rsidRPr="00F86F35"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LtepvYiUPEeT3TNRJyNfBw==</w:t>
            </w:r>
            <w:r w:rsidRPr="00F86F35"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 xml:space="preserve"> 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},</w:t>
            </w:r>
          </w:p>
          <w:p w:rsidR="0036454B" w:rsidRDefault="00F86F35" w:rsidP="0036454B">
            <w:pPr>
              <w:widowControl/>
              <w:jc w:val="left"/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</w:pP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{</w:t>
            </w:r>
            <w:r w:rsidRPr="00F86F35"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wWl7M2KpZdgbG1rFbq9Bv+5FMIdNNcTYGxGYFuWvJbs33uYwdWqnlGOsrXIL1dD59sU/TceRkZq2NHqZhUZYHp9O7efauLttKYn4rlYZgG0=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},</w:t>
            </w:r>
          </w:p>
          <w:p w:rsidR="00F86F35" w:rsidRPr="0036454B" w:rsidRDefault="00F86F35" w:rsidP="0036454B">
            <w:pPr>
              <w:widowControl/>
              <w:jc w:val="left"/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</w:pPr>
            <w:r w:rsidRPr="0036454B">
              <w:rPr>
                <w:rFonts w:eastAsia="MS Mincho"/>
                <w:noProof/>
                <w:color w:val="4472C4" w:themeColor="accent1"/>
                <w:sz w:val="22"/>
                <w:lang w:val="en-AU"/>
              </w:rPr>
              <w:t>0010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center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t>Tag ④: TGS returns a ticket for client to talk to server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Number of phase: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F86F35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  <w:t>Phas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e 2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Message transferred: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F86F35" w:rsidRDefault="00F86F35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, S}K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C,TGS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 = 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{a9876543987654328765432176543210a9876543987654328765432176543210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>0010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C,TGS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,</w:t>
            </w:r>
          </w:p>
          <w:p w:rsidR="0036454B" w:rsidRPr="0036454B" w:rsidRDefault="00F86F35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{T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S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 = 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{a9876543987654328765432176543210a98765439876543287654321765432100001}K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S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Value of transferred message: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F86F35" w:rsidRDefault="00F86F35" w:rsidP="0036454B">
            <w:pPr>
              <w:widowControl/>
              <w:jc w:val="left"/>
              <w:rPr>
                <w:rFonts w:eastAsiaTheme="minorEastAsia" w:cs="Calibri"/>
                <w:noProof/>
                <w:color w:val="4472C4"/>
                <w:sz w:val="22"/>
                <w:lang w:val="en-AU" w:eastAsia="zh-CN"/>
              </w:rPr>
            </w:pPr>
            <w:r w:rsidRPr="00F86F35">
              <w:rPr>
                <w:rFonts w:eastAsiaTheme="minorEastAsia" w:cs="Calibri"/>
                <w:noProof/>
                <w:color w:val="4472C4"/>
                <w:sz w:val="22"/>
                <w:lang w:val="en-AU" w:eastAsia="zh-CN"/>
              </w:rPr>
              <w:t>{</w:t>
            </w:r>
            <w:r w:rsidRPr="00F86F35">
              <w:rPr>
                <w:rFonts w:eastAsiaTheme="minorEastAsia" w:cs="Calibri"/>
                <w:noProof/>
                <w:color w:val="4472C4"/>
                <w:sz w:val="22"/>
                <w:lang w:val="en-AU" w:eastAsia="zh-CN"/>
              </w:rPr>
              <w:t>oDPp3AW48JJPiC3l+pj8ghw2lMw7AYf2fTwRIylQV6SwEUoawNdxOZlL05E9R5p75shYG+nyp2b3pz3ZPDEV4qECZKDENeA8U8kA66oDX5M=</w:t>
            </w:r>
            <w:r w:rsidRPr="00F86F35">
              <w:rPr>
                <w:rFonts w:eastAsiaTheme="minorEastAsia" w:cs="Calibri"/>
                <w:noProof/>
                <w:color w:val="4472C4"/>
                <w:sz w:val="22"/>
                <w:lang w:val="en-AU" w:eastAsia="zh-CN"/>
              </w:rPr>
              <w:t xml:space="preserve"> }</w:t>
            </w:r>
            <w:r>
              <w:rPr>
                <w:rFonts w:eastAsiaTheme="minorEastAsia" w:cs="Calibri" w:hint="eastAsia"/>
                <w:noProof/>
                <w:color w:val="4472C4"/>
                <w:sz w:val="22"/>
                <w:lang w:val="en-AU" w:eastAsia="zh-CN"/>
              </w:rPr>
              <w:t>,</w:t>
            </w:r>
          </w:p>
          <w:p w:rsidR="00F86F35" w:rsidRPr="0036454B" w:rsidRDefault="00F86F35" w:rsidP="0036454B">
            <w:pPr>
              <w:widowControl/>
              <w:jc w:val="left"/>
              <w:rPr>
                <w:rFonts w:eastAsiaTheme="minorEastAsia" w:cs="Calibri" w:hint="eastAsia"/>
                <w:noProof/>
                <w:color w:val="4472C4"/>
                <w:sz w:val="22"/>
                <w:lang w:val="en-AU" w:eastAsia="zh-CN"/>
              </w:rPr>
            </w:pPr>
            <w:r>
              <w:rPr>
                <w:rFonts w:eastAsiaTheme="minorEastAsia" w:cs="Calibri" w:hint="eastAsia"/>
                <w:noProof/>
                <w:color w:val="4472C4"/>
                <w:sz w:val="22"/>
                <w:lang w:val="en-AU" w:eastAsia="zh-CN"/>
              </w:rPr>
              <w:lastRenderedPageBreak/>
              <w:t>{</w:t>
            </w:r>
            <w:r w:rsidRPr="00F86F35">
              <w:rPr>
                <w:rFonts w:eastAsiaTheme="minorEastAsia" w:cs="Calibri"/>
                <w:noProof/>
                <w:color w:val="4472C4"/>
                <w:sz w:val="22"/>
                <w:lang w:val="en-AU" w:eastAsia="zh-CN"/>
              </w:rPr>
              <w:t>oWjdNavjjw3bcDCjHpfJY1I/nnUkQq4hRDCronkQkX83X9DMF0UKpOOsfEy4hSFcMGMBGx0JySKtJQn4CmDNZyw74hplUKNZTiP2ngDDMh8=</w:t>
            </w:r>
            <w:r w:rsidRPr="00F86F35">
              <w:rPr>
                <w:rFonts w:eastAsiaTheme="minorEastAsia" w:cs="Calibri" w:hint="eastAsia"/>
                <w:noProof/>
                <w:color w:val="4472C4"/>
                <w:sz w:val="22"/>
                <w:lang w:val="en-AU" w:eastAsia="zh-CN"/>
              </w:rPr>
              <w:t xml:space="preserve"> </w:t>
            </w:r>
            <w:r>
              <w:rPr>
                <w:rFonts w:eastAsiaTheme="minorEastAsia" w:cs="Calibri" w:hint="eastAsia"/>
                <w:noProof/>
                <w:color w:val="4472C4"/>
                <w:sz w:val="22"/>
                <w:lang w:val="en-AU" w:eastAsia="zh-CN"/>
              </w:rPr>
              <w:t>}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center"/>
              <w:rPr>
                <w:rFonts w:eastAsia="MS Mincho"/>
                <w:b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lastRenderedPageBreak/>
              <w:t>Tag ⑤: Client sends the ticket to server along with an authenticator to establish a shared secret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Number of phase: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F86F35" w:rsidP="0036454B">
            <w:pPr>
              <w:widowControl/>
              <w:jc w:val="left"/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</w:pPr>
            <w:r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  <w:t>Ph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ase 3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Message transferred: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46730C" w:rsidRDefault="0046730C" w:rsidP="0046730C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{C, ts, sk}K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 = 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>0001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15367550370123456701234567012345670123456701234567012345670123456701234567}K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,</w:t>
            </w:r>
          </w:p>
          <w:p w:rsidR="0036454B" w:rsidRPr="0036454B" w:rsidRDefault="0046730C" w:rsidP="0046730C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{T</w:t>
            </w:r>
            <w:r w:rsidRPr="0046730C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}K</w:t>
            </w:r>
            <w:r w:rsidRPr="0046730C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S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 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=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 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, C}K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S</w:t>
            </w:r>
            <w:r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 xml:space="preserve"> 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= 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{a9876543987654328765432176543210a9876543987654328765432176543210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>0001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}K</w:t>
            </w:r>
            <w:r w:rsidRPr="00F86F35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S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>,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Value of transferred message: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46730C" w:rsidRDefault="0046730C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YHmjr3W8r/rtIqv5oXKHKKG0/cWY33UoM9b2op3bGfvBeMqbfjYJehgunJhYLCVhPOJ91Id1iHoMY37PL80u/wZYNwvHcRqYD8lgIskPyDA=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}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>,</w:t>
            </w:r>
          </w:p>
          <w:p w:rsidR="00F86F35" w:rsidRPr="0036454B" w:rsidRDefault="0046730C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{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oWjdNavjjw3bcDCjHpfJY1I/nnUkQq4hRDCronkQkX83X9DMF0UKpOOsfEy4hSFcMGMBGx0JySKtJQn4CmDNZyw74hplUKNZTiP2ngDDMh8=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 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}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center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T</w:t>
            </w:r>
            <w:r w:rsidRPr="0036454B">
              <w:rPr>
                <w:rFonts w:eastAsia="MS Mincho"/>
                <w:b/>
                <w:noProof/>
                <w:sz w:val="22"/>
                <w:lang w:val="en-AU"/>
              </w:rPr>
              <w:t xml:space="preserve">ag ⑥: </w:t>
            </w:r>
            <w:r w:rsidRPr="0036454B">
              <w:rPr>
                <w:rFonts w:eastAsia="MS Mincho"/>
                <w:b/>
                <w:noProof/>
                <w:sz w:val="22"/>
              </w:rPr>
              <w:t>Server decrypts the ticket to obtain the K</w:t>
            </w:r>
            <w:r w:rsidRPr="0036454B">
              <w:rPr>
                <w:rFonts w:eastAsia="MS Mincho"/>
                <w:b/>
                <w:noProof/>
                <w:sz w:val="22"/>
                <w:vertAlign w:val="subscript"/>
              </w:rPr>
              <w:t xml:space="preserve">C,S </w:t>
            </w:r>
            <w:r w:rsidRPr="0036454B">
              <w:rPr>
                <w:rFonts w:eastAsia="MS Mincho"/>
                <w:b/>
                <w:noProof/>
                <w:sz w:val="22"/>
              </w:rPr>
              <w:t>and replies to client with proof of possession of the shared secret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Number of phase: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46730C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>
              <w:rPr>
                <w:rFonts w:eastAsiaTheme="minorEastAsia" w:hint="eastAsia"/>
                <w:noProof/>
                <w:color w:val="4472C4"/>
                <w:sz w:val="22"/>
                <w:lang w:val="en-AU" w:eastAsia="zh-CN"/>
              </w:rPr>
              <w:t>Ph</w:t>
            </w:r>
            <w:r>
              <w:rPr>
                <w:rFonts w:eastAsiaTheme="minorEastAsia"/>
                <w:noProof/>
                <w:color w:val="4472C4"/>
                <w:sz w:val="22"/>
                <w:lang w:val="en-AU" w:eastAsia="zh-CN"/>
              </w:rPr>
              <w:t>ase 3</w:t>
            </w:r>
          </w:p>
        </w:tc>
      </w:tr>
      <w:tr w:rsidR="0036454B" w:rsidRPr="0036454B" w:rsidTr="0036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hideMark/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Message transferred:</w:t>
            </w: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46730C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{ts, sk}K</w:t>
            </w:r>
            <w:r w:rsidRPr="0046730C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 xml:space="preserve"> = 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{</w:t>
            </w:r>
            <w:r w:rsidRPr="00F86F35">
              <w:rPr>
                <w:rFonts w:eastAsia="MS Mincho"/>
                <w:noProof/>
                <w:color w:val="4472C4"/>
                <w:sz w:val="22"/>
                <w:lang w:val="en-AU"/>
              </w:rPr>
              <w:t>15367550370123456701234567012345670123456701234567012345670123456701234567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}K</w:t>
            </w:r>
            <w:r w:rsidRPr="0046730C">
              <w:rPr>
                <w:rFonts w:eastAsia="MS Mincho"/>
                <w:noProof/>
                <w:color w:val="4472C4"/>
                <w:sz w:val="22"/>
                <w:vertAlign w:val="subscript"/>
                <w:lang w:val="en-AU"/>
              </w:rPr>
              <w:t>C,S</w:t>
            </w:r>
          </w:p>
        </w:tc>
      </w:tr>
      <w:tr w:rsidR="0036454B" w:rsidRPr="0036454B" w:rsidTr="0036454B">
        <w:trPr>
          <w:trHeight w:val="464"/>
        </w:trPr>
        <w:tc>
          <w:tcPr>
            <w:tcW w:w="195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  <w:r w:rsidRPr="0036454B">
              <w:rPr>
                <w:rFonts w:eastAsia="MS Mincho"/>
                <w:noProof/>
                <w:sz w:val="22"/>
                <w:lang w:val="en-AU"/>
              </w:rPr>
              <w:t>Value of transferred message:</w:t>
            </w:r>
          </w:p>
          <w:p w:rsidR="0036454B" w:rsidRPr="0036454B" w:rsidRDefault="0036454B" w:rsidP="0036454B">
            <w:pPr>
              <w:widowControl/>
              <w:jc w:val="left"/>
              <w:rPr>
                <w:rFonts w:eastAsia="MS Mincho"/>
                <w:noProof/>
                <w:sz w:val="22"/>
                <w:lang w:val="en-AU"/>
              </w:rPr>
            </w:pPr>
          </w:p>
        </w:tc>
        <w:tc>
          <w:tcPr>
            <w:tcW w:w="65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36454B" w:rsidRPr="0036454B" w:rsidRDefault="0046730C" w:rsidP="0036454B">
            <w:pPr>
              <w:widowControl/>
              <w:jc w:val="left"/>
              <w:rPr>
                <w:rFonts w:eastAsia="MS Mincho"/>
                <w:noProof/>
                <w:color w:val="4472C4"/>
                <w:sz w:val="22"/>
                <w:lang w:val="en-AU"/>
              </w:rPr>
            </w:pP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>{</w:t>
            </w:r>
            <w:r w:rsidRPr="0046730C">
              <w:rPr>
                <w:rFonts w:eastAsia="MS Mincho"/>
                <w:noProof/>
                <w:color w:val="4472C4"/>
                <w:sz w:val="22"/>
                <w:lang w:val="en-AU"/>
              </w:rPr>
              <w:t>LZJovBDQvTRVmvpRRyCT1pXJDSJcvm3IExaRXGph6aGasTjEGt++OkXwXD4J5NwWyuFMG0ASr3Fl6tOkymhmzZtnRn0zoZTU3o6XeCEURXY=</w:t>
            </w:r>
            <w:r>
              <w:rPr>
                <w:rFonts w:eastAsia="MS Mincho"/>
                <w:noProof/>
                <w:color w:val="4472C4"/>
                <w:sz w:val="22"/>
                <w:lang w:val="en-AU"/>
              </w:rPr>
              <w:t>}</w:t>
            </w:r>
          </w:p>
        </w:tc>
      </w:tr>
    </w:tbl>
    <w:p w:rsidR="0036454B" w:rsidRPr="0036454B" w:rsidRDefault="0036454B" w:rsidP="0036454B">
      <w:pPr>
        <w:keepNext/>
        <w:keepLines/>
        <w:widowControl/>
        <w:spacing w:before="280" w:after="120"/>
        <w:jc w:val="left"/>
        <w:outlineLvl w:val="1"/>
        <w:rPr>
          <w:rFonts w:ascii="Calibri" w:eastAsia="MS Gothic" w:hAnsi="Calibri" w:cs="Times New Roman"/>
          <w:color w:val="2E74B5"/>
          <w:kern w:val="0"/>
          <w:sz w:val="28"/>
          <w:szCs w:val="28"/>
          <w:lang w:val="en-AU" w:eastAsia="en-US"/>
        </w:rPr>
      </w:pPr>
      <w:bookmarkStart w:id="11" w:name="_GoBack"/>
      <w:bookmarkEnd w:id="11"/>
    </w:p>
    <w:p w:rsidR="0078494F" w:rsidRDefault="0078494F"/>
    <w:sectPr w:rsidR="0078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4B"/>
    <w:rsid w:val="0036454B"/>
    <w:rsid w:val="0046730C"/>
    <w:rsid w:val="0078494F"/>
    <w:rsid w:val="008104E1"/>
    <w:rsid w:val="00F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C85F"/>
  <w15:chartTrackingRefBased/>
  <w15:docId w15:val="{FA8667DC-03AA-4AE6-9710-6460331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-21">
    <w:name w:val="网格表 3 - 着色 21"/>
    <w:basedOn w:val="a1"/>
    <w:next w:val="3-2"/>
    <w:uiPriority w:val="48"/>
    <w:rsid w:val="0036454B"/>
    <w:rPr>
      <w:rFonts w:ascii="Cambria" w:eastAsia="Times New Roman" w:hAnsi="Cambria" w:cs="Times New Roman"/>
      <w:kern w:val="0"/>
      <w:szCs w:val="21"/>
      <w:lang w:eastAsia="en-US"/>
    </w:rPr>
    <w:tblPr>
      <w:tblStyleRowBandSize w:val="1"/>
      <w:tblStyleColBandSize w:val="1"/>
      <w:tblInd w:w="0" w:type="nil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3-2">
    <w:name w:val="Grid Table 3 Accent 2"/>
    <w:basedOn w:val="a1"/>
    <w:uiPriority w:val="48"/>
    <w:rsid w:val="0036454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730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569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47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881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260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278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15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237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313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183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27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929">
          <w:marLeft w:val="0"/>
          <w:marRight w:val="-13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 KE</dc:creator>
  <cp:keywords/>
  <dc:description/>
  <cp:lastModifiedBy>Bojian KE</cp:lastModifiedBy>
  <cp:revision>1</cp:revision>
  <dcterms:created xsi:type="dcterms:W3CDTF">2019-09-22T04:40:00Z</dcterms:created>
  <dcterms:modified xsi:type="dcterms:W3CDTF">2019-09-22T05:15:00Z</dcterms:modified>
</cp:coreProperties>
</file>