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A1BE" w14:textId="77777777" w:rsidR="001E1599" w:rsidRPr="001E1599" w:rsidRDefault="001E1599" w:rsidP="001E1599">
      <w:pPr>
        <w:keepNext/>
        <w:widowControl w:val="0"/>
        <w:tabs>
          <w:tab w:val="left" w:pos="-1440"/>
        </w:tabs>
        <w:ind w:left="720" w:right="720"/>
        <w:jc w:val="center"/>
        <w:outlineLvl w:val="0"/>
        <w:rPr>
          <w:rFonts w:eastAsia="Times New Roman" w:cs="Times New Roman"/>
          <w:b/>
          <w:caps/>
          <w:snapToGrid w:val="0"/>
          <w:sz w:val="28"/>
          <w:szCs w:val="20"/>
        </w:rPr>
      </w:pPr>
      <w:bookmarkStart w:id="0" w:name="_Toc465421691"/>
      <w:bookmarkStart w:id="1" w:name="_Toc465422003"/>
      <w:bookmarkStart w:id="2" w:name="_Toc467055495"/>
      <w:bookmarkStart w:id="3" w:name="_Toc486316890"/>
      <w:bookmarkStart w:id="4" w:name="_Toc1139064"/>
      <w:r w:rsidRPr="001E1599">
        <w:rPr>
          <w:rFonts w:eastAsia="Times New Roman" w:cs="Times New Roman"/>
          <w:b/>
          <w:caps/>
          <w:snapToGrid w:val="0"/>
          <w:sz w:val="28"/>
          <w:szCs w:val="20"/>
        </w:rPr>
        <w:t>RECREATIONAL CONVEYANCE AREA NAME</w:t>
      </w:r>
      <w:bookmarkEnd w:id="0"/>
      <w:bookmarkEnd w:id="1"/>
      <w:bookmarkEnd w:id="2"/>
      <w:bookmarkEnd w:id="3"/>
      <w:r w:rsidRPr="001E1599">
        <w:rPr>
          <w:rFonts w:eastAsia="Times New Roman" w:cs="Times New Roman"/>
          <w:b/>
          <w:caps/>
          <w:snapToGrid w:val="0"/>
          <w:sz w:val="28"/>
          <w:szCs w:val="20"/>
        </w:rPr>
        <w:t xml:space="preserve"> </w:t>
      </w:r>
      <w:bookmarkStart w:id="5" w:name="_Toc242244583"/>
      <w:bookmarkStart w:id="6" w:name="_Toc242244890"/>
      <w:bookmarkStart w:id="7" w:name="_Toc463502677"/>
      <w:bookmarkStart w:id="8" w:name="_Toc465337615"/>
      <w:bookmarkStart w:id="9" w:name="_Toc465421692"/>
      <w:bookmarkStart w:id="10" w:name="_Toc465422004"/>
      <w:bookmarkStart w:id="11" w:name="_Toc467055496"/>
      <w:bookmarkStart w:id="12" w:name="_Toc486316891"/>
      <w:r w:rsidRPr="001E1599">
        <w:rPr>
          <w:rFonts w:eastAsia="Times New Roman" w:cs="Times New Roman"/>
          <w:b/>
          <w:caps/>
          <w:snapToGrid w:val="0"/>
          <w:sz w:val="28"/>
          <w:szCs w:val="20"/>
        </w:rPr>
        <w:t>PERSONNEL TRAINING CERTIFICATION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08CAD78" w14:textId="77777777" w:rsidR="001E1599" w:rsidRPr="001E1599" w:rsidRDefault="001E1599" w:rsidP="001E1599">
      <w:pPr>
        <w:widowControl w:val="0"/>
        <w:ind w:left="-360"/>
        <w:jc w:val="both"/>
        <w:rPr>
          <w:rFonts w:ascii="Arial" w:eastAsia="Times New Roman" w:hAnsi="Arial" w:cs="Arial"/>
          <w:snapToGrid w:val="0"/>
          <w:sz w:val="22"/>
          <w:szCs w:val="20"/>
        </w:rPr>
      </w:pPr>
    </w:p>
    <w:p w14:paraId="6FE7BE51" w14:textId="77777777" w:rsidR="001E1599" w:rsidRPr="001E1599" w:rsidRDefault="001E1599" w:rsidP="001E1599">
      <w:pPr>
        <w:widowControl w:val="0"/>
        <w:ind w:left="-360"/>
        <w:jc w:val="both"/>
        <w:rPr>
          <w:rFonts w:ascii="Arial" w:eastAsia="Times New Roman" w:hAnsi="Arial" w:cs="Arial"/>
          <w:snapToGrid w:val="0"/>
          <w:szCs w:val="20"/>
        </w:rPr>
      </w:pPr>
    </w:p>
    <w:p w14:paraId="287D0E95" w14:textId="77777777" w:rsidR="001E1599" w:rsidRPr="001E1599" w:rsidRDefault="001E1599" w:rsidP="001E1599">
      <w:pPr>
        <w:widowControl w:val="0"/>
        <w:ind w:left="-360"/>
        <w:jc w:val="both"/>
        <w:rPr>
          <w:rFonts w:ascii="Arial" w:eastAsia="Times New Roman" w:hAnsi="Arial" w:cs="Arial"/>
          <w:snapToGrid w:val="0"/>
          <w:szCs w:val="20"/>
        </w:rPr>
      </w:pPr>
    </w:p>
    <w:p w14:paraId="60A525FF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 w:val="23"/>
          <w:szCs w:val="23"/>
        </w:rPr>
      </w:pPr>
      <w:proofErr w:type="gramStart"/>
      <w:r w:rsidRPr="001E1599">
        <w:rPr>
          <w:rFonts w:ascii="Arial" w:eastAsia="Times New Roman" w:hAnsi="Arial" w:cs="Arial"/>
          <w:snapToGrid w:val="0"/>
          <w:sz w:val="23"/>
          <w:szCs w:val="23"/>
        </w:rPr>
        <w:t xml:space="preserve">I, </w:t>
      </w:r>
      <w:r w:rsidRPr="001E1599">
        <w:rPr>
          <w:rFonts w:ascii="Arial" w:eastAsia="Times New Roman" w:hAnsi="Arial" w:cs="Arial"/>
          <w:snapToGrid w:val="0"/>
          <w:sz w:val="23"/>
          <w:szCs w:val="23"/>
          <w:u w:val="single"/>
        </w:rPr>
        <w:t xml:space="preserve">  </w:t>
      </w:r>
      <w:proofErr w:type="gramEnd"/>
      <w:r w:rsidRPr="001E1599">
        <w:rPr>
          <w:rFonts w:ascii="Arial" w:eastAsia="Times New Roman" w:hAnsi="Arial" w:cs="Arial"/>
          <w:snapToGrid w:val="0"/>
          <w:sz w:val="23"/>
          <w:szCs w:val="23"/>
          <w:u w:val="single"/>
        </w:rPr>
        <w:t xml:space="preserve">                                     </w:t>
      </w:r>
      <w:r w:rsidRPr="001E1599">
        <w:rPr>
          <w:rFonts w:ascii="Arial" w:eastAsia="Times New Roman" w:hAnsi="Arial" w:cs="Arial"/>
          <w:snapToGrid w:val="0"/>
          <w:sz w:val="23"/>
          <w:szCs w:val="23"/>
          <w:u w:val="single"/>
        </w:rPr>
        <w:tab/>
      </w:r>
      <w:r w:rsidRPr="001E1599">
        <w:rPr>
          <w:rFonts w:ascii="Arial" w:eastAsia="Times New Roman" w:hAnsi="Arial" w:cs="Arial"/>
          <w:snapToGrid w:val="0"/>
          <w:sz w:val="23"/>
          <w:szCs w:val="23"/>
          <w:u w:val="single"/>
        </w:rPr>
        <w:tab/>
      </w:r>
      <w:r w:rsidRPr="001E1599">
        <w:rPr>
          <w:rFonts w:ascii="Arial" w:eastAsia="Times New Roman" w:hAnsi="Arial" w:cs="Arial"/>
          <w:snapToGrid w:val="0"/>
          <w:sz w:val="23"/>
          <w:szCs w:val="23"/>
        </w:rPr>
        <w:t xml:space="preserve">, do hereby certify that I have completed the training program conducted by the above-captioned ski area on </w:t>
      </w:r>
      <w:r w:rsidRPr="001E1599">
        <w:rPr>
          <w:rFonts w:ascii="Arial" w:eastAsia="Times New Roman" w:hAnsi="Arial" w:cs="Arial"/>
          <w:snapToGrid w:val="0"/>
          <w:sz w:val="23"/>
          <w:szCs w:val="23"/>
          <w:u w:val="single"/>
        </w:rPr>
        <w:t xml:space="preserve">                    </w:t>
      </w:r>
      <w:r w:rsidRPr="001E1599">
        <w:rPr>
          <w:rFonts w:ascii="Arial" w:eastAsia="Times New Roman" w:hAnsi="Arial" w:cs="Arial"/>
          <w:snapToGrid w:val="0"/>
          <w:sz w:val="23"/>
          <w:szCs w:val="23"/>
        </w:rPr>
        <w:t xml:space="preserve"> (date) and further certify that I understand and am capable of performing the operating procedures for the stations stated herein.</w:t>
      </w:r>
    </w:p>
    <w:p w14:paraId="3AAF867F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Cs w:val="20"/>
        </w:rPr>
      </w:pPr>
    </w:p>
    <w:p w14:paraId="7AC78E53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Cs w:val="20"/>
        </w:rPr>
      </w:pPr>
    </w:p>
    <w:p w14:paraId="54ABFE56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Cs w:val="20"/>
        </w:rPr>
      </w:pPr>
    </w:p>
    <w:p w14:paraId="65491091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Cs w:val="20"/>
          <w:u w:val="single"/>
        </w:rPr>
      </w:pPr>
      <w:r w:rsidRPr="001E1599">
        <w:rPr>
          <w:rFonts w:ascii="Arial" w:eastAsia="Times New Roman" w:hAnsi="Arial" w:cs="Arial"/>
          <w:snapToGrid w:val="0"/>
          <w:szCs w:val="20"/>
          <w:u w:val="single"/>
        </w:rPr>
        <w:t xml:space="preserve">                                       </w:t>
      </w:r>
      <w:r w:rsidRPr="001E1599">
        <w:rPr>
          <w:rFonts w:ascii="Arial" w:eastAsia="Times New Roman" w:hAnsi="Arial" w:cs="Arial"/>
          <w:snapToGrid w:val="0"/>
          <w:szCs w:val="20"/>
        </w:rPr>
        <w:tab/>
      </w:r>
      <w:r w:rsidRPr="001E1599">
        <w:rPr>
          <w:rFonts w:ascii="Arial" w:eastAsia="Times New Roman" w:hAnsi="Arial" w:cs="Arial"/>
          <w:snapToGrid w:val="0"/>
          <w:szCs w:val="20"/>
        </w:rPr>
        <w:tab/>
      </w:r>
      <w:r w:rsidRPr="001E1599">
        <w:rPr>
          <w:rFonts w:ascii="Arial" w:eastAsia="Times New Roman" w:hAnsi="Arial" w:cs="Arial"/>
          <w:snapToGrid w:val="0"/>
          <w:szCs w:val="20"/>
          <w:u w:val="single"/>
        </w:rPr>
        <w:tab/>
      </w:r>
      <w:r w:rsidRPr="001E1599">
        <w:rPr>
          <w:rFonts w:ascii="Arial" w:eastAsia="Times New Roman" w:hAnsi="Arial" w:cs="Arial"/>
          <w:snapToGrid w:val="0"/>
          <w:szCs w:val="20"/>
          <w:u w:val="single"/>
        </w:rPr>
        <w:tab/>
        <w:t xml:space="preserve">                                  </w:t>
      </w:r>
    </w:p>
    <w:p w14:paraId="3F0D7706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 w:val="23"/>
          <w:szCs w:val="23"/>
        </w:rPr>
      </w:pPr>
      <w:r w:rsidRPr="001E1599">
        <w:rPr>
          <w:rFonts w:ascii="Arial" w:eastAsia="Times New Roman" w:hAnsi="Arial" w:cs="Arial"/>
          <w:snapToGrid w:val="0"/>
          <w:sz w:val="23"/>
          <w:szCs w:val="23"/>
        </w:rPr>
        <w:t>(Signature - Employee)</w:t>
      </w:r>
      <w:r w:rsidRPr="001E1599">
        <w:rPr>
          <w:rFonts w:ascii="Arial" w:eastAsia="Times New Roman" w:hAnsi="Arial" w:cs="Arial"/>
          <w:snapToGrid w:val="0"/>
          <w:sz w:val="23"/>
          <w:szCs w:val="23"/>
        </w:rPr>
        <w:tab/>
      </w:r>
      <w:r w:rsidRPr="001E1599">
        <w:rPr>
          <w:rFonts w:ascii="Arial" w:eastAsia="Times New Roman" w:hAnsi="Arial" w:cs="Arial"/>
          <w:snapToGrid w:val="0"/>
          <w:sz w:val="23"/>
          <w:szCs w:val="23"/>
        </w:rPr>
        <w:tab/>
      </w:r>
      <w:r w:rsidRPr="001E1599">
        <w:rPr>
          <w:rFonts w:ascii="Arial" w:eastAsia="Times New Roman" w:hAnsi="Arial" w:cs="Arial"/>
          <w:snapToGrid w:val="0"/>
          <w:sz w:val="23"/>
          <w:szCs w:val="23"/>
        </w:rPr>
        <w:tab/>
        <w:t>(Date)</w:t>
      </w:r>
    </w:p>
    <w:p w14:paraId="029BEDB0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 w:val="16"/>
          <w:szCs w:val="16"/>
        </w:rPr>
      </w:pPr>
    </w:p>
    <w:p w14:paraId="32FA1782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 w:val="16"/>
          <w:szCs w:val="16"/>
        </w:rPr>
      </w:pPr>
    </w:p>
    <w:p w14:paraId="3F64B444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 w:val="23"/>
          <w:szCs w:val="23"/>
        </w:rPr>
      </w:pPr>
      <w:r w:rsidRPr="001E1599">
        <w:rPr>
          <w:rFonts w:ascii="Arial" w:eastAsia="Times New Roman" w:hAnsi="Arial" w:cs="Arial"/>
          <w:snapToGrid w:val="0"/>
          <w:sz w:val="23"/>
          <w:szCs w:val="23"/>
        </w:rPr>
        <w:t>The above-named person has completed the training program for the stations stated herein and has demonstrated the knowledge and ability to execute the functions of the station in a competent and satisfactory manner.</w:t>
      </w:r>
    </w:p>
    <w:p w14:paraId="15645D9C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Cs w:val="20"/>
        </w:rPr>
      </w:pPr>
    </w:p>
    <w:p w14:paraId="4667F965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Cs w:val="20"/>
        </w:rPr>
      </w:pPr>
    </w:p>
    <w:p w14:paraId="1DD77BB9" w14:textId="77777777" w:rsidR="001E1599" w:rsidRPr="001E1599" w:rsidRDefault="001E1599" w:rsidP="001E1599">
      <w:pPr>
        <w:widowControl w:val="0"/>
        <w:tabs>
          <w:tab w:val="left" w:pos="-1440"/>
        </w:tabs>
        <w:ind w:left="360" w:right="450"/>
        <w:jc w:val="both"/>
        <w:rPr>
          <w:rFonts w:ascii="Arial" w:eastAsia="Times New Roman" w:hAnsi="Arial" w:cs="Arial"/>
          <w:snapToGrid w:val="0"/>
          <w:szCs w:val="20"/>
        </w:rPr>
      </w:pPr>
    </w:p>
    <w:p w14:paraId="6EB22E7D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Cs w:val="20"/>
        </w:rPr>
      </w:pPr>
      <w:r w:rsidRPr="001E1599">
        <w:rPr>
          <w:rFonts w:ascii="Arial" w:eastAsia="Times New Roman" w:hAnsi="Arial" w:cs="Arial"/>
          <w:snapToGrid w:val="0"/>
          <w:szCs w:val="20"/>
          <w:u w:val="single"/>
        </w:rPr>
        <w:t xml:space="preserve">                                        </w:t>
      </w:r>
      <w:r w:rsidRPr="001E1599">
        <w:rPr>
          <w:rFonts w:ascii="Arial" w:eastAsia="Times New Roman" w:hAnsi="Arial" w:cs="Arial"/>
          <w:snapToGrid w:val="0"/>
          <w:szCs w:val="20"/>
        </w:rPr>
        <w:tab/>
      </w:r>
      <w:r w:rsidRPr="001E1599">
        <w:rPr>
          <w:rFonts w:ascii="Arial" w:eastAsia="Times New Roman" w:hAnsi="Arial" w:cs="Arial"/>
          <w:snapToGrid w:val="0"/>
          <w:szCs w:val="20"/>
        </w:rPr>
        <w:tab/>
      </w:r>
      <w:r w:rsidRPr="001E1599">
        <w:rPr>
          <w:rFonts w:ascii="Arial" w:eastAsia="Times New Roman" w:hAnsi="Arial" w:cs="Arial"/>
          <w:snapToGrid w:val="0"/>
          <w:szCs w:val="20"/>
          <w:u w:val="single"/>
        </w:rPr>
        <w:t xml:space="preserve"> </w:t>
      </w:r>
      <w:r w:rsidRPr="001E1599">
        <w:rPr>
          <w:rFonts w:ascii="Arial" w:eastAsia="Times New Roman" w:hAnsi="Arial" w:cs="Arial"/>
          <w:snapToGrid w:val="0"/>
          <w:szCs w:val="20"/>
          <w:u w:val="single"/>
        </w:rPr>
        <w:tab/>
      </w:r>
      <w:r w:rsidRPr="001E1599">
        <w:rPr>
          <w:rFonts w:ascii="Arial" w:eastAsia="Times New Roman" w:hAnsi="Arial" w:cs="Arial"/>
          <w:snapToGrid w:val="0"/>
          <w:szCs w:val="20"/>
          <w:u w:val="single"/>
        </w:rPr>
        <w:tab/>
      </w:r>
    </w:p>
    <w:p w14:paraId="44AE59C9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 w:val="23"/>
          <w:szCs w:val="23"/>
        </w:rPr>
      </w:pPr>
      <w:r w:rsidRPr="001E1599">
        <w:rPr>
          <w:rFonts w:ascii="Arial" w:eastAsia="Times New Roman" w:hAnsi="Arial" w:cs="Arial"/>
          <w:snapToGrid w:val="0"/>
          <w:sz w:val="23"/>
          <w:szCs w:val="23"/>
        </w:rPr>
        <w:t>(Signature - Area Manager)</w:t>
      </w:r>
      <w:r w:rsidRPr="001E1599">
        <w:rPr>
          <w:rFonts w:ascii="Arial" w:eastAsia="Times New Roman" w:hAnsi="Arial" w:cs="Arial"/>
          <w:snapToGrid w:val="0"/>
          <w:sz w:val="23"/>
          <w:szCs w:val="23"/>
        </w:rPr>
        <w:tab/>
      </w:r>
      <w:r w:rsidRPr="001E1599">
        <w:rPr>
          <w:rFonts w:ascii="Arial" w:eastAsia="Times New Roman" w:hAnsi="Arial" w:cs="Arial"/>
          <w:snapToGrid w:val="0"/>
          <w:sz w:val="23"/>
          <w:szCs w:val="23"/>
        </w:rPr>
        <w:tab/>
        <w:t>(Date)</w:t>
      </w:r>
    </w:p>
    <w:p w14:paraId="6FB74EE8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 w:val="16"/>
          <w:szCs w:val="16"/>
        </w:rPr>
      </w:pPr>
    </w:p>
    <w:p w14:paraId="665B00C8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 w:val="16"/>
          <w:szCs w:val="16"/>
        </w:rPr>
      </w:pPr>
    </w:p>
    <w:p w14:paraId="4C39E514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 w:val="16"/>
          <w:szCs w:val="16"/>
        </w:rPr>
      </w:pPr>
    </w:p>
    <w:p w14:paraId="641603BC" w14:textId="77777777" w:rsidR="001E1599" w:rsidRPr="001E1599" w:rsidRDefault="001E1599" w:rsidP="001E1599">
      <w:pPr>
        <w:widowControl w:val="0"/>
        <w:rPr>
          <w:rFonts w:eastAsia="Times New Roman" w:cs="Times New Roman"/>
          <w:snapToGrid w:val="0"/>
          <w:szCs w:val="20"/>
        </w:rPr>
      </w:pPr>
      <w:bookmarkStart w:id="13" w:name="_Toc465421693"/>
      <w:bookmarkStart w:id="14" w:name="_Toc465422005"/>
      <w:bookmarkStart w:id="15" w:name="_Toc467055497"/>
      <w:r w:rsidRPr="001E1599">
        <w:rPr>
          <w:rFonts w:eastAsia="Times New Roman" w:cs="Times New Roman"/>
          <w:snapToGrid w:val="0"/>
          <w:szCs w:val="20"/>
        </w:rPr>
        <w:t>POSITIONS IN WHICH QUALIFIED:</w:t>
      </w:r>
      <w:bookmarkEnd w:id="13"/>
      <w:bookmarkEnd w:id="14"/>
      <w:bookmarkEnd w:id="15"/>
    </w:p>
    <w:p w14:paraId="3B9A2A79" w14:textId="77777777" w:rsidR="001E1599" w:rsidRPr="001E1599" w:rsidRDefault="001E1599" w:rsidP="001E1599">
      <w:pPr>
        <w:widowControl w:val="0"/>
        <w:ind w:left="360" w:right="450"/>
        <w:jc w:val="both"/>
        <w:rPr>
          <w:rFonts w:ascii="AvantGarde Bk BT" w:eastAsia="Times New Roman" w:hAnsi="AvantGarde Bk BT" w:cs="Times New Roman"/>
          <w:snapToGrid w:val="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2304"/>
        <w:gridCol w:w="2556"/>
        <w:gridCol w:w="2682"/>
        <w:gridCol w:w="1872"/>
      </w:tblGrid>
      <w:tr w:rsidR="001E1599" w:rsidRPr="001E1599" w14:paraId="1122C9AC" w14:textId="77777777" w:rsidTr="00EB61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4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single" w:sz="8" w:space="0" w:color="000000"/>
            </w:tcBorders>
            <w:shd w:val="clear" w:color="000000" w:fill="FFFF99"/>
          </w:tcPr>
          <w:p w14:paraId="245C425E" w14:textId="77777777" w:rsidR="001E1599" w:rsidRPr="001E1599" w:rsidRDefault="001E1599" w:rsidP="001E1599">
            <w:pPr>
              <w:widowControl w:val="0"/>
              <w:spacing w:line="201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026AE4E5" w14:textId="77777777" w:rsidR="001E1599" w:rsidRPr="001E1599" w:rsidRDefault="001E1599" w:rsidP="001E1599">
            <w:pPr>
              <w:widowControl w:val="0"/>
              <w:tabs>
                <w:tab w:val="center" w:pos="1029"/>
              </w:tabs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  <w:r w:rsidRPr="001E1599">
              <w:rPr>
                <w:rFonts w:ascii="AvantGarde Bk BT" w:eastAsia="Times New Roman" w:hAnsi="AvantGarde Bk BT" w:cs="Times New Roman"/>
                <w:b/>
                <w:snapToGrid w:val="0"/>
                <w:szCs w:val="20"/>
              </w:rPr>
              <w:tab/>
              <w:t>LIFT</w:t>
            </w:r>
          </w:p>
        </w:tc>
        <w:tc>
          <w:tcPr>
            <w:tcW w:w="2556" w:type="dxa"/>
            <w:tcBorders>
              <w:top w:val="double" w:sz="12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shd w:val="clear" w:color="000000" w:fill="FFFF99"/>
          </w:tcPr>
          <w:p w14:paraId="59DBE960" w14:textId="77777777" w:rsidR="001E1599" w:rsidRPr="001E1599" w:rsidRDefault="001E1599" w:rsidP="001E1599">
            <w:pPr>
              <w:widowControl w:val="0"/>
              <w:spacing w:line="201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6494ECF4" w14:textId="77777777" w:rsidR="001E1599" w:rsidRPr="001E1599" w:rsidRDefault="001E1599" w:rsidP="001E1599">
            <w:pPr>
              <w:widowControl w:val="0"/>
              <w:tabs>
                <w:tab w:val="center" w:pos="1159"/>
              </w:tabs>
              <w:ind w:left="360" w:right="450"/>
              <w:jc w:val="center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  <w:r w:rsidRPr="001E1599">
              <w:rPr>
                <w:rFonts w:ascii="AvantGarde Bk BT" w:eastAsia="Times New Roman" w:hAnsi="AvantGarde Bk BT" w:cs="Times New Roman"/>
                <w:b/>
                <w:snapToGrid w:val="0"/>
                <w:szCs w:val="20"/>
              </w:rPr>
              <w:t>OPERATOR STATION</w:t>
            </w:r>
          </w:p>
        </w:tc>
        <w:tc>
          <w:tcPr>
            <w:tcW w:w="2682" w:type="dxa"/>
            <w:tcBorders>
              <w:top w:val="double" w:sz="12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shd w:val="clear" w:color="000000" w:fill="FFFF99"/>
          </w:tcPr>
          <w:p w14:paraId="40533EC2" w14:textId="77777777" w:rsidR="001E1599" w:rsidRPr="001E1599" w:rsidRDefault="001E1599" w:rsidP="001E1599">
            <w:pPr>
              <w:widowControl w:val="0"/>
              <w:spacing w:line="201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549B6474" w14:textId="77777777" w:rsidR="001E1599" w:rsidRPr="001E1599" w:rsidRDefault="001E1599" w:rsidP="001E1599">
            <w:pPr>
              <w:widowControl w:val="0"/>
              <w:tabs>
                <w:tab w:val="center" w:pos="1225"/>
              </w:tabs>
              <w:ind w:left="360" w:right="450"/>
              <w:jc w:val="center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  <w:r w:rsidRPr="001E1599">
              <w:rPr>
                <w:rFonts w:ascii="AvantGarde Bk BT" w:eastAsia="Times New Roman" w:hAnsi="AvantGarde Bk BT" w:cs="Times New Roman"/>
                <w:b/>
                <w:snapToGrid w:val="0"/>
                <w:szCs w:val="20"/>
              </w:rPr>
              <w:t>ATTENDANT STATION</w:t>
            </w:r>
          </w:p>
        </w:tc>
        <w:tc>
          <w:tcPr>
            <w:tcW w:w="1872" w:type="dxa"/>
            <w:tcBorders>
              <w:top w:val="double" w:sz="12" w:space="0" w:color="000000"/>
              <w:left w:val="single" w:sz="8" w:space="0" w:color="000000"/>
              <w:bottom w:val="double" w:sz="12" w:space="0" w:color="000000"/>
              <w:right w:val="double" w:sz="12" w:space="0" w:color="000000"/>
            </w:tcBorders>
            <w:shd w:val="clear" w:color="000000" w:fill="FFFF99"/>
          </w:tcPr>
          <w:p w14:paraId="68699705" w14:textId="77777777" w:rsidR="001E1599" w:rsidRPr="001E1599" w:rsidRDefault="001E1599" w:rsidP="001E1599">
            <w:pPr>
              <w:widowControl w:val="0"/>
              <w:spacing w:line="201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35D395B3" w14:textId="77777777" w:rsidR="001E1599" w:rsidRPr="001E1599" w:rsidRDefault="001E1599" w:rsidP="001E1599">
            <w:pPr>
              <w:widowControl w:val="0"/>
              <w:tabs>
                <w:tab w:val="center" w:pos="720"/>
              </w:tabs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  <w:r w:rsidRPr="001E1599">
              <w:rPr>
                <w:rFonts w:ascii="AvantGarde Bk BT" w:eastAsia="Times New Roman" w:hAnsi="AvantGarde Bk BT" w:cs="Times New Roman"/>
                <w:snapToGrid w:val="0"/>
                <w:szCs w:val="20"/>
              </w:rPr>
              <w:tab/>
            </w:r>
            <w:r w:rsidRPr="001E1599">
              <w:rPr>
                <w:rFonts w:ascii="AvantGarde Bk BT" w:eastAsia="Times New Roman" w:hAnsi="AvantGarde Bk BT" w:cs="Times New Roman"/>
                <w:b/>
                <w:snapToGrid w:val="0"/>
                <w:szCs w:val="20"/>
              </w:rPr>
              <w:t>OTHER</w:t>
            </w:r>
          </w:p>
        </w:tc>
      </w:tr>
      <w:tr w:rsidR="001E1599" w:rsidRPr="001E1599" w14:paraId="0662AF9C" w14:textId="77777777" w:rsidTr="00EB61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4" w:type="dxa"/>
            <w:tcBorders>
              <w:top w:val="double" w:sz="12" w:space="0" w:color="000000"/>
              <w:left w:val="double" w:sz="12" w:space="0" w:color="000000"/>
              <w:bottom w:val="single" w:sz="6" w:space="0" w:color="FFFFFF"/>
              <w:right w:val="single" w:sz="6" w:space="0" w:color="FFFFFF"/>
            </w:tcBorders>
          </w:tcPr>
          <w:p w14:paraId="7E9F968F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4B5FEC4D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556" w:type="dxa"/>
            <w:tcBorders>
              <w:top w:val="double" w:sz="12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39F925A8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26267626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682" w:type="dxa"/>
            <w:tcBorders>
              <w:top w:val="double" w:sz="12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2C8F5AA9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1295CA7B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1872" w:type="dxa"/>
            <w:tcBorders>
              <w:top w:val="double" w:sz="12" w:space="0" w:color="000000"/>
              <w:left w:val="single" w:sz="7" w:space="0" w:color="000000"/>
              <w:bottom w:val="single" w:sz="6" w:space="0" w:color="FFFFFF"/>
              <w:right w:val="double" w:sz="12" w:space="0" w:color="000000"/>
            </w:tcBorders>
          </w:tcPr>
          <w:p w14:paraId="1785964B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7AE38B44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</w:tr>
      <w:tr w:rsidR="001E1599" w:rsidRPr="001E1599" w14:paraId="12A5ACDB" w14:textId="77777777" w:rsidTr="00EB61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4" w:type="dxa"/>
            <w:tcBorders>
              <w:top w:val="single" w:sz="7" w:space="0" w:color="000000"/>
              <w:left w:val="double" w:sz="12" w:space="0" w:color="000000"/>
              <w:bottom w:val="single" w:sz="6" w:space="0" w:color="FFFFFF"/>
              <w:right w:val="single" w:sz="6" w:space="0" w:color="FFFFFF"/>
            </w:tcBorders>
          </w:tcPr>
          <w:p w14:paraId="12F7A98C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42302A57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5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4CD51436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257535D5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68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1C9EFA88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19FDF831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12" w:space="0" w:color="000000"/>
            </w:tcBorders>
          </w:tcPr>
          <w:p w14:paraId="3F273FE6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5FCB3B10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</w:tr>
      <w:tr w:rsidR="001E1599" w:rsidRPr="001E1599" w14:paraId="749E58F6" w14:textId="77777777" w:rsidTr="00EB61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4" w:type="dxa"/>
            <w:tcBorders>
              <w:top w:val="single" w:sz="7" w:space="0" w:color="000000"/>
              <w:left w:val="double" w:sz="12" w:space="0" w:color="000000"/>
              <w:bottom w:val="single" w:sz="6" w:space="0" w:color="FFFFFF"/>
              <w:right w:val="single" w:sz="6" w:space="0" w:color="FFFFFF"/>
            </w:tcBorders>
          </w:tcPr>
          <w:p w14:paraId="78E51171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06DB0B9F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5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1C599813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342BC50E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68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0E336DC0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6606130C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12" w:space="0" w:color="000000"/>
            </w:tcBorders>
          </w:tcPr>
          <w:p w14:paraId="1215AB53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645A3B35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</w:tr>
      <w:tr w:rsidR="001E1599" w:rsidRPr="001E1599" w14:paraId="2A0F1638" w14:textId="77777777" w:rsidTr="00EB61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4" w:type="dxa"/>
            <w:tcBorders>
              <w:top w:val="single" w:sz="7" w:space="0" w:color="000000"/>
              <w:left w:val="double" w:sz="12" w:space="0" w:color="000000"/>
              <w:bottom w:val="single" w:sz="6" w:space="0" w:color="FFFFFF"/>
              <w:right w:val="single" w:sz="6" w:space="0" w:color="FFFFFF"/>
            </w:tcBorders>
          </w:tcPr>
          <w:p w14:paraId="79C7C71B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002E4CD3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5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0B45F16E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154BB3F9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68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1444235A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150CFE5D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12" w:space="0" w:color="000000"/>
            </w:tcBorders>
          </w:tcPr>
          <w:p w14:paraId="2E86FCA2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0B968F96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</w:tr>
      <w:tr w:rsidR="001E1599" w:rsidRPr="001E1599" w14:paraId="3608FF7C" w14:textId="77777777" w:rsidTr="00EB61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4" w:type="dxa"/>
            <w:tcBorders>
              <w:top w:val="single" w:sz="7" w:space="0" w:color="000000"/>
              <w:left w:val="double" w:sz="12" w:space="0" w:color="000000"/>
              <w:bottom w:val="single" w:sz="6" w:space="0" w:color="FFFFFF"/>
              <w:right w:val="single" w:sz="6" w:space="0" w:color="FFFFFF"/>
            </w:tcBorders>
          </w:tcPr>
          <w:p w14:paraId="1FD41E53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279C2C49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5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2D5BAB59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30C947B8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68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34D11986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54CD0A4C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12" w:space="0" w:color="000000"/>
            </w:tcBorders>
          </w:tcPr>
          <w:p w14:paraId="5910FB48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7B84F070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</w:tr>
      <w:tr w:rsidR="001E1599" w:rsidRPr="001E1599" w14:paraId="27AB1870" w14:textId="77777777" w:rsidTr="00EB61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4" w:type="dxa"/>
            <w:tcBorders>
              <w:top w:val="single" w:sz="7" w:space="0" w:color="000000"/>
              <w:left w:val="double" w:sz="12" w:space="0" w:color="000000"/>
              <w:bottom w:val="single" w:sz="6" w:space="0" w:color="FFFFFF"/>
              <w:right w:val="single" w:sz="6" w:space="0" w:color="FFFFFF"/>
            </w:tcBorders>
          </w:tcPr>
          <w:p w14:paraId="123E0933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70F39223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5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4B3A33C9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12E19597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68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73348716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412F50E7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12" w:space="0" w:color="000000"/>
            </w:tcBorders>
          </w:tcPr>
          <w:p w14:paraId="4F3F75C6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50960E30" w14:textId="77777777" w:rsidR="001E1599" w:rsidRPr="001E1599" w:rsidRDefault="001E1599" w:rsidP="001E1599">
            <w:pPr>
              <w:widowControl w:val="0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</w:tr>
      <w:tr w:rsidR="001E1599" w:rsidRPr="001E1599" w14:paraId="536C7C3F" w14:textId="77777777" w:rsidTr="00EB61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4" w:type="dxa"/>
            <w:tcBorders>
              <w:top w:val="single" w:sz="7" w:space="0" w:color="000000"/>
              <w:left w:val="double" w:sz="12" w:space="0" w:color="000000"/>
              <w:bottom w:val="double" w:sz="12" w:space="0" w:color="000000"/>
              <w:right w:val="single" w:sz="6" w:space="0" w:color="FFFFFF"/>
            </w:tcBorders>
          </w:tcPr>
          <w:p w14:paraId="69D541B9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35474986" w14:textId="77777777" w:rsidR="001E1599" w:rsidRPr="001E1599" w:rsidRDefault="001E1599" w:rsidP="001E1599">
            <w:pPr>
              <w:widowControl w:val="0"/>
              <w:spacing w:after="58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556" w:type="dxa"/>
            <w:tcBorders>
              <w:top w:val="single" w:sz="7" w:space="0" w:color="000000"/>
              <w:left w:val="single" w:sz="7" w:space="0" w:color="000000"/>
              <w:bottom w:val="double" w:sz="12" w:space="0" w:color="000000"/>
              <w:right w:val="single" w:sz="6" w:space="0" w:color="FFFFFF"/>
            </w:tcBorders>
          </w:tcPr>
          <w:p w14:paraId="0ADC6210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43AAC51F" w14:textId="77777777" w:rsidR="001E1599" w:rsidRPr="001E1599" w:rsidRDefault="001E1599" w:rsidP="001E1599">
            <w:pPr>
              <w:widowControl w:val="0"/>
              <w:spacing w:after="58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2682" w:type="dxa"/>
            <w:tcBorders>
              <w:top w:val="single" w:sz="7" w:space="0" w:color="000000"/>
              <w:left w:val="single" w:sz="7" w:space="0" w:color="000000"/>
              <w:bottom w:val="double" w:sz="12" w:space="0" w:color="000000"/>
              <w:right w:val="single" w:sz="6" w:space="0" w:color="FFFFFF"/>
            </w:tcBorders>
          </w:tcPr>
          <w:p w14:paraId="095910C7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38E565F4" w14:textId="77777777" w:rsidR="001E1599" w:rsidRPr="001E1599" w:rsidRDefault="001E1599" w:rsidP="001E1599">
            <w:pPr>
              <w:widowControl w:val="0"/>
              <w:spacing w:after="58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double" w:sz="12" w:space="0" w:color="000000"/>
              <w:right w:val="double" w:sz="12" w:space="0" w:color="000000"/>
            </w:tcBorders>
          </w:tcPr>
          <w:p w14:paraId="53851C4E" w14:textId="77777777" w:rsidR="001E1599" w:rsidRPr="001E1599" w:rsidRDefault="001E1599" w:rsidP="001E1599">
            <w:pPr>
              <w:widowControl w:val="0"/>
              <w:spacing w:line="163" w:lineRule="exact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  <w:p w14:paraId="349BADEF" w14:textId="77777777" w:rsidR="001E1599" w:rsidRPr="001E1599" w:rsidRDefault="001E1599" w:rsidP="001E1599">
            <w:pPr>
              <w:widowControl w:val="0"/>
              <w:spacing w:after="58"/>
              <w:ind w:left="360" w:right="450"/>
              <w:rPr>
                <w:rFonts w:ascii="AvantGarde Bk BT" w:eastAsia="Times New Roman" w:hAnsi="AvantGarde Bk BT" w:cs="Times New Roman"/>
                <w:snapToGrid w:val="0"/>
                <w:szCs w:val="20"/>
              </w:rPr>
            </w:pPr>
          </w:p>
        </w:tc>
      </w:tr>
    </w:tbl>
    <w:p w14:paraId="03E74F3D" w14:textId="77777777" w:rsidR="001E1599" w:rsidRPr="001E1599" w:rsidRDefault="001E1599" w:rsidP="001E1599">
      <w:pPr>
        <w:widowControl w:val="0"/>
        <w:ind w:left="360" w:right="450"/>
        <w:jc w:val="both"/>
        <w:rPr>
          <w:rFonts w:ascii="AvantGarde Bk BT" w:eastAsia="Times New Roman" w:hAnsi="AvantGarde Bk BT" w:cs="Times New Roman"/>
          <w:snapToGrid w:val="0"/>
          <w:szCs w:val="20"/>
        </w:rPr>
      </w:pPr>
    </w:p>
    <w:p w14:paraId="5BD77C2C" w14:textId="77777777" w:rsidR="001E1599" w:rsidRPr="001E1599" w:rsidRDefault="001E1599" w:rsidP="001E1599">
      <w:pPr>
        <w:widowControl w:val="0"/>
        <w:ind w:left="360" w:right="450"/>
        <w:jc w:val="both"/>
        <w:rPr>
          <w:rFonts w:ascii="Arial" w:eastAsia="Times New Roman" w:hAnsi="Arial" w:cs="Arial"/>
          <w:snapToGrid w:val="0"/>
          <w:szCs w:val="20"/>
        </w:rPr>
      </w:pPr>
      <w:r w:rsidRPr="001E1599">
        <w:rPr>
          <w:rFonts w:ascii="Arial" w:eastAsia="Times New Roman" w:hAnsi="Arial" w:cs="Arial"/>
          <w:i/>
          <w:snapToGrid w:val="0"/>
          <w:szCs w:val="20"/>
        </w:rPr>
        <w:t>* This form or an approved equal to be available in recreational conveyance areas.</w:t>
      </w:r>
    </w:p>
    <w:p w14:paraId="44F12823" w14:textId="74C399D8" w:rsidR="00824DEC" w:rsidRDefault="001E1599" w:rsidP="001E1599">
      <w:r w:rsidRPr="001E1599">
        <w:rPr>
          <w:rFonts w:ascii="Century Gothic" w:eastAsia="Times New Roman" w:hAnsi="Century Gothic" w:cs="Times New Roman"/>
          <w:snapToGrid w:val="0"/>
          <w:szCs w:val="20"/>
        </w:rPr>
        <w:br w:type="page"/>
      </w:r>
      <w:bookmarkStart w:id="16" w:name="_GoBack"/>
      <w:bookmarkEnd w:id="16"/>
    </w:p>
    <w:sectPr w:rsidR="0082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99"/>
    <w:rsid w:val="000A6138"/>
    <w:rsid w:val="001E1599"/>
    <w:rsid w:val="002C2104"/>
    <w:rsid w:val="00824DEC"/>
    <w:rsid w:val="008A2B69"/>
    <w:rsid w:val="009C20D8"/>
    <w:rsid w:val="00E5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8B2A"/>
  <w15:chartTrackingRefBased/>
  <w15:docId w15:val="{7EA02D09-C684-45BA-9887-9689BA1D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-ManualHeadings">
    <w:name w:val="Style1-Manual Headings"/>
    <w:basedOn w:val="Normal"/>
    <w:link w:val="Style1-ManualHeadingsChar"/>
    <w:qFormat/>
    <w:rsid w:val="00E56727"/>
    <w:pPr>
      <w:jc w:val="center"/>
    </w:pPr>
    <w:rPr>
      <w:rFonts w:ascii="Californian FB" w:hAnsi="Californian FB"/>
      <w:b/>
      <w:smallCaps/>
      <w:color w:val="0070C0"/>
      <w:sz w:val="36"/>
      <w:u w:val="words"/>
    </w:rPr>
  </w:style>
  <w:style w:type="character" w:customStyle="1" w:styleId="Style1-ManualHeadingsChar">
    <w:name w:val="Style1-Manual Headings Char"/>
    <w:basedOn w:val="DefaultParagraphFont"/>
    <w:link w:val="Style1-ManualHeadings"/>
    <w:rsid w:val="00E56727"/>
    <w:rPr>
      <w:rFonts w:ascii="Californian FB" w:hAnsi="Californian FB"/>
      <w:b/>
      <w:smallCaps/>
      <w:color w:val="0070C0"/>
      <w:sz w:val="36"/>
      <w:u w:val="words"/>
    </w:rPr>
  </w:style>
  <w:style w:type="paragraph" w:customStyle="1" w:styleId="TOCHeading1">
    <w:name w:val="TOC Heading 1"/>
    <w:basedOn w:val="Normal"/>
    <w:qFormat/>
    <w:rsid w:val="000A6138"/>
    <w:pPr>
      <w:jc w:val="center"/>
    </w:pPr>
    <w:rPr>
      <w:rFonts w:asciiTheme="majorHAnsi" w:hAnsiTheme="majorHAnsi" w:cstheme="majorHAnsi"/>
      <w:b/>
      <w:smallCaps/>
      <w:sz w:val="32"/>
      <w:szCs w:val="32"/>
    </w:rPr>
  </w:style>
  <w:style w:type="paragraph" w:customStyle="1" w:styleId="Style1">
    <w:name w:val="Style1"/>
    <w:basedOn w:val="Normal"/>
    <w:qFormat/>
    <w:rsid w:val="009C20D8"/>
    <w:pPr>
      <w:jc w:val="center"/>
    </w:pPr>
    <w:rPr>
      <w:rFonts w:ascii="Californian FB" w:eastAsia="Calibri" w:hAnsi="Californian FB" w:cs="Times New Roman"/>
      <w:b/>
      <w:smallCaps/>
      <w:color w:val="0070C0"/>
      <w:sz w:val="36"/>
      <w:u w:val="word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Decker, Rachel (PARKS)</dc:creator>
  <cp:keywords/>
  <dc:description/>
  <cp:lastModifiedBy>Decker, Rachel (PARKS)</cp:lastModifiedBy>
  <cp:revision>1</cp:revision>
  <dcterms:created xsi:type="dcterms:W3CDTF">2019-04-11T22:35:00Z</dcterms:created>
  <dcterms:modified xsi:type="dcterms:W3CDTF">2019-04-11T22:36:00Z</dcterms:modified>
</cp:coreProperties>
</file>