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talk about the private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talk about the collected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provide statistics for each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talk about meter classification, show why abanda work is chosen.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talk about two approaches: transcription based and end 2 end.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transcription based: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wav2vec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fine tuned wav2vec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wav2vec with lm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fine tuned wav2vec with lm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end to end: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wav2vec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fine tuned wav2vec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text based classification on the training transcribed data we have.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results, discussion and analysis.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