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539E" w14:textId="1C1FC032" w:rsidR="001B5752" w:rsidRPr="001B5752" w:rsidRDefault="001B5752">
      <w:pPr>
        <w:rPr>
          <w:b/>
          <w:bCs/>
          <w:lang w:val="en-US"/>
        </w:rPr>
      </w:pPr>
      <w:r w:rsidRPr="001B5752">
        <w:rPr>
          <w:b/>
          <w:bCs/>
          <w:lang w:val="en-US"/>
        </w:rPr>
        <w:t>Global</w:t>
      </w:r>
    </w:p>
    <w:p w14:paraId="00B410A7" w14:textId="35887AF6" w:rsidR="001B5752" w:rsidRDefault="001B5752">
      <w:pPr>
        <w:rPr>
          <w:lang w:val="en-US"/>
        </w:rPr>
      </w:pPr>
      <w:r>
        <w:rPr>
          <w:lang w:val="en-US"/>
        </w:rPr>
        <w:t xml:space="preserve">Global Cases/Deaths: </w:t>
      </w:r>
      <w:r w:rsidRPr="001B5752">
        <w:rPr>
          <w:lang w:val="en-US"/>
        </w:rPr>
        <w:t>global_cases_deaths.csv</w:t>
      </w:r>
    </w:p>
    <w:p w14:paraId="667AA1F1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GBD Results tool:</w:t>
      </w:r>
    </w:p>
    <w:p w14:paraId="09A3991C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Use the following to cite data included in this download:</w:t>
      </w:r>
    </w:p>
    <w:p w14:paraId="643572A1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Global Burden of Disease Collaborative Network.</w:t>
      </w:r>
    </w:p>
    <w:p w14:paraId="717B71D0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Global Burden of Disease Study 2021 (GBD 2021) Results.</w:t>
      </w:r>
    </w:p>
    <w:p w14:paraId="27CA24E9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Seattle, United States: Institute for Health Metrics and Evaluation (IHME), 2022.</w:t>
      </w:r>
    </w:p>
    <w:p w14:paraId="07AF4002" w14:textId="0C6D4463" w:rsidR="007536D6" w:rsidRDefault="007536D6" w:rsidP="007536D6">
      <w:pPr>
        <w:rPr>
          <w:lang w:val="en-US"/>
        </w:rPr>
      </w:pPr>
      <w:r w:rsidRPr="007536D6">
        <w:rPr>
          <w:lang w:val="en-US"/>
        </w:rPr>
        <w:t xml:space="preserve">Available from </w:t>
      </w:r>
      <w:hyperlink r:id="rId6" w:history="1">
        <w:r w:rsidRPr="00485087">
          <w:rPr>
            <w:rStyle w:val="Hyperlink"/>
            <w:lang w:val="en-US"/>
          </w:rPr>
          <w:t>https://vizhub.healthdata.org/gbd-results/</w:t>
        </w:r>
      </w:hyperlink>
      <w:r w:rsidRPr="007536D6">
        <w:rPr>
          <w:lang w:val="en-US"/>
        </w:rPr>
        <w:t>.</w:t>
      </w:r>
    </w:p>
    <w:p w14:paraId="0593457B" w14:textId="77777777" w:rsidR="007536D6" w:rsidRDefault="007536D6" w:rsidP="007536D6">
      <w:pPr>
        <w:rPr>
          <w:lang w:val="en-US"/>
        </w:rPr>
      </w:pPr>
    </w:p>
    <w:p w14:paraId="2A7A8B2B" w14:textId="39C6B643" w:rsidR="001B5752" w:rsidRDefault="001B5752">
      <w:pPr>
        <w:rPr>
          <w:lang w:val="en-US"/>
        </w:rPr>
      </w:pPr>
      <w:r>
        <w:rPr>
          <w:lang w:val="en-US"/>
        </w:rPr>
        <w:t xml:space="preserve">Global Cases/Deaths by Age/Sex: </w:t>
      </w:r>
      <w:r w:rsidRPr="001B5752">
        <w:rPr>
          <w:lang w:val="en-US"/>
        </w:rPr>
        <w:t>global_cases_sex_age.csv</w:t>
      </w:r>
    </w:p>
    <w:p w14:paraId="62C8F592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GBD Results tool:</w:t>
      </w:r>
    </w:p>
    <w:p w14:paraId="5281D5A7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Use the following to cite data included in this download:</w:t>
      </w:r>
    </w:p>
    <w:p w14:paraId="59EE4BEC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Global Burden of Disease Collaborative Network.</w:t>
      </w:r>
    </w:p>
    <w:p w14:paraId="25E377ED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Global Burden of Disease Study 2021 (GBD 2021) Results.</w:t>
      </w:r>
    </w:p>
    <w:p w14:paraId="227C74C0" w14:textId="77777777" w:rsidR="007536D6" w:rsidRPr="007536D6" w:rsidRDefault="007536D6" w:rsidP="007536D6">
      <w:pPr>
        <w:rPr>
          <w:lang w:val="en-US"/>
        </w:rPr>
      </w:pPr>
      <w:r w:rsidRPr="007536D6">
        <w:rPr>
          <w:lang w:val="en-US"/>
        </w:rPr>
        <w:t>Seattle, United States: Institute for Health Metrics and Evaluation (IHME), 2022.</w:t>
      </w:r>
    </w:p>
    <w:p w14:paraId="34086300" w14:textId="1FAB5B03" w:rsidR="007536D6" w:rsidRDefault="007536D6" w:rsidP="007536D6">
      <w:pPr>
        <w:rPr>
          <w:lang w:val="en-US"/>
        </w:rPr>
      </w:pPr>
      <w:r w:rsidRPr="007536D6">
        <w:rPr>
          <w:lang w:val="en-US"/>
        </w:rPr>
        <w:t xml:space="preserve">Available from </w:t>
      </w:r>
      <w:hyperlink r:id="rId7" w:history="1">
        <w:r w:rsidRPr="00485087">
          <w:rPr>
            <w:rStyle w:val="Hyperlink"/>
            <w:lang w:val="en-US"/>
          </w:rPr>
          <w:t>https://vizhub.healthdata.org/gbd-results/</w:t>
        </w:r>
      </w:hyperlink>
      <w:r w:rsidRPr="007536D6">
        <w:rPr>
          <w:lang w:val="en-US"/>
        </w:rPr>
        <w:t>.</w:t>
      </w:r>
    </w:p>
    <w:p w14:paraId="6EEC6659" w14:textId="77777777" w:rsidR="007536D6" w:rsidRDefault="007536D6" w:rsidP="007536D6">
      <w:pPr>
        <w:rPr>
          <w:lang w:val="en-US"/>
        </w:rPr>
      </w:pPr>
    </w:p>
    <w:p w14:paraId="3F33F5E3" w14:textId="0AC38778" w:rsidR="001B5752" w:rsidRDefault="001B5752">
      <w:pPr>
        <w:rPr>
          <w:lang w:val="en-US"/>
        </w:rPr>
      </w:pPr>
      <w:r>
        <w:rPr>
          <w:lang w:val="en-US"/>
        </w:rPr>
        <w:t xml:space="preserve">Global vac 1: </w:t>
      </w:r>
      <w:r w:rsidRPr="001B5752">
        <w:rPr>
          <w:lang w:val="en-US"/>
        </w:rPr>
        <w:t>1dose_share-of-children-vaccinated-against-measles.csv</w:t>
      </w:r>
    </w:p>
    <w:p w14:paraId="295E15D1" w14:textId="1977C0A1" w:rsidR="007536D6" w:rsidRDefault="007536D6">
      <w:hyperlink r:id="rId8" w:history="1">
        <w:r w:rsidRPr="007536D6">
          <w:rPr>
            <w:rStyle w:val="Hyperlink"/>
          </w:rPr>
          <w:t>Share of children fully vaccinated against measles, 2023</w:t>
        </w:r>
      </w:hyperlink>
      <w:r w:rsidRPr="007536D6">
        <w:t xml:space="preserve"> (Our World in Data) </w:t>
      </w:r>
    </w:p>
    <w:p w14:paraId="13FB8545" w14:textId="77777777" w:rsidR="007536D6" w:rsidRDefault="007536D6">
      <w:pPr>
        <w:rPr>
          <w:lang w:val="en-US"/>
        </w:rPr>
      </w:pPr>
    </w:p>
    <w:p w14:paraId="21F59061" w14:textId="6A1FA293" w:rsidR="001B5752" w:rsidRDefault="001B5752">
      <w:pPr>
        <w:rPr>
          <w:lang w:val="en-US"/>
        </w:rPr>
      </w:pPr>
      <w:r>
        <w:rPr>
          <w:lang w:val="en-US"/>
        </w:rPr>
        <w:t xml:space="preserve">Global vac 2: </w:t>
      </w:r>
      <w:r w:rsidRPr="001B5752">
        <w:rPr>
          <w:lang w:val="en-US"/>
        </w:rPr>
        <w:t>2_doses_ share-of-children-vaccinated-with-mcv.csv</w:t>
      </w:r>
    </w:p>
    <w:p w14:paraId="473D0CF0" w14:textId="1C003451" w:rsidR="007536D6" w:rsidRDefault="007536D6">
      <w:pPr>
        <w:rPr>
          <w:lang w:val="en-US"/>
        </w:rPr>
      </w:pPr>
      <w:hyperlink r:id="rId9" w:history="1">
        <w:r w:rsidRPr="007536D6">
          <w:rPr>
            <w:rStyle w:val="Hyperlink"/>
          </w:rPr>
          <w:t>Share of one-year-olds vaccinated against measles, 2023</w:t>
        </w:r>
      </w:hyperlink>
      <w:r w:rsidRPr="007536D6">
        <w:t xml:space="preserve"> (Our World in Data)</w:t>
      </w:r>
    </w:p>
    <w:p w14:paraId="16F8AC9D" w14:textId="77777777" w:rsidR="001B5752" w:rsidRDefault="001B5752">
      <w:pPr>
        <w:rPr>
          <w:lang w:val="en-US"/>
        </w:rPr>
      </w:pPr>
    </w:p>
    <w:p w14:paraId="01D8F461" w14:textId="77777777" w:rsidR="007536D6" w:rsidRPr="007536D6" w:rsidRDefault="007536D6">
      <w:pPr>
        <w:rPr>
          <w:b/>
          <w:bCs/>
        </w:rPr>
      </w:pPr>
      <w:r w:rsidRPr="007536D6">
        <w:rPr>
          <w:b/>
          <w:bCs/>
        </w:rPr>
        <w:br w:type="page"/>
      </w:r>
    </w:p>
    <w:p w14:paraId="5F6A69F7" w14:textId="0B52C840" w:rsidR="001B5752" w:rsidRPr="001B5752" w:rsidRDefault="001B5752">
      <w:pPr>
        <w:rPr>
          <w:b/>
          <w:bCs/>
          <w:lang w:val="nl-NL"/>
        </w:rPr>
      </w:pPr>
      <w:r w:rsidRPr="001B5752">
        <w:rPr>
          <w:b/>
          <w:bCs/>
          <w:lang w:val="nl-NL"/>
        </w:rPr>
        <w:lastRenderedPageBreak/>
        <w:t>UK</w:t>
      </w:r>
    </w:p>
    <w:p w14:paraId="11D748E6" w14:textId="746B9CC7" w:rsidR="00E56E22" w:rsidRDefault="001B5752">
      <w:pPr>
        <w:rPr>
          <w:lang w:val="nl-NL"/>
        </w:rPr>
      </w:pPr>
      <w:r w:rsidRPr="001B5752">
        <w:rPr>
          <w:lang w:val="nl-NL"/>
        </w:rPr>
        <w:t xml:space="preserve">UK Regions Geo data: </w:t>
      </w:r>
      <w:hyperlink r:id="rId10" w:history="1">
        <w:r w:rsidRPr="001B5752">
          <w:rPr>
            <w:rStyle w:val="Hyperlink"/>
            <w:lang w:val="nl-NL"/>
          </w:rPr>
          <w:t>https://onsvisual.github.io/uk-topojson/</w:t>
        </w:r>
      </w:hyperlink>
      <w:r w:rsidRPr="001B5752">
        <w:rPr>
          <w:lang w:val="nl-NL"/>
        </w:rPr>
        <w:t xml:space="preserve"> </w:t>
      </w:r>
    </w:p>
    <w:p w14:paraId="0FFFFDED" w14:textId="77777777" w:rsidR="00CA31CA" w:rsidRPr="001B5752" w:rsidRDefault="00CA31CA">
      <w:pPr>
        <w:rPr>
          <w:lang w:val="nl-NL"/>
        </w:rPr>
      </w:pPr>
    </w:p>
    <w:p w14:paraId="4DACBBFA" w14:textId="76234861" w:rsidR="00CA31CA" w:rsidRDefault="001B5752">
      <w:pPr>
        <w:rPr>
          <w:lang w:val="en-US"/>
        </w:rPr>
      </w:pPr>
      <w:r>
        <w:rPr>
          <w:lang w:val="en-US"/>
        </w:rPr>
        <w:t xml:space="preserve">UK Cases: </w:t>
      </w:r>
      <w:r w:rsidRPr="001B5752">
        <w:rPr>
          <w:lang w:val="en-US"/>
        </w:rPr>
        <w:t>cases_region_2012_2024.xls</w:t>
      </w:r>
      <w:r>
        <w:rPr>
          <w:lang w:val="en-US"/>
        </w:rPr>
        <w:t xml:space="preserve">x </w:t>
      </w:r>
    </w:p>
    <w:p w14:paraId="1148B294" w14:textId="6AD27437" w:rsidR="00CA31CA" w:rsidRDefault="001900EA">
      <w:pPr>
        <w:rPr>
          <w:lang w:val="en-US"/>
        </w:rPr>
      </w:pPr>
      <w:r w:rsidRPr="001900EA">
        <w:drawing>
          <wp:inline distT="0" distB="0" distL="0" distR="0" wp14:anchorId="719BD91B" wp14:editId="4933FA8C">
            <wp:extent cx="5731510" cy="2468245"/>
            <wp:effectExtent l="0" t="0" r="2540" b="8255"/>
            <wp:docPr id="6597595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AA7FB" w14:textId="459EAD9A" w:rsidR="001B5752" w:rsidRDefault="001B5752">
      <w:pPr>
        <w:rPr>
          <w:lang w:val="en-US"/>
        </w:rPr>
      </w:pPr>
      <w:r>
        <w:rPr>
          <w:lang w:val="en-US"/>
        </w:rPr>
        <w:t xml:space="preserve">UK Vac completion: </w:t>
      </w:r>
      <w:r w:rsidRPr="001B5752">
        <w:rPr>
          <w:lang w:val="en-US"/>
        </w:rPr>
        <w:t>measles_vac_complete_england_2003_2024.xlsx</w:t>
      </w:r>
    </w:p>
    <w:p w14:paraId="6F5324CB" w14:textId="5458BA7A" w:rsidR="00CA31CA" w:rsidRDefault="00CA31CA">
      <w:pPr>
        <w:rPr>
          <w:lang w:val="en-US"/>
        </w:rPr>
      </w:pPr>
      <w:r w:rsidRPr="00CA31CA">
        <w:drawing>
          <wp:inline distT="0" distB="0" distL="0" distR="0" wp14:anchorId="6B5580AA" wp14:editId="59D4D0BD">
            <wp:extent cx="5731510" cy="2277110"/>
            <wp:effectExtent l="0" t="0" r="2540" b="0"/>
            <wp:docPr id="6989407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AD274" w14:textId="3FA59A43" w:rsidR="001B5752" w:rsidRDefault="001B5752">
      <w:pPr>
        <w:rPr>
          <w:lang w:val="en-US"/>
        </w:rPr>
      </w:pPr>
      <w:r>
        <w:rPr>
          <w:lang w:val="en-US"/>
        </w:rPr>
        <w:t xml:space="preserve">UK Vac primary: </w:t>
      </w:r>
      <w:r w:rsidRPr="001B5752">
        <w:rPr>
          <w:lang w:val="en-US"/>
        </w:rPr>
        <w:t>measles_vac_primary_england_2003_2024.xlsx"</w:t>
      </w:r>
    </w:p>
    <w:p w14:paraId="4ACC6F84" w14:textId="1D984888" w:rsidR="00CA31CA" w:rsidRDefault="00CA31CA">
      <w:pPr>
        <w:rPr>
          <w:lang w:val="en-US"/>
        </w:rPr>
      </w:pPr>
      <w:r w:rsidRPr="00CA31CA">
        <w:drawing>
          <wp:inline distT="0" distB="0" distL="0" distR="0" wp14:anchorId="1C650030" wp14:editId="63E3C53F">
            <wp:extent cx="5731510" cy="1888490"/>
            <wp:effectExtent l="0" t="0" r="0" b="0"/>
            <wp:docPr id="40893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0DD9D" w14:textId="1AEDF59C" w:rsidR="001B5752" w:rsidRDefault="001B5752">
      <w:pPr>
        <w:rPr>
          <w:lang w:val="en-US"/>
        </w:rPr>
      </w:pPr>
      <w:r>
        <w:rPr>
          <w:lang w:val="en-US"/>
        </w:rPr>
        <w:lastRenderedPageBreak/>
        <w:t xml:space="preserve">UK attitudes towards vaccines in England 2022: </w:t>
      </w:r>
      <w:r w:rsidRPr="001B5752">
        <w:rPr>
          <w:lang w:val="en-US"/>
        </w:rPr>
        <w:t>attitudes-of-parents-towards-vaccines-in-england-in-2022.xlsx</w:t>
      </w:r>
    </w:p>
    <w:p w14:paraId="6F3E0B96" w14:textId="6946E7C0" w:rsidR="001B5752" w:rsidRDefault="00CA31CA">
      <w:pPr>
        <w:rPr>
          <w:lang w:val="en-US"/>
        </w:rPr>
      </w:pPr>
      <w:r w:rsidRPr="00CA31CA">
        <w:drawing>
          <wp:inline distT="0" distB="0" distL="0" distR="0" wp14:anchorId="6035AF3A" wp14:editId="1F8A7431">
            <wp:extent cx="5731510" cy="2451735"/>
            <wp:effectExtent l="0" t="0" r="2540" b="0"/>
            <wp:docPr id="11358121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72A6" w14:textId="77777777" w:rsidR="007536D6" w:rsidRDefault="007536D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9059654" w14:textId="7AD1FCE9" w:rsidR="001B5752" w:rsidRDefault="001B5752">
      <w:pPr>
        <w:rPr>
          <w:b/>
          <w:bCs/>
          <w:lang w:val="en-US"/>
        </w:rPr>
      </w:pPr>
      <w:r w:rsidRPr="001B5752">
        <w:rPr>
          <w:b/>
          <w:bCs/>
          <w:lang w:val="en-US"/>
        </w:rPr>
        <w:lastRenderedPageBreak/>
        <w:t>USA</w:t>
      </w:r>
    </w:p>
    <w:p w14:paraId="179C2BA8" w14:textId="0CF2CAD1" w:rsidR="00766C6B" w:rsidRDefault="00766C6B" w:rsidP="00766C6B">
      <w:pPr>
        <w:rPr>
          <w:lang w:val="en-US"/>
        </w:rPr>
      </w:pPr>
      <w:r w:rsidRPr="00766C6B">
        <w:rPr>
          <w:lang w:val="en-US"/>
        </w:rPr>
        <w:t>USA States</w:t>
      </w:r>
      <w:r w:rsidR="00E71AD0">
        <w:rPr>
          <w:lang w:val="en-US"/>
        </w:rPr>
        <w:t xml:space="preserve"> codes: </w:t>
      </w:r>
      <w:hyperlink r:id="rId15" w:history="1">
        <w:r w:rsidR="00E71AD0" w:rsidRPr="009365E1">
          <w:rPr>
            <w:rStyle w:val="Hyperlink"/>
            <w:lang w:val="en-US"/>
          </w:rPr>
          <w:t>https://www.50states.com/abbreviations.htm</w:t>
        </w:r>
      </w:hyperlink>
      <w:r w:rsidR="00E71AD0">
        <w:rPr>
          <w:lang w:val="en-US"/>
        </w:rPr>
        <w:t xml:space="preserve"> </w:t>
      </w:r>
    </w:p>
    <w:p w14:paraId="1175EDB9" w14:textId="77777777" w:rsidR="007536D6" w:rsidRDefault="007536D6" w:rsidP="00766C6B">
      <w:pPr>
        <w:rPr>
          <w:lang w:val="en-US"/>
        </w:rPr>
      </w:pPr>
    </w:p>
    <w:p w14:paraId="2A423E2D" w14:textId="3F749F2A" w:rsidR="00766C6B" w:rsidRDefault="00766C6B">
      <w:pPr>
        <w:rPr>
          <w:lang w:val="en-US"/>
        </w:rPr>
      </w:pPr>
      <w:r>
        <w:rPr>
          <w:lang w:val="en-US"/>
        </w:rPr>
        <w:t xml:space="preserve">USA Cases: </w:t>
      </w:r>
      <w:r w:rsidRPr="00766C6B">
        <w:rPr>
          <w:lang w:val="en-US"/>
        </w:rPr>
        <w:t>new-cases-of-measles-in-the-us-1985-2025.xlsx</w:t>
      </w:r>
    </w:p>
    <w:p w14:paraId="192B4D64" w14:textId="2D44B458" w:rsidR="007536D6" w:rsidRDefault="007536D6">
      <w:hyperlink r:id="rId16" w:history="1">
        <w:r w:rsidRPr="007536D6">
          <w:rPr>
            <w:rStyle w:val="Hyperlink"/>
          </w:rPr>
          <w:t>New cases of measles in the US since 1950</w:t>
        </w:r>
      </w:hyperlink>
      <w:r w:rsidRPr="007536D6">
        <w:t xml:space="preserve"> (Statista) </w:t>
      </w:r>
    </w:p>
    <w:p w14:paraId="5F6ADFC7" w14:textId="4C3BAF1E" w:rsidR="007536D6" w:rsidRDefault="0019555F">
      <w:pPr>
        <w:rPr>
          <w:lang w:val="en-US"/>
        </w:rPr>
      </w:pPr>
      <w:r w:rsidRPr="0019555F">
        <w:drawing>
          <wp:inline distT="0" distB="0" distL="0" distR="0" wp14:anchorId="329E3FAB" wp14:editId="48CB3A50">
            <wp:extent cx="5731510" cy="2070100"/>
            <wp:effectExtent l="0" t="0" r="2540" b="0"/>
            <wp:docPr id="19727704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E5FB" w14:textId="22654F25" w:rsidR="00766C6B" w:rsidRDefault="00766C6B">
      <w:pPr>
        <w:rPr>
          <w:lang w:val="en-US"/>
        </w:rPr>
      </w:pPr>
      <w:r>
        <w:rPr>
          <w:lang w:val="en-US"/>
        </w:rPr>
        <w:t xml:space="preserve">Age 2024: </w:t>
      </w:r>
      <w:r w:rsidRPr="00766C6B">
        <w:rPr>
          <w:lang w:val="en-US"/>
        </w:rPr>
        <w:t>cases_by_age_2024.xlsx</w:t>
      </w:r>
    </w:p>
    <w:p w14:paraId="659E9EE1" w14:textId="568B3275" w:rsidR="007536D6" w:rsidRDefault="007536D6">
      <w:pPr>
        <w:rPr>
          <w:lang w:val="en-US"/>
        </w:rPr>
      </w:pPr>
      <w:r w:rsidRPr="007536D6">
        <w:drawing>
          <wp:inline distT="0" distB="0" distL="0" distR="0" wp14:anchorId="433FEFD3" wp14:editId="16B5C721">
            <wp:extent cx="5731510" cy="1906905"/>
            <wp:effectExtent l="0" t="0" r="2540" b="0"/>
            <wp:docPr id="1513762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2230B" w14:textId="4C6DAB6B" w:rsidR="00766C6B" w:rsidRDefault="00766C6B">
      <w:pPr>
        <w:rPr>
          <w:lang w:val="en-US"/>
        </w:rPr>
      </w:pPr>
      <w:r>
        <w:rPr>
          <w:lang w:val="en-US"/>
        </w:rPr>
        <w:t xml:space="preserve">Age 2025: </w:t>
      </w:r>
      <w:r w:rsidRPr="00766C6B">
        <w:rPr>
          <w:lang w:val="en-US"/>
        </w:rPr>
        <w:t>cases_by_age_202</w:t>
      </w:r>
      <w:r>
        <w:rPr>
          <w:lang w:val="en-US"/>
        </w:rPr>
        <w:t>5</w:t>
      </w:r>
      <w:r w:rsidRPr="00766C6B">
        <w:rPr>
          <w:lang w:val="en-US"/>
        </w:rPr>
        <w:t>.xlsx</w:t>
      </w:r>
    </w:p>
    <w:p w14:paraId="7D51F684" w14:textId="0C1A0EBC" w:rsidR="007536D6" w:rsidRDefault="0019555F">
      <w:pPr>
        <w:rPr>
          <w:lang w:val="en-US"/>
        </w:rPr>
      </w:pPr>
      <w:r w:rsidRPr="0019555F">
        <w:drawing>
          <wp:inline distT="0" distB="0" distL="0" distR="0" wp14:anchorId="688D02B8" wp14:editId="0EE747D3">
            <wp:extent cx="5731510" cy="1990725"/>
            <wp:effectExtent l="0" t="0" r="2540" b="0"/>
            <wp:docPr id="16625516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BB6C" w14:textId="77777777" w:rsidR="0019555F" w:rsidRDefault="0019555F">
      <w:pPr>
        <w:rPr>
          <w:lang w:val="en-US"/>
        </w:rPr>
      </w:pPr>
    </w:p>
    <w:p w14:paraId="56992BB1" w14:textId="2EE788E6" w:rsidR="00766C6B" w:rsidRDefault="00766C6B">
      <w:pPr>
        <w:rPr>
          <w:lang w:val="en-US"/>
        </w:rPr>
      </w:pPr>
      <w:r>
        <w:rPr>
          <w:lang w:val="en-US"/>
        </w:rPr>
        <w:lastRenderedPageBreak/>
        <w:t xml:space="preserve">State 2024: </w:t>
      </w:r>
      <w:r w:rsidRPr="00766C6B">
        <w:rPr>
          <w:lang w:val="en-US"/>
        </w:rPr>
        <w:t>cases_state_2024</w:t>
      </w:r>
      <w:r>
        <w:rPr>
          <w:lang w:val="en-US"/>
        </w:rPr>
        <w:t>.xlsx</w:t>
      </w:r>
    </w:p>
    <w:p w14:paraId="42EEDD85" w14:textId="5EBB0EBC" w:rsidR="007536D6" w:rsidRDefault="0019555F">
      <w:pPr>
        <w:rPr>
          <w:lang w:val="en-US"/>
        </w:rPr>
      </w:pPr>
      <w:r w:rsidRPr="0019555F">
        <w:drawing>
          <wp:inline distT="0" distB="0" distL="0" distR="0" wp14:anchorId="7A9D7E74" wp14:editId="489F84DB">
            <wp:extent cx="5731510" cy="2983230"/>
            <wp:effectExtent l="0" t="0" r="0" b="0"/>
            <wp:docPr id="361041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0D939" w14:textId="77777777" w:rsidR="0019555F" w:rsidRDefault="0019555F">
      <w:pPr>
        <w:rPr>
          <w:lang w:val="en-US"/>
        </w:rPr>
      </w:pPr>
    </w:p>
    <w:p w14:paraId="3015D9B7" w14:textId="3CD1C5DF" w:rsidR="00766C6B" w:rsidRDefault="00766C6B">
      <w:pPr>
        <w:rPr>
          <w:lang w:val="en-US"/>
        </w:rPr>
      </w:pPr>
      <w:r>
        <w:rPr>
          <w:lang w:val="en-US"/>
        </w:rPr>
        <w:t>State 2025: cases_state_2025.xlsx</w:t>
      </w:r>
    </w:p>
    <w:p w14:paraId="1EC18D4C" w14:textId="31CB273F" w:rsidR="007536D6" w:rsidRDefault="0019555F">
      <w:pPr>
        <w:rPr>
          <w:lang w:val="en-US"/>
        </w:rPr>
      </w:pPr>
      <w:r w:rsidRPr="0019555F">
        <w:drawing>
          <wp:inline distT="0" distB="0" distL="0" distR="0" wp14:anchorId="52D02C90" wp14:editId="54DF6FE2">
            <wp:extent cx="5731510" cy="3151505"/>
            <wp:effectExtent l="0" t="0" r="2540" b="0"/>
            <wp:docPr id="11660261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B81874" w14:textId="77777777" w:rsidR="0019555F" w:rsidRDefault="0019555F">
      <w:pPr>
        <w:rPr>
          <w:lang w:val="en-US"/>
        </w:rPr>
      </w:pPr>
    </w:p>
    <w:p w14:paraId="355AC889" w14:textId="77777777" w:rsidR="0019555F" w:rsidRDefault="0019555F">
      <w:pPr>
        <w:rPr>
          <w:lang w:val="en-US"/>
        </w:rPr>
      </w:pPr>
    </w:p>
    <w:p w14:paraId="0C295C64" w14:textId="77777777" w:rsidR="0019555F" w:rsidRDefault="0019555F">
      <w:pPr>
        <w:rPr>
          <w:lang w:val="en-US"/>
        </w:rPr>
      </w:pPr>
    </w:p>
    <w:p w14:paraId="4AA1F39C" w14:textId="77777777" w:rsidR="0019555F" w:rsidRDefault="0019555F">
      <w:pPr>
        <w:rPr>
          <w:lang w:val="en-US"/>
        </w:rPr>
      </w:pPr>
    </w:p>
    <w:p w14:paraId="4A05041E" w14:textId="77777777" w:rsidR="0019555F" w:rsidRDefault="0019555F">
      <w:pPr>
        <w:rPr>
          <w:lang w:val="en-US"/>
        </w:rPr>
      </w:pPr>
    </w:p>
    <w:p w14:paraId="28717919" w14:textId="73BA380B" w:rsidR="00766C6B" w:rsidRDefault="00766C6B">
      <w:pPr>
        <w:rPr>
          <w:lang w:val="en-US"/>
        </w:rPr>
      </w:pPr>
      <w:r>
        <w:rPr>
          <w:lang w:val="en-US"/>
        </w:rPr>
        <w:lastRenderedPageBreak/>
        <w:t xml:space="preserve">Vaccination 20-25: </w:t>
      </w:r>
      <w:r w:rsidRPr="00766C6B">
        <w:rPr>
          <w:lang w:val="en-US"/>
        </w:rPr>
        <w:t>vac_20_25.xlsx</w:t>
      </w:r>
    </w:p>
    <w:p w14:paraId="4D17B577" w14:textId="6E2BC01E" w:rsidR="007536D6" w:rsidRDefault="0019555F">
      <w:pPr>
        <w:rPr>
          <w:lang w:val="en-US"/>
        </w:rPr>
      </w:pPr>
      <w:r w:rsidRPr="0019555F">
        <w:drawing>
          <wp:inline distT="0" distB="0" distL="0" distR="0" wp14:anchorId="0CD9CF2B" wp14:editId="3795FA1D">
            <wp:extent cx="5731510" cy="4418965"/>
            <wp:effectExtent l="0" t="0" r="2540" b="0"/>
            <wp:docPr id="10393482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30EE9" w14:textId="77777777" w:rsidR="007536D6" w:rsidRDefault="007536D6">
      <w:pPr>
        <w:rPr>
          <w:lang w:val="en-US"/>
        </w:rPr>
      </w:pPr>
    </w:p>
    <w:p w14:paraId="51BF182F" w14:textId="63771CD8" w:rsidR="00766C6B" w:rsidRPr="00766C6B" w:rsidRDefault="00766C6B">
      <w:pPr>
        <w:rPr>
          <w:lang w:val="en-US"/>
        </w:rPr>
      </w:pPr>
      <w:r>
        <w:rPr>
          <w:lang w:val="en-US"/>
        </w:rPr>
        <w:t xml:space="preserve">MMR and Autism: </w:t>
      </w:r>
      <w:r w:rsidRPr="00766C6B">
        <w:rPr>
          <w:lang w:val="en-US"/>
        </w:rPr>
        <w:t>us-adults-who-believed-vaccines-cause-autism-2015-2024.xlsx</w:t>
      </w:r>
    </w:p>
    <w:p w14:paraId="2ED6745C" w14:textId="40DC1540" w:rsidR="001B5752" w:rsidRDefault="0019555F">
      <w:pPr>
        <w:rPr>
          <w:lang w:val="en-US"/>
        </w:rPr>
      </w:pPr>
      <w:r w:rsidRPr="0019555F">
        <w:drawing>
          <wp:inline distT="0" distB="0" distL="0" distR="0" wp14:anchorId="36468BAE" wp14:editId="6A9A4855">
            <wp:extent cx="5731510" cy="2239645"/>
            <wp:effectExtent l="0" t="0" r="0" b="0"/>
            <wp:docPr id="7997927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8F2D8" w14:textId="488DA3AB" w:rsidR="007536D6" w:rsidRPr="001B5752" w:rsidRDefault="007536D6" w:rsidP="007536D6">
      <w:pPr>
        <w:rPr>
          <w:lang w:val="en-US"/>
        </w:rPr>
      </w:pPr>
    </w:p>
    <w:sectPr w:rsidR="007536D6" w:rsidRPr="001B5752">
      <w:head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AB3F3" w14:textId="77777777" w:rsidR="0022358B" w:rsidRDefault="0022358B" w:rsidP="00E56E22">
      <w:pPr>
        <w:spacing w:after="0" w:line="240" w:lineRule="auto"/>
      </w:pPr>
      <w:r>
        <w:separator/>
      </w:r>
    </w:p>
  </w:endnote>
  <w:endnote w:type="continuationSeparator" w:id="0">
    <w:p w14:paraId="425BC253" w14:textId="77777777" w:rsidR="0022358B" w:rsidRDefault="0022358B" w:rsidP="00E56E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A1D2" w14:textId="77777777" w:rsidR="0022358B" w:rsidRDefault="0022358B" w:rsidP="00E56E22">
      <w:pPr>
        <w:spacing w:after="0" w:line="240" w:lineRule="auto"/>
      </w:pPr>
      <w:r>
        <w:separator/>
      </w:r>
    </w:p>
  </w:footnote>
  <w:footnote w:type="continuationSeparator" w:id="0">
    <w:p w14:paraId="787BA0BA" w14:textId="77777777" w:rsidR="0022358B" w:rsidRDefault="0022358B" w:rsidP="00E56E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27B16" w14:textId="198B1CC4" w:rsidR="00E56E22" w:rsidRPr="00E56E22" w:rsidRDefault="00E56E22">
    <w:pPr>
      <w:pStyle w:val="Header"/>
      <w:rPr>
        <w:lang w:val="en-US"/>
      </w:rPr>
    </w:pPr>
    <w:r>
      <w:rPr>
        <w:lang w:val="en-US"/>
      </w:rPr>
      <w:t>Info Vis data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E22"/>
    <w:rsid w:val="00055DC0"/>
    <w:rsid w:val="001900EA"/>
    <w:rsid w:val="0019555F"/>
    <w:rsid w:val="001B5752"/>
    <w:rsid w:val="0022358B"/>
    <w:rsid w:val="00394AE9"/>
    <w:rsid w:val="004D2D79"/>
    <w:rsid w:val="005A7AA3"/>
    <w:rsid w:val="006A0F4C"/>
    <w:rsid w:val="007536D6"/>
    <w:rsid w:val="00766C6B"/>
    <w:rsid w:val="00882D7A"/>
    <w:rsid w:val="00CA31CA"/>
    <w:rsid w:val="00CD4D4C"/>
    <w:rsid w:val="00D5169E"/>
    <w:rsid w:val="00E21EE5"/>
    <w:rsid w:val="00E56E22"/>
    <w:rsid w:val="00E71AD0"/>
    <w:rsid w:val="00EA2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777CC4"/>
  <w15:chartTrackingRefBased/>
  <w15:docId w15:val="{BDA6CC42-3492-4DD0-A005-9CA995D83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E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E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E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E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E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E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E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E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E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E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E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E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E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E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E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E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E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E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E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E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E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E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E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E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E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E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E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E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E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6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E22"/>
  </w:style>
  <w:style w:type="paragraph" w:styleId="Footer">
    <w:name w:val="footer"/>
    <w:basedOn w:val="Normal"/>
    <w:link w:val="FooterChar"/>
    <w:uiPriority w:val="99"/>
    <w:unhideWhenUsed/>
    <w:rsid w:val="00E56E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E22"/>
  </w:style>
  <w:style w:type="character" w:styleId="Hyperlink">
    <w:name w:val="Hyperlink"/>
    <w:basedOn w:val="DefaultParagraphFont"/>
    <w:uiPriority w:val="99"/>
    <w:unhideWhenUsed/>
    <w:rsid w:val="001B57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4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grapher/share-of-children-vaccinated-with-mcv2" TargetMode="External"/><Relationship Id="rId13" Type="http://schemas.openxmlformats.org/officeDocument/2006/relationships/image" Target="media/image3.emf"/><Relationship Id="rId18" Type="http://schemas.openxmlformats.org/officeDocument/2006/relationships/image" Target="media/image6.emf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9.emf"/><Relationship Id="rId7" Type="http://schemas.openxmlformats.org/officeDocument/2006/relationships/hyperlink" Target="https://vizhub.healthdata.org/gbd-results/" TargetMode="External"/><Relationship Id="rId12" Type="http://schemas.openxmlformats.org/officeDocument/2006/relationships/image" Target="media/image2.emf"/><Relationship Id="rId17" Type="http://schemas.openxmlformats.org/officeDocument/2006/relationships/image" Target="media/image5.emf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statista.com/statistics/186678/new-cases-of-measles-in-the-us-since-1950/" TargetMode="External"/><Relationship Id="rId20" Type="http://schemas.openxmlformats.org/officeDocument/2006/relationships/image" Target="media/image8.emf"/><Relationship Id="rId1" Type="http://schemas.openxmlformats.org/officeDocument/2006/relationships/styles" Target="styles.xml"/><Relationship Id="rId6" Type="http://schemas.openxmlformats.org/officeDocument/2006/relationships/hyperlink" Target="https://vizhub.healthdata.org/gbd-results/" TargetMode="External"/><Relationship Id="rId11" Type="http://schemas.openxmlformats.org/officeDocument/2006/relationships/image" Target="media/image1.emf"/><Relationship Id="rId24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www.50states.com/abbreviations.htm" TargetMode="External"/><Relationship Id="rId23" Type="http://schemas.openxmlformats.org/officeDocument/2006/relationships/image" Target="media/image11.emf"/><Relationship Id="rId10" Type="http://schemas.openxmlformats.org/officeDocument/2006/relationships/hyperlink" Target="https://onsvisual.github.io/uk-topojson/" TargetMode="External"/><Relationship Id="rId19" Type="http://schemas.openxmlformats.org/officeDocument/2006/relationships/image" Target="media/image7.emf"/><Relationship Id="rId4" Type="http://schemas.openxmlformats.org/officeDocument/2006/relationships/footnotes" Target="footnotes.xml"/><Relationship Id="rId9" Type="http://schemas.openxmlformats.org/officeDocument/2006/relationships/hyperlink" Target="https://ourworldindata.org/grapher/share-of-children-vaccinated-against-measles" TargetMode="External"/><Relationship Id="rId14" Type="http://schemas.openxmlformats.org/officeDocument/2006/relationships/image" Target="media/image4.emf"/><Relationship Id="rId22" Type="http://schemas.openxmlformats.org/officeDocument/2006/relationships/image" Target="media/image10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245</Words>
  <Characters>2106</Characters>
  <Application>Microsoft Office Word</Application>
  <DocSecurity>0</DocSecurity>
  <Lines>75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Farrow (BIO - Student)</dc:creator>
  <cp:keywords/>
  <dc:description/>
  <cp:lastModifiedBy>Katie Farrow (BIO - Student)</cp:lastModifiedBy>
  <cp:revision>4</cp:revision>
  <dcterms:created xsi:type="dcterms:W3CDTF">2025-04-14T09:25:00Z</dcterms:created>
  <dcterms:modified xsi:type="dcterms:W3CDTF">2025-06-10T18:42:00Z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32aed8fe-56a6-4809-99d0-e7fb345af9b5</vt:lpwstr>
  </property>
</Properties>
</file>