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[Intelligence Note or Reporting Highlights]</w:t>
      </w:r>
    </w:p>
    <w:p>
      <w:r>
        <w:rPr>
          <w:b/>
        </w:rPr>
      </w:r>
    </w:p>
    <w:p>
      <w:r>
        <w:rPr>
          <w:b/>
        </w:rPr>
        <w:t>www.kojinglick.com/about</w:t>
      </w:r>
    </w:p>
    <w:p>
      <w:r>
        <w:rPr>
          <w:b/>
        </w:rPr>
        <w:t>kojin</w:t>
      </w:r>
    </w:p>
    <w:p/>
    <w:p>
      <w:r>
        <w:t>Title: Escalating Violence in Israel Threatens Regional Stability</w:t>
        <w:br/>
        <w:br/>
        <w:t>Objective: The objective of this intelligence product is to highlight the escalating violence in the disputed region of Israel and emphasize the potential threat it poses to regional stability. The product aims to provide an assessment of the situation and recommend that the CENTCOM Commander closely monitors the situation and considers diplomatic efforts to de-escalate tensions.</w:t>
        <w:br/>
        <w:br/>
        <w:t>Political Consideration: The analysis presented in the intelligence product is independent of political considerations. It focuses on providing a factual analysis of the escalating violence without any bias or political implications.</w:t>
        <w:br/>
        <w:br/>
        <w:t>Timeliness: The product indicates that the violence escalated recently, providing up-to-date information. However, it does not mention a timeline for key events or developments contributing to the timeliness of the analysis. Adding such information would enhance the assessment.</w:t>
        <w:br/>
        <w:br/>
        <w:t>Sources: The intelligence product does not provide details regarding the sources, data, or methodologies used in the analysis. It is important to include information about the quality and credibility of underlying sources and provide insights into the methodologies employed.</w:t>
        <w:br/>
        <w:br/>
        <w:t>Uncertainties: The product does not express or explain uncertainties associated with major analytic judgments. It is necessary to discuss the level of uncertainty and its basis, as well as identify indicators that could alter levels of uncertainty if detected.</w:t>
        <w:br/>
        <w:br/>
        <w:t>Distinctions: The intelligence product does not make consistent distinctions among statements conveying underlying information, assumptions, and judgments. It does not explicitly state linchpin assumptions or provide indicators that could validate or refute judgments or assumptions. Clarifying these distinctions and providing indicators would strengthen the analysis.</w:t>
        <w:br/>
        <w:br/>
        <w:t>Alternatives: The product does not incorporate a detailed analysis of alternatives. It does not explore other potential outcomes or scenarios related to the escalating violence. Including alternatives would provide a more comprehensive assessment.</w:t>
        <w:br/>
        <w:br/>
        <w:t>Argumentation: The intelligence product presents a clear and logical argumentation. The main analytic message is prominently stated and aligned with the objective. The reasoning combines evidence, context, and assumptions to support the assessment effectively.</w:t>
        <w:br/>
        <w:br/>
        <w:t>Change or Consistency: The product does not explain any change or consistency in analytic judgments. It does not compare major analytic judgments with previous productions or judgments within the U.S. intelligence community. Providing this comparison would enhance the understanding of the current assessment.</w:t>
        <w:br/>
        <w:br/>
        <w:t>Accuracy: The judgments and assessments in the intelligence product are expressed clearly. However, they are not explicitly conditioned with "if/then" statements when necessary. Qualifying the judgments and assessments with appropriate conditional statements would increase accuracy.</w:t>
        <w:br/>
        <w:br/>
        <w:t>Visual Information: The intelligence product does not incorporate visual elements to clarify, complement, or augment data or analytic points. Including visual information could enhance the understanding of the analysis and provide additional insight.</w:t>
        <w:br/>
        <w:br/>
        <w:t>Review and Refinement: The intelligence product requires refinement based on the checklist. It is important to address the areas such as sources, uncertainties, distinctions, alternatives, change or consistency, accuracy, and visual information. Taking feedback from team leads and subject matter experts will also contribute to the refinement process.</w:t>
      </w:r>
    </w:p>
    <w:p>
      <w:r>
        <w:rPr>
          <w:b/>
        </w:rPr>
        <w:t>[Analyst Comment]</w:t>
      </w:r>
    </w:p>
    <w:p/>
    <w:p>
      <w:r>
        <w:t>();kojin; www.kojinglick.com/about; kojin; () kojin; Classification of extracted information is ; Overall classification: , 12/02/2024</w:t>
      </w:r>
    </w:p>
    <w:p>
      <w:r>
        <w:rPr>
          <w:b/>
        </w:rPr>
      </w:r>
    </w:p>
    <w:p>
      <w:r>
        <w:rPr>
          <w:b/>
        </w:rPr>
        <w:t>www.kojinglick.com/about</w:t>
      </w:r>
    </w:p>
    <w:p>
      <w:r>
        <w:rPr>
          <w:b/>
        </w:rPr>
        <w:t>kojin</w:t>
      </w:r>
    </w:p>
    <w:p/>
    <w:p>
      <w:r>
        <w:t>I apologize for any confusion. If you have any other questions or need assistance with something else, please let me know and I'll be happy to help.</w:t>
      </w:r>
    </w:p>
    <w:p>
      <w:r>
        <w:rPr>
          <w:b/>
        </w:rPr>
        <w:t>[Analyst Comment]</w:t>
      </w:r>
    </w:p>
    <w:p/>
    <w:p>
      <w:r>
        <w:t>();kojin; www.kojinglick.com/about; kojin; () kojin; Classification of extracted information is ; Overall classification: , 12/02/2024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