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39健康网</w:t>
      </w:r>
    </w:p>
    <w:p>
      <w:pPr>
        <w:pStyle w:val="Heading3"/>
        <w:jc w:val="left"/>
      </w:pPr>
      <w:r>
        <w:rPr>
          <w:rStyle w:val="wolai-character-style"/>
        </w:rPr>
        <w:t xml:space="preserve">糖尿病</w:t>
      </w:r>
    </w:p>
    <w:p>
      <w:pPr>
        <w:jc w:val="left"/>
      </w:pPr>
      <w:r>
        <w:t xml:space="preserve">https://jbk.39.net/tnb/ysbj/</w:t>
      </w:r>
      <w:r>
        <w:t xml:space="preserve">书签：</w:t>
      </w:r>
      <w:hyperlink w:history="1" r:id="rIdqe72idvk9ltpaur0a77gv">
        <w:r>
          <w:rPr>
            <w:u w:val="single"/>
            <w:color w:val="333940"/>
            <w:rStyle w:val="wolai-character-style"/>
          </w:rPr>
          <w:t xml:space="preserve">糖尿病的饮食，食疗，糖尿病吃什么好_疾病查询_39疾病百科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</w:t>
      </w:r>
      <w:r>
        <w:rPr>
          <w:rStyle w:val="wolai-character-style"/>
        </w:rPr>
        <w:t xml:space="preserve">：</w:t>
      </w:r>
    </w:p>
    <w:p>
      <w:pPr>
        <w:ind w:left="360"/>
        <w:jc w:val="left"/>
      </w:pPr>
      <w:r>
        <w:rPr>
          <w:rStyle w:val="wolai-character-style"/>
        </w:rPr>
        <w:t xml:space="preserve">1.宜吃高纤维食物；2.宜吃含糖低的蔬菜；3.宜吃含钙丰富的食物；4.宜吃富含硒的食物；5.宜吃富含维生素B和维生素C的食物；6.宜吃五谷杂粮等粗粮类食物。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蒜苗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藕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芹菜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1.忌吃油煎、炸、油酥及猪皮、鸡皮、鸭皮等含油脂高的食物；2.忌吃胆固醇含量高的食物；3.忌吃精制糖类的食物；4.忌吃淀粉质高的食物；5.忌吃过咸的食物。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虾米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肥甘厚味食物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奶酪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高血压</w:t>
      </w:r>
    </w:p>
    <w:p>
      <w:pPr>
        <w:jc w:val="left"/>
      </w:pPr>
      <w:r>
        <w:t xml:space="preserve">https://jbk.39.net/gxy/ysbj/</w:t>
      </w:r>
      <w:r>
        <w:t xml:space="preserve">书签：</w:t>
      </w:r>
      <w:hyperlink w:history="1" r:id="rIdbkbs9v3hfhkjid0m669qc">
        <w:r>
          <w:rPr>
            <w:u w:val="single"/>
            <w:color w:val="333940"/>
            <w:rStyle w:val="wolai-character-style"/>
          </w:rPr>
          <w:t xml:space="preserve">高血压的饮食，食疗，高血压吃什么好_疾病查询_39疾病百科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1、多吃一些蔬菜、水果，尤其是深色蔬菜；2、适当增加海产品摄入，如海带、紫菜、海产鱼类等；3. 多吃含钾丰富的食物；4、宜吃钙含量丰富食物；5、多吃含维生素C丰富的食物。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芹菜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山楂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水果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香蕉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牛奶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、控制热能，控制主食及脂肪摄入量，尽量少吃或不吃糖果点心、甜饮料、油炸食品等高热能食品；2、减少烹调用盐量，尽量少吃酱菜等盐腌类食品。3、少吃肥肉及各种动物性油脂，控制动物脑子、鱼籽等高胆固醇食物；4、忌饮酒过量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油炸食品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小麻椒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腌制食物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饮酒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糖果点心</w:t>
      </w:r>
    </w:p>
    <w:p>
      <w:pPr>
        <w:jc w:val="left"/>
      </w:pP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糖尿病和高血压</w:t>
      </w:r>
    </w:p>
    <w:p>
      <w:pPr>
        <w:jc w:val="left"/>
      </w:pPr>
      <w:r>
        <w:t xml:space="preserve">https://jbk.39.net/tnbhgxy/ysbj/</w:t>
      </w:r>
      <w:r>
        <w:t xml:space="preserve">书签：</w:t>
      </w:r>
      <w:hyperlink w:history="1" r:id="rIdcv6akhgrtgvzh4qukx-8l">
        <w:r>
          <w:rPr>
            <w:u w:val="single"/>
            <w:color w:val="333940"/>
            <w:rStyle w:val="wolai-character-style"/>
          </w:rPr>
          <w:t xml:space="preserve">糖尿病和高血压的饮食，食疗，糖尿病和高血压吃什么好_疾病查询_39疾病百科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1、宜吃高纤维食物2、宜吃含糖量低的食物3、宜吃含钙的食物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蚕豆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藕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莲子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1、忌吃脂肪含量高的食物2、忌吃胆固醇含量高的食物3、忌吃含糖量高的食物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猪大肠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巧克力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腊肉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37"/>
        </w:numPr>
        <w:jc w:val="left"/>
      </w:pPr>
      <w:r>
        <w:rPr>
          <w:rStyle w:val="wolai-character-style"/>
        </w:rPr>
        <w:t xml:space="preserve">糖尿病和高血压饮食原则</w:t>
      </w:r>
    </w:p>
    <w:p>
      <w:pPr>
        <w:ind w:left="360"/>
        <w:jc w:val="left"/>
      </w:pPr>
      <w:r>
        <w:rPr>
          <w:rStyle w:val="wolai-character-style"/>
        </w:rPr>
        <w:t xml:space="preserve">·少吃食盐</w:t>
      </w:r>
    </w:p>
    <w:p>
      <w:pPr>
        <w:ind w:left="360"/>
        <w:jc w:val="left"/>
      </w:pPr>
      <w:r>
        <w:rPr>
          <w:rStyle w:val="wolai-character-style"/>
        </w:rPr>
        <w:t xml:space="preserve">食盐在人体内含量过多，就会增加血容量和血液黏稠度，使血管收缩、血压升高。据调查，吃咸鱼、咸菜多的地方的人，心血管病的发病率高;吃盐多，高血压发病率也越高。患者应避免吃咸鱼、咸菜、黄酱、火腿等咸物。如果高血压病人出现心力衰竭、肾功能减退，浮肿、尿少、气短、咳喘等情况时，应该完全停止吃盐。</w:t>
      </w:r>
    </w:p>
    <w:p>
      <w:pPr>
        <w:ind w:left="360"/>
        <w:jc w:val="left"/>
      </w:pPr>
      <w:r>
        <w:rPr>
          <w:rStyle w:val="wolai-character-style"/>
        </w:rPr>
        <w:t xml:space="preserve">·少吃油腻</w:t>
      </w:r>
    </w:p>
    <w:p>
      <w:pPr>
        <w:ind w:left="360"/>
        <w:jc w:val="left"/>
      </w:pPr>
      <w:r>
        <w:rPr>
          <w:rStyle w:val="wolai-character-style"/>
        </w:rPr>
        <w:t xml:space="preserve">主要是少吃含动物脂肪和胆固醇高的食物，如猪肝、牛肝、牛油、猪油、羊油、奶油、蛋黄、鱼子以及动物脑、肾、肠等。</w:t>
      </w:r>
    </w:p>
    <w:p>
      <w:pPr>
        <w:ind w:left="360"/>
        <w:jc w:val="left"/>
      </w:pPr>
      <w:r>
        <w:rPr>
          <w:rStyle w:val="wolai-character-style"/>
        </w:rPr>
        <w:t xml:space="preserve">·控制主食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冠心病</w:t>
      </w:r>
    </w:p>
    <w:p>
      <w:pPr>
        <w:jc w:val="left"/>
      </w:pPr>
      <w:r>
        <w:t xml:space="preserve">https://jbk.39.net/gxb/ysbj/</w:t>
      </w:r>
      <w:r>
        <w:t xml:space="preserve">书签：</w:t>
      </w:r>
      <w:hyperlink w:history="1" r:id="rIdh03cfvnaioyngap6dzm7d">
        <w:r>
          <w:rPr>
            <w:u w:val="single"/>
            <w:color w:val="333940"/>
            <w:rStyle w:val="wolai-character-style"/>
          </w:rPr>
          <w:t xml:space="preserve">冠心病的饮食，食疗，冠心病吃什么好_疾病查询_39疾病百科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1、宜吃含纤维素的食物2、宜吃含胡萝卜素的食物3、宜吃含维生素丰富的蔬菜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胡萝卜 泥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燕麦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豆浆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紫菜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1、忌吃过甜、过咸类的食物2、忌吃辛辣刺激性食物3、忌吃高脂肪、高热量食物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蛋黄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蔗糖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猪肉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辣椒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猪油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动脉硬化</w:t>
      </w:r>
    </w:p>
    <w:p>
      <w:pPr>
        <w:jc w:val="left"/>
      </w:pPr>
      <w:r>
        <w:t xml:space="preserve">https://jbk.39.net/dmyh/ysbj/</w:t>
      </w:r>
      <w:r>
        <w:t xml:space="preserve">书签：</w:t>
      </w:r>
      <w:hyperlink w:history="1" r:id="rIdtkkbc1kuefgg5sh43oc1-">
        <w:r>
          <w:rPr>
            <w:u w:val="single"/>
            <w:color w:val="333940"/>
            <w:rStyle w:val="wolai-character-style"/>
          </w:rPr>
          <w:t xml:space="preserve">动脉硬化的饮食，食疗，动脉硬化吃什么好_疾病查询_39疾病百科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1.宜吃高蛋白有营养的食物2.宜吃维生素和矿物质含量丰富食物 3.宜吃高热量易消化食物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牛初乳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梨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水果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1.忌吃油腻难消化食物2.忌吃油炸、熏制、烧烤、生冷、刺激食物 3.忌吃高盐高脂肪食物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蛋黄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龙虾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动物内脏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高血脂</w:t>
      </w:r>
    </w:p>
    <w:p>
      <w:pPr>
        <w:jc w:val="left"/>
      </w:pPr>
      <w:r>
        <w:t xml:space="preserve">https://jbk.39.net/gzxz/ysbj/</w:t>
      </w:r>
      <w:r>
        <w:t xml:space="preserve">书签：</w:t>
      </w:r>
      <w:hyperlink w:history="1" r:id="rIduupsd7eotouk432lgl4d_">
        <w:r>
          <w:rPr>
            <w:u w:val="single"/>
            <w:color w:val="333940"/>
            <w:rStyle w:val="wolai-character-style"/>
          </w:rPr>
          <w:t xml:space="preserve">高脂血症的饮食，食疗，高脂血症吃什么好_疾病查询_39疾病百科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1、宜多吃蔬菜、水果；2、宜多吃植物蛋白；3、宜多吃薯类食物。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水果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山楂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香蕉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1、忌高盐饮食；2、忌高脂肪饮食。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鱼籽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小麻椒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肥胖症.</w:t>
      </w:r>
    </w:p>
    <w:p>
      <w:pPr>
        <w:jc w:val="left"/>
      </w:pPr>
      <w:r>
        <w:t xml:space="preserve">https://jbk.39.net/fpz/ysbj/</w:t>
      </w:r>
      <w:r>
        <w:t xml:space="preserve">书签：</w:t>
      </w:r>
      <w:hyperlink w:history="1" r:id="rId_fkdedvxsevslqycaejfw">
        <w:r>
          <w:rPr>
            <w:u w:val="single"/>
            <w:color w:val="333940"/>
            <w:rStyle w:val="wolai-character-style"/>
          </w:rPr>
          <w:t xml:space="preserve">肥胖症的饮食，食疗，肥胖症吃什么好_疾病查询_39疾病百科</w:t>
        </w:r>
      </w:hyperlink>
      <w:r>
        <w:rPr>
          <w:rStyle w:val="wolai-character-style"/>
        </w:rPr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饮食适宜：</w:t>
      </w:r>
    </w:p>
    <w:p>
      <w:pPr>
        <w:ind w:left="360"/>
        <w:jc w:val="left"/>
      </w:pPr>
      <w:r>
        <w:rPr>
          <w:rStyle w:val="wolai-character-style"/>
        </w:rPr>
        <w:t xml:space="preserve">1.宜吃富含蛋白质的食物。2.宜吃富含维生素、微量元素的食物。3.宜吃豆制品。4.宜吃新鲜蔬菜、水果。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鱼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藻类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水果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豆腐</w:t>
      </w:r>
    </w:p>
    <w:p>
      <w:pPr>
        <w:pStyle w:val="ListParagraph"/>
        <w:numPr>
          <w:ilvl w:val="0"/>
          <w:numId w:val="36"/>
        </w:numPr>
        <w:jc w:val="left"/>
      </w:pPr>
      <w:r>
        <w:rPr>
          <w:rStyle w:val="wolai-character-style"/>
        </w:rPr>
        <w:t xml:space="preserve">饮食禁忌：</w:t>
      </w:r>
    </w:p>
    <w:p>
      <w:pPr>
        <w:ind w:left="360"/>
        <w:jc w:val="left"/>
      </w:pPr>
      <w:r>
        <w:rPr>
          <w:rStyle w:val="wolai-character-style"/>
        </w:rPr>
        <w:t xml:space="preserve">1.忌吃高糖类食物。2.忌吃高脂肪类食物。3.忌吃坚果类食物。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马铃薯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糖果</w:t>
      </w:r>
    </w:p>
    <w:p>
      <w:pPr>
        <w:pStyle w:val="ListParagraph"/>
        <w:numPr>
          <w:ilvl w:val="1"/>
          <w:numId w:val="36"/>
        </w:numPr>
        <w:ind w:left="360"/>
        <w:jc w:val="left"/>
      </w:pPr>
      <w:r>
        <w:rPr>
          <w:rStyle w:val="wolai-character-style"/>
        </w:rPr>
        <w:t xml:space="preserve">炸鸡</w:t>
      </w:r>
    </w:p>
    <w:p>
      <w:pPr>
        <w:jc w:val="left"/>
      </w:pPr>
    </w:p>
    <w:p>
      <w:pPr>
        <w:jc w:val="left"/>
      </w:pPr>
      <w:r>
        <w:t xml:space="preserve"/>
      </w:r>
    </w:p>
    <w:sectPr>
      <w:pgSz w:w="16080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30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31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32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33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34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35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28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qe72idvk9ltpaur0a77gv" Type="http://schemas.openxmlformats.org/officeDocument/2006/relationships/hyperlink" Target="https://jbk.39.net/tnb/ysbj/" TargetMode="External"/><Relationship Id="rIdbkbs9v3hfhkjid0m669qc" Type="http://schemas.openxmlformats.org/officeDocument/2006/relationships/hyperlink" Target="https://jbk.39.net/gxy/ysbj/" TargetMode="External"/><Relationship Id="rIdcv6akhgrtgvzh4qukx-8l" Type="http://schemas.openxmlformats.org/officeDocument/2006/relationships/hyperlink" Target="https://jbk.39.net/tnbhgxy/ysbj/" TargetMode="External"/><Relationship Id="rIdh03cfvnaioyngap6dzm7d" Type="http://schemas.openxmlformats.org/officeDocument/2006/relationships/hyperlink" Target="https://jbk.39.net/gxb/ysbj/" TargetMode="External"/><Relationship Id="rIdtkkbc1kuefgg5sh43oc1-" Type="http://schemas.openxmlformats.org/officeDocument/2006/relationships/hyperlink" Target="https://jbk.39.net/dmyh/ysbj/" TargetMode="External"/><Relationship Id="rIduupsd7eotouk432lgl4d_" Type="http://schemas.openxmlformats.org/officeDocument/2006/relationships/hyperlink" Target="https://jbk.39.net/gzxz/ysbj/" TargetMode="External"/><Relationship Id="rId_fkdedvxsevslqycaejfw" Type="http://schemas.openxmlformats.org/officeDocument/2006/relationships/hyperlink" Target="https://jbk.39.net/fpz/ysbj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2022-05-25T14:11:26.431Z</dcterms:created>
  <dcterms:modified xsi:type="dcterms:W3CDTF">2022-05-25T14:11:26.431Z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