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D03A" w14:textId="77777777" w:rsidR="00B40767" w:rsidRPr="00E61C2E" w:rsidRDefault="00B40767" w:rsidP="00B40767">
      <w:pPr>
        <w:pageBreakBefore/>
        <w:widowControl w:val="0"/>
        <w:pBdr>
          <w:bottom w:val="double" w:sz="6" w:space="1" w:color="auto"/>
        </w:pBdr>
        <w:tabs>
          <w:tab w:val="left" w:pos="3261"/>
        </w:tabs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  <w:r w:rsidRPr="00E61C2E">
        <w:rPr>
          <w:b/>
          <w:bCs/>
          <w:sz w:val="36"/>
          <w:szCs w:val="36"/>
        </w:rPr>
        <w:t>Редакція газети</w:t>
      </w:r>
    </w:p>
    <w:p w14:paraId="7BE6F691" w14:textId="77777777" w:rsidR="00B40767" w:rsidRPr="00E61C2E" w:rsidRDefault="00B40767" w:rsidP="00B4076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jc w:val="center"/>
        <w:rPr>
          <w:rFonts w:ascii="Izhitsa" w:hAnsi="Izhitsa" w:cs="Izhitsa"/>
          <w:sz w:val="36"/>
          <w:szCs w:val="36"/>
        </w:rPr>
      </w:pPr>
      <w:r w:rsidRPr="00E61C2E">
        <w:rPr>
          <w:sz w:val="36"/>
          <w:szCs w:val="36"/>
        </w:rPr>
        <w:t>ПІДРУЧНИКИ</w:t>
      </w:r>
      <w:r w:rsidRPr="00E61C2E">
        <w:rPr>
          <w:rFonts w:ascii="Izhitsa" w:hAnsi="Izhitsa" w:cs="Izhitsa"/>
          <w:sz w:val="36"/>
          <w:szCs w:val="36"/>
        </w:rPr>
        <w:t xml:space="preserve"> </w:t>
      </w:r>
      <w:r w:rsidRPr="00E61C2E">
        <w:rPr>
          <w:sz w:val="36"/>
          <w:szCs w:val="36"/>
        </w:rPr>
        <w:t>І</w:t>
      </w:r>
      <w:r w:rsidRPr="00E61C2E">
        <w:rPr>
          <w:rFonts w:ascii="Izhitsa" w:hAnsi="Izhitsa" w:cs="Izhitsa"/>
          <w:sz w:val="36"/>
          <w:szCs w:val="36"/>
        </w:rPr>
        <w:t xml:space="preserve"> </w:t>
      </w:r>
      <w:r w:rsidRPr="00E61C2E">
        <w:rPr>
          <w:sz w:val="36"/>
          <w:szCs w:val="36"/>
        </w:rPr>
        <w:t>ПОСІБНИКИ</w:t>
      </w:r>
    </w:p>
    <w:p w14:paraId="668E0D0A" w14:textId="1BFE9D50" w:rsidR="00B40767" w:rsidRPr="001A7CCD" w:rsidRDefault="00B40767" w:rsidP="001A7CC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jc w:val="center"/>
        <w:rPr>
          <w:color w:val="000000" w:themeColor="text1"/>
        </w:rPr>
      </w:pPr>
      <w:r w:rsidRPr="00886FCA">
        <w:rPr>
          <w:color w:val="000000" w:themeColor="text1"/>
        </w:rPr>
        <w:t xml:space="preserve">Код ЄДРПОУ 22604402. Р/р </w:t>
      </w:r>
      <w:r w:rsidRPr="00886FCA">
        <w:rPr>
          <w:color w:val="000000" w:themeColor="text1"/>
          <w:lang w:val="en-US"/>
        </w:rPr>
        <w:t>UA</w:t>
      </w:r>
      <w:r w:rsidRPr="00886FCA">
        <w:rPr>
          <w:color w:val="000000" w:themeColor="text1"/>
        </w:rPr>
        <w:t>943003460000026004018550601 АТ "</w:t>
      </w:r>
      <w:r w:rsidR="001A7CCD">
        <w:rPr>
          <w:color w:val="000000" w:themeColor="text1"/>
        </w:rPr>
        <w:t>СЕНС</w:t>
      </w:r>
      <w:r w:rsidRPr="00886FCA">
        <w:rPr>
          <w:color w:val="000000" w:themeColor="text1"/>
        </w:rPr>
        <w:t>-БАНК" м. Київ</w:t>
      </w:r>
      <w:r w:rsidRPr="00886FCA">
        <w:rPr>
          <w:color w:val="000000" w:themeColor="text1"/>
          <w:sz w:val="22"/>
          <w:szCs w:val="22"/>
        </w:rPr>
        <w:t>.</w:t>
      </w:r>
    </w:p>
    <w:p w14:paraId="729715EA" w14:textId="77777777" w:rsidR="00B40767" w:rsidRPr="00E61C2E" w:rsidRDefault="00B40767" w:rsidP="00B4076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jc w:val="center"/>
        <w:rPr>
          <w:sz w:val="22"/>
          <w:szCs w:val="22"/>
        </w:rPr>
      </w:pPr>
      <w:r w:rsidRPr="00E61C2E">
        <w:rPr>
          <w:sz w:val="22"/>
          <w:szCs w:val="22"/>
        </w:rPr>
        <w:t>460</w:t>
      </w:r>
      <w:r w:rsidRPr="00E61C2E">
        <w:rPr>
          <w:sz w:val="22"/>
          <w:szCs w:val="22"/>
          <w:lang w:val="ru-RU"/>
        </w:rPr>
        <w:t>00</w:t>
      </w:r>
      <w:r w:rsidRPr="00E61C2E">
        <w:rPr>
          <w:sz w:val="22"/>
          <w:szCs w:val="22"/>
        </w:rPr>
        <w:t xml:space="preserve">, м. Тернопіль, вул. Поліська, 6А. Тел. (0352) – 43–15–15, 43-10-21, 43-10-31. </w:t>
      </w:r>
    </w:p>
    <w:p w14:paraId="536F4128" w14:textId="77777777" w:rsidR="00E70EA1" w:rsidRPr="00782825" w:rsidRDefault="00E70EA1" w:rsidP="00E70EA1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E23706C" w14:textId="77777777" w:rsidR="00E70EA1" w:rsidRPr="00782825" w:rsidRDefault="00E70EA1" w:rsidP="00E70EA1">
      <w:pPr>
        <w:spacing w:line="360" w:lineRule="auto"/>
        <w:jc w:val="center"/>
      </w:pPr>
      <w:r w:rsidRPr="00782825">
        <w:rPr>
          <w:sz w:val="28"/>
          <w:szCs w:val="28"/>
        </w:rPr>
        <w:t xml:space="preserve"> 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636"/>
      </w:tblGrid>
      <w:tr w:rsidR="00E70EA1" w:rsidRPr="00782825" w14:paraId="671F2AAD" w14:textId="77777777" w:rsidTr="009E597A">
        <w:trPr>
          <w:trHeight w:val="182"/>
        </w:trPr>
        <w:tc>
          <w:tcPr>
            <w:tcW w:w="4003" w:type="dxa"/>
          </w:tcPr>
          <w:p w14:paraId="7C0C8AAD" w14:textId="31B94345" w:rsidR="00E70EA1" w:rsidRPr="00782825" w:rsidRDefault="00E70EA1" w:rsidP="005453F4">
            <w:pPr>
              <w:spacing w:line="312" w:lineRule="auto"/>
            </w:pPr>
          </w:p>
        </w:tc>
        <w:tc>
          <w:tcPr>
            <w:tcW w:w="5636" w:type="dxa"/>
          </w:tcPr>
          <w:p w14:paraId="0C34F81D" w14:textId="1FBA5418" w:rsidR="00E70EA1" w:rsidRPr="00782825" w:rsidRDefault="00922C39" w:rsidP="005453F4">
            <w:pPr>
              <w:spacing w:line="360" w:lineRule="auto"/>
            </w:pPr>
            <w:r>
              <w:t>Ця інформація є конфіденційною та призначена лише для внутрішнього викоритання</w:t>
            </w:r>
          </w:p>
        </w:tc>
      </w:tr>
    </w:tbl>
    <w:p w14:paraId="1DDB8E9C" w14:textId="77777777" w:rsidR="00E70EA1" w:rsidRDefault="00E70EA1">
      <w:pPr>
        <w:rPr>
          <w:b/>
          <w:bCs/>
          <w:sz w:val="36"/>
          <w:szCs w:val="36"/>
        </w:rPr>
      </w:pPr>
    </w:p>
    <w:p w14:paraId="7FFB6F92" w14:textId="77777777" w:rsidR="009517CE" w:rsidRDefault="009517CE" w:rsidP="00E40091">
      <w:pPr>
        <w:spacing w:line="480" w:lineRule="auto"/>
        <w:ind w:left="284"/>
        <w:jc w:val="center"/>
        <w:rPr>
          <w:b/>
          <w:sz w:val="28"/>
          <w:szCs w:val="28"/>
        </w:rPr>
      </w:pPr>
    </w:p>
    <w:p w14:paraId="2C80C87A" w14:textId="6E2A7C8C" w:rsidR="00E40091" w:rsidRPr="00E40091" w:rsidRDefault="00922C39" w:rsidP="00972F26">
      <w:pPr>
        <w:pStyle w:val="20"/>
        <w:shd w:val="clear" w:color="auto" w:fill="auto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Христина Сотула та Анастасія Брик, студентки групи ЖПР 41, брали участь у редагуванні матеріалів, пов’язаних з підготовкою навчальних підручників і посібників видавництва «Підручники і посібники». Вони працювали над навчальним посібником «Сонячні вітрила : книжка для додаткового читання. 2 клас» (авт. Лабащук О. В., Решетуха Т. В.), забезпечуючи якість та адаптацію змісту до потреб майбутніх користувачів. Їхні знання та професійний підхід сприяли успішному впровадженню інноваційних методик у навчальний процес.</w:t>
      </w:r>
    </w:p>
    <w:p w14:paraId="6397C6DC" w14:textId="77777777" w:rsidR="00E40091" w:rsidRPr="00E61C2E" w:rsidRDefault="00E40091" w:rsidP="00E40091">
      <w:pPr>
        <w:pStyle w:val="a5"/>
        <w:spacing w:line="360" w:lineRule="auto"/>
        <w:ind w:firstLine="720"/>
        <w:jc w:val="both"/>
        <w:rPr>
          <w:b w:val="0"/>
          <w:sz w:val="28"/>
          <w:szCs w:val="28"/>
        </w:rPr>
      </w:pPr>
    </w:p>
    <w:p w14:paraId="50B4DE42" w14:textId="77777777" w:rsidR="00E40091" w:rsidRDefault="00E40091" w:rsidP="00E40091">
      <w:pPr>
        <w:pStyle w:val="a5"/>
        <w:spacing w:line="360" w:lineRule="auto"/>
        <w:ind w:firstLine="720"/>
        <w:jc w:val="both"/>
        <w:rPr>
          <w:b w:val="0"/>
          <w:sz w:val="28"/>
          <w:szCs w:val="28"/>
        </w:rPr>
      </w:pPr>
    </w:p>
    <w:p w14:paraId="45BF58E0" w14:textId="77777777" w:rsidR="00E40091" w:rsidRPr="00E61C2E" w:rsidRDefault="00E40091" w:rsidP="00E40091">
      <w:pPr>
        <w:pStyle w:val="a5"/>
        <w:spacing w:line="360" w:lineRule="auto"/>
        <w:ind w:firstLine="720"/>
        <w:jc w:val="both"/>
        <w:rPr>
          <w:b w:val="0"/>
          <w:sz w:val="28"/>
          <w:szCs w:val="28"/>
        </w:rPr>
      </w:pPr>
    </w:p>
    <w:p w14:paraId="3395CEBA" w14:textId="27189645" w:rsidR="00E40091" w:rsidRPr="00972F26" w:rsidRDefault="00F22A60" w:rsidP="00922C39">
      <w:pPr>
        <w:pStyle w:val="a5"/>
        <w:spacing w:line="360" w:lineRule="auto"/>
        <w:jc w:val="both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З</w:t>
      </w:r>
      <w:r w:rsidR="00922C39">
        <w:rPr>
          <w:b w:val="0"/>
          <w:sz w:val="28"/>
          <w:szCs w:val="28"/>
          <w:lang w:val="uk-UA"/>
        </w:rPr>
        <w:t>аступник головного редактора</w:t>
      </w:r>
      <w:r w:rsidR="00E40091" w:rsidRPr="00E61C2E">
        <w:rPr>
          <w:b w:val="0"/>
          <w:sz w:val="28"/>
          <w:szCs w:val="28"/>
        </w:rPr>
        <w:t xml:space="preserve"> </w:t>
      </w:r>
      <w:r w:rsidR="00E40091" w:rsidRPr="00E61C2E">
        <w:rPr>
          <w:b w:val="0"/>
          <w:sz w:val="28"/>
          <w:szCs w:val="28"/>
        </w:rPr>
        <w:tab/>
      </w:r>
      <w:r w:rsidR="00E40091" w:rsidRPr="00E61C2E">
        <w:rPr>
          <w:b w:val="0"/>
          <w:sz w:val="28"/>
          <w:szCs w:val="28"/>
        </w:rPr>
        <w:tab/>
      </w:r>
      <w:r w:rsidR="00922C39">
        <w:rPr>
          <w:b w:val="0"/>
          <w:sz w:val="28"/>
          <w:szCs w:val="28"/>
          <w:lang w:val="uk-UA"/>
        </w:rPr>
        <w:tab/>
      </w:r>
      <w:r w:rsidR="00E40091" w:rsidRPr="00E61C2E">
        <w:rPr>
          <w:b w:val="0"/>
          <w:sz w:val="28"/>
          <w:szCs w:val="28"/>
        </w:rPr>
        <w:tab/>
      </w:r>
      <w:r w:rsidR="00922C39">
        <w:rPr>
          <w:b w:val="0"/>
          <w:sz w:val="28"/>
          <w:szCs w:val="28"/>
          <w:lang w:val="uk-UA"/>
        </w:rPr>
        <w:tab/>
        <w:t>Гринчишин К. Я.</w:t>
      </w:r>
    </w:p>
    <w:p w14:paraId="25E6FB4E" w14:textId="77777777" w:rsidR="00FC6748" w:rsidRPr="00F22A60" w:rsidRDefault="00FC6748" w:rsidP="00FC6748">
      <w:pPr>
        <w:pStyle w:val="20"/>
        <w:shd w:val="clear" w:color="auto" w:fill="auto"/>
        <w:spacing w:after="724" w:line="360" w:lineRule="auto"/>
        <w:contextualSpacing/>
        <w:rPr>
          <w:sz w:val="28"/>
          <w:szCs w:val="28"/>
        </w:rPr>
      </w:pPr>
    </w:p>
    <w:sectPr w:rsidR="00FC6748" w:rsidRPr="00F22A60" w:rsidSect="005B15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zhits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F6D"/>
    <w:multiLevelType w:val="multilevel"/>
    <w:tmpl w:val="9EFE1B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88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30"/>
    <w:rsid w:val="000079A4"/>
    <w:rsid w:val="00013A40"/>
    <w:rsid w:val="0002333C"/>
    <w:rsid w:val="000474CD"/>
    <w:rsid w:val="00050D5F"/>
    <w:rsid w:val="00073C83"/>
    <w:rsid w:val="0007650F"/>
    <w:rsid w:val="00081172"/>
    <w:rsid w:val="0009153E"/>
    <w:rsid w:val="000D7ED1"/>
    <w:rsid w:val="000E459D"/>
    <w:rsid w:val="00117671"/>
    <w:rsid w:val="00124E5B"/>
    <w:rsid w:val="00143F18"/>
    <w:rsid w:val="00144472"/>
    <w:rsid w:val="001564DD"/>
    <w:rsid w:val="00160794"/>
    <w:rsid w:val="00167BC7"/>
    <w:rsid w:val="001776E5"/>
    <w:rsid w:val="001805FA"/>
    <w:rsid w:val="001A0381"/>
    <w:rsid w:val="001A1B4F"/>
    <w:rsid w:val="001A57CF"/>
    <w:rsid w:val="001A6BF0"/>
    <w:rsid w:val="001A7CCD"/>
    <w:rsid w:val="001B3DBA"/>
    <w:rsid w:val="001B7300"/>
    <w:rsid w:val="001E7BFF"/>
    <w:rsid w:val="001F6C11"/>
    <w:rsid w:val="00214B0C"/>
    <w:rsid w:val="002243B5"/>
    <w:rsid w:val="002315D6"/>
    <w:rsid w:val="002402CF"/>
    <w:rsid w:val="00240824"/>
    <w:rsid w:val="00254875"/>
    <w:rsid w:val="0025755B"/>
    <w:rsid w:val="002578D6"/>
    <w:rsid w:val="00280604"/>
    <w:rsid w:val="00280A32"/>
    <w:rsid w:val="00281223"/>
    <w:rsid w:val="00294CEB"/>
    <w:rsid w:val="002A12BB"/>
    <w:rsid w:val="002B5EC6"/>
    <w:rsid w:val="002B674A"/>
    <w:rsid w:val="002C7E43"/>
    <w:rsid w:val="002D6EE1"/>
    <w:rsid w:val="00301271"/>
    <w:rsid w:val="003027BE"/>
    <w:rsid w:val="0030600C"/>
    <w:rsid w:val="00317345"/>
    <w:rsid w:val="003326B4"/>
    <w:rsid w:val="00334A3C"/>
    <w:rsid w:val="0036340B"/>
    <w:rsid w:val="00367662"/>
    <w:rsid w:val="00374CB4"/>
    <w:rsid w:val="0037517A"/>
    <w:rsid w:val="00382331"/>
    <w:rsid w:val="003A0D22"/>
    <w:rsid w:val="003B65A1"/>
    <w:rsid w:val="003B6929"/>
    <w:rsid w:val="003C5364"/>
    <w:rsid w:val="003D03A3"/>
    <w:rsid w:val="004076A1"/>
    <w:rsid w:val="004313C3"/>
    <w:rsid w:val="00431B14"/>
    <w:rsid w:val="00435D84"/>
    <w:rsid w:val="00480734"/>
    <w:rsid w:val="004939C9"/>
    <w:rsid w:val="004B20B0"/>
    <w:rsid w:val="004C4A04"/>
    <w:rsid w:val="004C6A2B"/>
    <w:rsid w:val="004D4C65"/>
    <w:rsid w:val="004E2C51"/>
    <w:rsid w:val="004E3FBC"/>
    <w:rsid w:val="004F1E8C"/>
    <w:rsid w:val="004F1F57"/>
    <w:rsid w:val="005000BC"/>
    <w:rsid w:val="00514DA8"/>
    <w:rsid w:val="00522245"/>
    <w:rsid w:val="0052404A"/>
    <w:rsid w:val="00534AB3"/>
    <w:rsid w:val="0053649B"/>
    <w:rsid w:val="00543904"/>
    <w:rsid w:val="0054693F"/>
    <w:rsid w:val="00554D45"/>
    <w:rsid w:val="0055623E"/>
    <w:rsid w:val="005966A9"/>
    <w:rsid w:val="005B15D6"/>
    <w:rsid w:val="005B6AE2"/>
    <w:rsid w:val="005E16C3"/>
    <w:rsid w:val="0061104C"/>
    <w:rsid w:val="006174E8"/>
    <w:rsid w:val="0062261B"/>
    <w:rsid w:val="00624E77"/>
    <w:rsid w:val="00632E8B"/>
    <w:rsid w:val="006349B7"/>
    <w:rsid w:val="006517AA"/>
    <w:rsid w:val="006656A9"/>
    <w:rsid w:val="00666C98"/>
    <w:rsid w:val="00673B3E"/>
    <w:rsid w:val="00675292"/>
    <w:rsid w:val="00694E48"/>
    <w:rsid w:val="00696D52"/>
    <w:rsid w:val="006B1A6B"/>
    <w:rsid w:val="006C1BC1"/>
    <w:rsid w:val="006C6BFC"/>
    <w:rsid w:val="006D4BDE"/>
    <w:rsid w:val="006F53B9"/>
    <w:rsid w:val="007157A9"/>
    <w:rsid w:val="00725773"/>
    <w:rsid w:val="0073330A"/>
    <w:rsid w:val="0073756C"/>
    <w:rsid w:val="0079693D"/>
    <w:rsid w:val="007A3587"/>
    <w:rsid w:val="007A4ABD"/>
    <w:rsid w:val="007A6828"/>
    <w:rsid w:val="007B1501"/>
    <w:rsid w:val="007B3ECB"/>
    <w:rsid w:val="007E1696"/>
    <w:rsid w:val="0082303F"/>
    <w:rsid w:val="00846C6C"/>
    <w:rsid w:val="00850B10"/>
    <w:rsid w:val="00867BAA"/>
    <w:rsid w:val="00876FEF"/>
    <w:rsid w:val="0088430E"/>
    <w:rsid w:val="0088527B"/>
    <w:rsid w:val="00886330"/>
    <w:rsid w:val="00886FCA"/>
    <w:rsid w:val="008902E2"/>
    <w:rsid w:val="00892B9E"/>
    <w:rsid w:val="00895060"/>
    <w:rsid w:val="008A2944"/>
    <w:rsid w:val="008B4AF9"/>
    <w:rsid w:val="008C1AD6"/>
    <w:rsid w:val="008D00DE"/>
    <w:rsid w:val="008D0A8E"/>
    <w:rsid w:val="008F45FA"/>
    <w:rsid w:val="009152A2"/>
    <w:rsid w:val="00922C39"/>
    <w:rsid w:val="00930210"/>
    <w:rsid w:val="00936AE4"/>
    <w:rsid w:val="009517CE"/>
    <w:rsid w:val="009575AD"/>
    <w:rsid w:val="00971534"/>
    <w:rsid w:val="00972F26"/>
    <w:rsid w:val="009838AE"/>
    <w:rsid w:val="009B6670"/>
    <w:rsid w:val="009C4E5E"/>
    <w:rsid w:val="009E1178"/>
    <w:rsid w:val="009E597A"/>
    <w:rsid w:val="009F0875"/>
    <w:rsid w:val="009F417C"/>
    <w:rsid w:val="009F437F"/>
    <w:rsid w:val="009F76E9"/>
    <w:rsid w:val="00A0350D"/>
    <w:rsid w:val="00A47C6F"/>
    <w:rsid w:val="00A47DC9"/>
    <w:rsid w:val="00A7632F"/>
    <w:rsid w:val="00A86B62"/>
    <w:rsid w:val="00A96C32"/>
    <w:rsid w:val="00AD352C"/>
    <w:rsid w:val="00AE08C2"/>
    <w:rsid w:val="00AE1E02"/>
    <w:rsid w:val="00AF172F"/>
    <w:rsid w:val="00B012DD"/>
    <w:rsid w:val="00B40767"/>
    <w:rsid w:val="00B46D7F"/>
    <w:rsid w:val="00B62910"/>
    <w:rsid w:val="00B7718E"/>
    <w:rsid w:val="00B81251"/>
    <w:rsid w:val="00B936ED"/>
    <w:rsid w:val="00B9566A"/>
    <w:rsid w:val="00BC6D9D"/>
    <w:rsid w:val="00BE6C34"/>
    <w:rsid w:val="00BF160E"/>
    <w:rsid w:val="00C0162A"/>
    <w:rsid w:val="00C01D1C"/>
    <w:rsid w:val="00C171A9"/>
    <w:rsid w:val="00C24C00"/>
    <w:rsid w:val="00C55A84"/>
    <w:rsid w:val="00C62FF9"/>
    <w:rsid w:val="00C66766"/>
    <w:rsid w:val="00C72D13"/>
    <w:rsid w:val="00C73D84"/>
    <w:rsid w:val="00C81920"/>
    <w:rsid w:val="00C90994"/>
    <w:rsid w:val="00CC0BB3"/>
    <w:rsid w:val="00CD283C"/>
    <w:rsid w:val="00CE30B2"/>
    <w:rsid w:val="00CE5E69"/>
    <w:rsid w:val="00CF477A"/>
    <w:rsid w:val="00CF5CDB"/>
    <w:rsid w:val="00D156CD"/>
    <w:rsid w:val="00D242D6"/>
    <w:rsid w:val="00D34A99"/>
    <w:rsid w:val="00D375CE"/>
    <w:rsid w:val="00D45ABB"/>
    <w:rsid w:val="00D51703"/>
    <w:rsid w:val="00D574B9"/>
    <w:rsid w:val="00D64830"/>
    <w:rsid w:val="00D7723B"/>
    <w:rsid w:val="00D777A5"/>
    <w:rsid w:val="00D81AA9"/>
    <w:rsid w:val="00D938F9"/>
    <w:rsid w:val="00DC2DB1"/>
    <w:rsid w:val="00DE2CB7"/>
    <w:rsid w:val="00DF0EC2"/>
    <w:rsid w:val="00DF5713"/>
    <w:rsid w:val="00E04D60"/>
    <w:rsid w:val="00E12AE9"/>
    <w:rsid w:val="00E23CD3"/>
    <w:rsid w:val="00E40091"/>
    <w:rsid w:val="00E42C37"/>
    <w:rsid w:val="00E56D76"/>
    <w:rsid w:val="00E66C7A"/>
    <w:rsid w:val="00E70EA1"/>
    <w:rsid w:val="00E87050"/>
    <w:rsid w:val="00E872D1"/>
    <w:rsid w:val="00EA082B"/>
    <w:rsid w:val="00EA2A78"/>
    <w:rsid w:val="00EB0FD5"/>
    <w:rsid w:val="00EF0595"/>
    <w:rsid w:val="00F03AD9"/>
    <w:rsid w:val="00F06CB4"/>
    <w:rsid w:val="00F22A60"/>
    <w:rsid w:val="00F27717"/>
    <w:rsid w:val="00F4365F"/>
    <w:rsid w:val="00F75D47"/>
    <w:rsid w:val="00F8155E"/>
    <w:rsid w:val="00FA31FF"/>
    <w:rsid w:val="00FA3F4A"/>
    <w:rsid w:val="00FB028C"/>
    <w:rsid w:val="00FB39D9"/>
    <w:rsid w:val="00FC0481"/>
    <w:rsid w:val="00FC6748"/>
    <w:rsid w:val="00FE08F6"/>
    <w:rsid w:val="00FE74F5"/>
    <w:rsid w:val="00FF2CDF"/>
    <w:rsid w:val="00FF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C9E0"/>
  <w15:docId w15:val="{65DF4430-8E75-44D1-8EA6-1CF1426B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83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160E"/>
    <w:pPr>
      <w:keepNext/>
      <w:spacing w:line="360" w:lineRule="auto"/>
      <w:outlineLvl w:val="0"/>
    </w:pPr>
    <w:rPr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F160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BF160E"/>
    <w:pPr>
      <w:spacing w:line="360" w:lineRule="auto"/>
      <w:ind w:firstLine="567"/>
      <w:jc w:val="both"/>
    </w:pPr>
    <w:rPr>
      <w:szCs w:val="20"/>
      <w:lang w:val="x-none" w:eastAsia="ru-RU"/>
    </w:rPr>
  </w:style>
  <w:style w:type="character" w:customStyle="1" w:styleId="a4">
    <w:name w:val="Основний текст з відступом Знак"/>
    <w:link w:val="a3"/>
    <w:rsid w:val="00BF160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6D4BDE"/>
    <w:pPr>
      <w:jc w:val="center"/>
    </w:pPr>
    <w:rPr>
      <w:b/>
      <w:sz w:val="32"/>
      <w:szCs w:val="20"/>
      <w:lang w:val="x-none" w:eastAsia="ru-RU"/>
    </w:rPr>
  </w:style>
  <w:style w:type="character" w:customStyle="1" w:styleId="a6">
    <w:name w:val="Назва Знак"/>
    <w:link w:val="a5"/>
    <w:rsid w:val="006D4BD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7">
    <w:name w:val="Body Text"/>
    <w:basedOn w:val="a"/>
    <w:link w:val="a8"/>
    <w:rsid w:val="006D4BDE"/>
    <w:pPr>
      <w:spacing w:after="120"/>
    </w:pPr>
    <w:rPr>
      <w:sz w:val="20"/>
      <w:szCs w:val="20"/>
      <w:lang w:val="x-none" w:eastAsia="ru-RU"/>
    </w:rPr>
  </w:style>
  <w:style w:type="character" w:customStyle="1" w:styleId="a8">
    <w:name w:val="Основний текст Знак"/>
    <w:link w:val="a7"/>
    <w:rsid w:val="006D4B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Plain Text"/>
    <w:link w:val="aa"/>
    <w:rsid w:val="008A2944"/>
    <w:pPr>
      <w:ind w:firstLine="284"/>
      <w:jc w:val="both"/>
    </w:pPr>
    <w:rPr>
      <w:rFonts w:ascii="Times New Roman" w:eastAsia="Times New Roman" w:hAnsi="Times New Roman"/>
      <w:noProof/>
      <w:lang w:val="ru-RU" w:eastAsia="ru-RU"/>
    </w:rPr>
  </w:style>
  <w:style w:type="character" w:customStyle="1" w:styleId="aa">
    <w:name w:val="Текст Знак"/>
    <w:link w:val="a9"/>
    <w:rsid w:val="008A2944"/>
    <w:rPr>
      <w:rFonts w:ascii="Times New Roman" w:eastAsia="Times New Roman" w:hAnsi="Times New Roman"/>
      <w:noProof/>
      <w:lang w:val="ru-RU" w:eastAsia="ru-RU" w:bidi="ar-SA"/>
    </w:rPr>
  </w:style>
  <w:style w:type="paragraph" w:customStyle="1" w:styleId="-">
    <w:name w:val="о-основний"/>
    <w:basedOn w:val="a"/>
    <w:rsid w:val="008A2944"/>
    <w:pPr>
      <w:ind w:left="284" w:hanging="284"/>
      <w:jc w:val="both"/>
    </w:pPr>
    <w:rPr>
      <w:sz w:val="20"/>
      <w:szCs w:val="20"/>
      <w:lang w:eastAsia="ru-RU"/>
    </w:rPr>
  </w:style>
  <w:style w:type="paragraph" w:customStyle="1" w:styleId="ab">
    <w:name w:val="Зміст"/>
    <w:basedOn w:val="a"/>
    <w:rsid w:val="002B674A"/>
    <w:pPr>
      <w:ind w:left="340" w:hanging="340"/>
    </w:pPr>
    <w:rPr>
      <w:sz w:val="20"/>
      <w:szCs w:val="20"/>
      <w:lang w:val="ru-RU" w:eastAsia="ru-RU"/>
    </w:rPr>
  </w:style>
  <w:style w:type="character" w:styleId="ac">
    <w:name w:val="Hyperlink"/>
    <w:rsid w:val="000474CD"/>
    <w:rPr>
      <w:color w:val="0000FF"/>
      <w:u w:val="single"/>
    </w:rPr>
  </w:style>
  <w:style w:type="character" w:styleId="ad">
    <w:name w:val="Strong"/>
    <w:basedOn w:val="a0"/>
    <w:uiPriority w:val="22"/>
    <w:qFormat/>
    <w:rsid w:val="00FC0481"/>
    <w:rPr>
      <w:b/>
      <w:bCs/>
    </w:rPr>
  </w:style>
  <w:style w:type="character" w:customStyle="1" w:styleId="2">
    <w:name w:val="Основной текст (2)_"/>
    <w:basedOn w:val="a0"/>
    <w:link w:val="20"/>
    <w:rsid w:val="00F27717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27717"/>
    <w:pPr>
      <w:widowControl w:val="0"/>
      <w:shd w:val="clear" w:color="auto" w:fill="FFFFFF"/>
      <w:spacing w:line="322" w:lineRule="exact"/>
      <w:jc w:val="both"/>
    </w:pPr>
    <w:rPr>
      <w:sz w:val="26"/>
      <w:szCs w:val="26"/>
    </w:rPr>
  </w:style>
  <w:style w:type="paragraph" w:styleId="ae">
    <w:name w:val="Normal (Web)"/>
    <w:basedOn w:val="a"/>
    <w:uiPriority w:val="99"/>
    <w:semiHidden/>
    <w:unhideWhenUsed/>
    <w:rsid w:val="00846C6C"/>
    <w:pPr>
      <w:spacing w:before="100" w:beforeAutospacing="1" w:after="100" w:afterAutospacing="1"/>
    </w:pPr>
  </w:style>
  <w:style w:type="table" w:styleId="af">
    <w:name w:val="Table Grid"/>
    <w:basedOn w:val="a1"/>
    <w:uiPriority w:val="59"/>
    <w:rsid w:val="00CF4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F47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35E3F6-2D06-4A25-BE63-09E41782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547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pp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</dc:creator>
  <cp:lastModifiedBy>HrynchyshynKateryna</cp:lastModifiedBy>
  <cp:revision>4</cp:revision>
  <cp:lastPrinted>2021-08-10T09:03:00Z</cp:lastPrinted>
  <dcterms:created xsi:type="dcterms:W3CDTF">2024-04-11T09:04:00Z</dcterms:created>
  <dcterms:modified xsi:type="dcterms:W3CDTF">2024-04-11T09:30:00Z</dcterms:modified>
</cp:coreProperties>
</file>