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Number Systems Used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1762"/>
        <w:gridCol w:w="2093"/>
        <w:gridCol w:w="3351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16"/>
        <w:gridCol w:w="3114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</w:t>
      </w:r>
      <w:proofErr w:type="gramStart"/>
      <w:r>
        <w:t>)  means</w:t>
      </w:r>
      <w:proofErr w:type="gramEnd"/>
      <w:r>
        <w:t xml:space="preserve">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1942"/>
        <w:gridCol w:w="1682"/>
        <w:gridCol w:w="3761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bit can have a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Or a Boolean logic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bytes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>word has a size of _______</w:t>
      </w:r>
      <w:proofErr w:type="gramStart"/>
      <w:r w:rsidRPr="0084159A">
        <w:rPr>
          <w:sz w:val="22"/>
          <w:szCs w:val="22"/>
        </w:rPr>
        <w:t xml:space="preserve">_  </w:t>
      </w:r>
      <w:r w:rsidR="009D5FD1" w:rsidRPr="0084159A">
        <w:rPr>
          <w:sz w:val="22"/>
          <w:szCs w:val="22"/>
        </w:rPr>
        <w:t>words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747B55" w:rsidRPr="00F97CDF" w:rsidRDefault="00F15CB3" w:rsidP="00747B55">
      <w:pPr>
        <w:pStyle w:val="NoSpacing"/>
        <w:rPr>
          <w:sz w:val="20"/>
        </w:rPr>
      </w:pPr>
      <w:r>
        <w:rPr>
          <w:sz w:val="20"/>
        </w:rPr>
        <w:t xml:space="preserve">There are 26 upper case letters in the alphabet 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F15CB3" w:rsidRPr="00F97CDF" w:rsidRDefault="00F15CB3" w:rsidP="00F15CB3">
      <w:pPr>
        <w:pStyle w:val="NoSpacing"/>
        <w:rPr>
          <w:sz w:val="20"/>
        </w:rPr>
      </w:pPr>
      <w:r>
        <w:rPr>
          <w:sz w:val="20"/>
        </w:rPr>
        <w:t>There are 26 lower case letters in the alphabet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</w:p>
    <w:p w:rsidR="00F15CB3" w:rsidRPr="00F97CDF" w:rsidRDefault="00F15CB3" w:rsidP="00F15CB3">
      <w:pPr>
        <w:pStyle w:val="NoSpacing"/>
        <w:rPr>
          <w:sz w:val="20"/>
        </w:rPr>
      </w:pPr>
      <w:r>
        <w:rPr>
          <w:sz w:val="20"/>
        </w:rPr>
        <w:t xml:space="preserve">There are 10 digits for 0-10 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E70229" w:rsidRPr="00F97CDF" w:rsidRDefault="009A18EA" w:rsidP="00E70229">
      <w:pPr>
        <w:pStyle w:val="NoSpacing"/>
        <w:rPr>
          <w:sz w:val="20"/>
        </w:rPr>
      </w:pPr>
      <w:r>
        <w:rPr>
          <w:sz w:val="20"/>
        </w:rPr>
        <w:t>There are 14</w:t>
      </w:r>
      <w:r w:rsidR="00E70229">
        <w:rPr>
          <w:sz w:val="20"/>
        </w:rPr>
        <w:t xml:space="preserve"> punctuation marks</w:t>
      </w:r>
    </w:p>
    <w:p w:rsidR="00DC10F6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</w:p>
    <w:p w:rsidR="00E70229" w:rsidRDefault="00E70229" w:rsidP="00E70229">
      <w:pPr>
        <w:pStyle w:val="NoSpacing"/>
        <w:rPr>
          <w:sz w:val="20"/>
        </w:rPr>
      </w:pPr>
      <w:r>
        <w:rPr>
          <w:sz w:val="20"/>
        </w:rPr>
        <w:t>In total there would be 76 characters</w:t>
      </w: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F97CDF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E70229">
        <w:rPr>
          <w:sz w:val="20"/>
        </w:rPr>
        <w:t xml:space="preserve"> related to computer memory?</w:t>
      </w:r>
    </w:p>
    <w:p w:rsidR="00E70229" w:rsidRPr="00A56581" w:rsidRDefault="00A56581" w:rsidP="00A56581">
      <w:pPr>
        <w:spacing w:before="240" w:after="240"/>
        <w:rPr>
          <w:rFonts w:ascii="Times New Roman" w:eastAsia="Times New Roman" w:hAnsi="Times New Roman" w:cs="Times New Roman"/>
        </w:rPr>
      </w:pPr>
      <w:r w:rsidRPr="00A56581">
        <w:rPr>
          <w:rFonts w:eastAsia="Times New Roman"/>
          <w:color w:val="000000"/>
          <w:sz w:val="20"/>
          <w:szCs w:val="20"/>
        </w:rPr>
        <w:t xml:space="preserve">ASCII is an </w:t>
      </w:r>
      <w:proofErr w:type="spellStart"/>
      <w:r w:rsidRPr="00A56581">
        <w:rPr>
          <w:rFonts w:eastAsia="Times New Roman"/>
          <w:color w:val="000000"/>
          <w:sz w:val="20"/>
          <w:szCs w:val="20"/>
        </w:rPr>
        <w:t>Amercian</w:t>
      </w:r>
      <w:proofErr w:type="spellEnd"/>
      <w:r w:rsidRPr="00A56581">
        <w:rPr>
          <w:rFonts w:eastAsia="Times New Roman"/>
          <w:color w:val="000000"/>
          <w:sz w:val="20"/>
          <w:szCs w:val="20"/>
        </w:rPr>
        <w:t xml:space="preserve"> Standard Code for Information and Interchange. ASCII and all computers use binary systems. The ASCII characters are set as one byte. The memory is stored in most appropriate hardware.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F076AC" w:rsidRPr="00F076AC" w:rsidRDefault="00F076AC" w:rsidP="00F076AC">
      <w:pPr>
        <w:pStyle w:val="ListParagraph"/>
        <w:spacing w:before="240" w:after="240"/>
        <w:ind w:left="900"/>
        <w:rPr>
          <w:rFonts w:ascii="Times New Roman" w:eastAsia="Times New Roman" w:hAnsi="Times New Roman" w:cs="Times New Roman"/>
        </w:rPr>
      </w:pPr>
      <w:r w:rsidRPr="00F076AC">
        <w:rPr>
          <w:rFonts w:eastAsia="Times New Roman"/>
          <w:color w:val="000000"/>
          <w:sz w:val="20"/>
          <w:szCs w:val="20"/>
        </w:rPr>
        <w:t> Each character is stored one after another and it stores as the ASCII value of each character.</w:t>
      </w:r>
    </w:p>
    <w:p w:rsidR="00F076AC" w:rsidRPr="00F076AC" w:rsidRDefault="00F076AC" w:rsidP="00F076AC">
      <w:pPr>
        <w:pStyle w:val="NoSpacing"/>
        <w:rPr>
          <w:sz w:val="20"/>
        </w:rPr>
      </w:pPr>
    </w:p>
    <w:p w:rsidR="005B6A31" w:rsidRDefault="005B6A31" w:rsidP="00A56581">
      <w:pPr>
        <w:pStyle w:val="NoSpacing"/>
        <w:rPr>
          <w:sz w:val="20"/>
        </w:rPr>
      </w:pP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</w:t>
      </w:r>
      <w:r w:rsidR="00F076AC">
        <w:rPr>
          <w:sz w:val="20"/>
        </w:rPr>
        <w:t>ter memory? (Include a diagram)</w:t>
      </w:r>
    </w:p>
    <w:p w:rsidR="00F076AC" w:rsidRDefault="004D0C6A" w:rsidP="004D0C6A">
      <w:pPr>
        <w:pStyle w:val="NoSpacing"/>
        <w:rPr>
          <w:sz w:val="20"/>
        </w:rPr>
      </w:pPr>
      <w:r w:rsidRPr="004D0C6A">
        <w:rPr>
          <w:sz w:val="20"/>
        </w:rPr>
        <w:t>A zero is put in front of the number if it is positive and a 1 is put in front of the number if it is negative.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4D0C6A" w:rsidRDefault="004D0C6A" w:rsidP="00AA359D">
      <w:pPr>
        <w:pStyle w:val="NoSpacing"/>
        <w:ind w:left="720"/>
        <w:rPr>
          <w:sz w:val="20"/>
        </w:rPr>
      </w:pPr>
      <w:proofErr w:type="gramStart"/>
      <w:r>
        <w:rPr>
          <w:sz w:val="20"/>
        </w:rPr>
        <w:t>8 bit</w:t>
      </w:r>
      <w:proofErr w:type="gramEnd"/>
      <w:r>
        <w:rPr>
          <w:sz w:val="20"/>
        </w:rPr>
        <w:t xml:space="preserve"> word </w:t>
      </w:r>
    </w:p>
    <w:p w:rsidR="004D0C6A" w:rsidRDefault="004D0C6A" w:rsidP="00AA359D">
      <w:pPr>
        <w:pStyle w:val="NoSpacing"/>
        <w:ind w:left="720"/>
        <w:rPr>
          <w:sz w:val="20"/>
        </w:rPr>
      </w:pPr>
    </w:p>
    <w:p w:rsidR="004D0C6A" w:rsidRDefault="004D0C6A" w:rsidP="004D0C6A">
      <w:pPr>
        <w:spacing w:before="240" w:after="240"/>
        <w:rPr>
          <w:rFonts w:eastAsia="Times New Roman"/>
          <w:color w:val="000000"/>
          <w:sz w:val="44"/>
          <w:szCs w:val="44"/>
        </w:rPr>
      </w:pPr>
      <w:r w:rsidRPr="004D0C6A">
        <w:rPr>
          <w:rFonts w:eastAsia="Times New Roman"/>
          <w:color w:val="000000"/>
          <w:sz w:val="20"/>
          <w:szCs w:val="20"/>
        </w:rPr>
        <w:t>        </w:t>
      </w:r>
      <w:r w:rsidRPr="004D0C6A">
        <w:rPr>
          <w:rFonts w:eastAsia="Times New Roman"/>
          <w:color w:val="000000"/>
          <w:sz w:val="20"/>
          <w:szCs w:val="20"/>
        </w:rPr>
        <w:tab/>
      </w:r>
      <w:r w:rsidRPr="004D0C6A">
        <w:rPr>
          <w:rFonts w:eastAsia="Times New Roman"/>
          <w:color w:val="000000"/>
          <w:sz w:val="44"/>
          <w:szCs w:val="44"/>
        </w:rPr>
        <w:t>00110101 = +53</w:t>
      </w:r>
    </w:p>
    <w:p w:rsidR="004D0C6A" w:rsidRPr="004D0C6A" w:rsidRDefault="004D0C6A" w:rsidP="004D0C6A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6031C33" wp14:editId="305D90E4">
            <wp:extent cx="5943600" cy="4457700"/>
            <wp:effectExtent l="0" t="0" r="0" b="0"/>
            <wp:docPr id="1" name="Picture 1" descr="https://lh6.googleusercontent.com/53kI7c8dyfM4VRLmPwO5khdHjB36IbrE7vs5QCYNrHb3fExhdkyBUBm2Yh7GXCpqGGAmb6U6ReevkY0mwXNaNwtyijhpqbkkvb941ZIR7Jy_Zl13oNY3nyAKLhTvbkriyZ6Tzh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53kI7c8dyfM4VRLmPwO5khdHjB36IbrE7vs5QCYNrHb3fExhdkyBUBm2Yh7GXCpqGGAmb6U6ReevkY0mwXNaNwtyijhpqbkkvb941ZIR7Jy_Zl13oNY3nyAKLhTvbkriyZ6Tzhp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A" w:rsidRPr="00F97CDF" w:rsidRDefault="004D0C6A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</w:t>
      </w:r>
      <w:r w:rsidR="004D0C6A">
        <w:rPr>
          <w:sz w:val="20"/>
        </w:rPr>
        <w:t>ter memory? (Include a diagram)</w:t>
      </w:r>
    </w:p>
    <w:p w:rsidR="004D0C6A" w:rsidRDefault="004D0C6A" w:rsidP="004D0C6A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0"/>
          <w:szCs w:val="20"/>
        </w:rPr>
        <w:t>Decimals are represented using a standard called the IEEE 754 which has 3 parts the sign of mantissa which is if the number is positive or negative, the biased exponent which adds a bias to the exponent, and the normalized mantissa which consists of significant digits.</w:t>
      </w:r>
    </w:p>
    <w:p w:rsidR="004D0C6A" w:rsidRDefault="004D0C6A" w:rsidP="004D0C6A">
      <w:pPr>
        <w:pStyle w:val="NoSpacing"/>
        <w:ind w:left="540"/>
        <w:rPr>
          <w:sz w:val="20"/>
        </w:rPr>
      </w:pPr>
      <w:r>
        <w:rPr>
          <w:sz w:val="20"/>
        </w:rPr>
        <w:lastRenderedPageBreak/>
        <w:t>32 bit</w:t>
      </w:r>
    </w:p>
    <w:p w:rsidR="004D0C6A" w:rsidRDefault="004D0C6A" w:rsidP="004D0C6A">
      <w:pPr>
        <w:pStyle w:val="NoSpacing"/>
        <w:ind w:left="540"/>
        <w:rPr>
          <w:sz w:val="20"/>
        </w:rPr>
      </w:pPr>
      <w:r>
        <w:rPr>
          <w:sz w:val="20"/>
        </w:rPr>
        <w:t xml:space="preserve"> </w:t>
      </w:r>
    </w:p>
    <w:p w:rsidR="004D0C6A" w:rsidRPr="004D0C6A" w:rsidRDefault="004D0C6A" w:rsidP="004D0C6A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1722"/>
        <w:gridCol w:w="1641"/>
      </w:tblGrid>
      <w:tr w:rsidR="004D0C6A" w:rsidRPr="004D0C6A" w:rsidTr="004D0C6A">
        <w:trPr>
          <w:trHeight w:val="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C6A" w:rsidRPr="004D0C6A" w:rsidRDefault="004D0C6A" w:rsidP="004D0C6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D0C6A">
              <w:rPr>
                <w:rFonts w:eastAsia="Times New Roman"/>
                <w:color w:val="000000"/>
                <w:sz w:val="36"/>
                <w:szCs w:val="36"/>
              </w:rPr>
              <w:t>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C6A" w:rsidRPr="004D0C6A" w:rsidRDefault="004D0C6A" w:rsidP="004D0C6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D0C6A">
              <w:rPr>
                <w:rFonts w:eastAsia="Times New Roman"/>
                <w:color w:val="000000"/>
                <w:sz w:val="36"/>
                <w:szCs w:val="36"/>
              </w:rPr>
              <w:t>Exponent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0C6A" w:rsidRPr="004D0C6A" w:rsidRDefault="004D0C6A" w:rsidP="004D0C6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D0C6A">
              <w:rPr>
                <w:rFonts w:eastAsia="Times New Roman"/>
                <w:color w:val="000000"/>
                <w:sz w:val="36"/>
                <w:szCs w:val="36"/>
              </w:rPr>
              <w:t>Mantissa</w:t>
            </w:r>
          </w:p>
        </w:tc>
      </w:tr>
    </w:tbl>
    <w:p w:rsidR="004D0C6A" w:rsidRDefault="004D0C6A" w:rsidP="004D0C6A">
      <w:pPr>
        <w:pStyle w:val="NoSpacing"/>
        <w:ind w:left="540"/>
        <w:rPr>
          <w:sz w:val="20"/>
        </w:rPr>
      </w:pPr>
      <w:r w:rsidRPr="004D0C6A">
        <w:rPr>
          <w:rFonts w:eastAsia="Times New Roman"/>
          <w:color w:val="000000"/>
          <w:sz w:val="20"/>
          <w:szCs w:val="20"/>
        </w:rPr>
        <w:t xml:space="preserve">        </w:t>
      </w:r>
      <w:r w:rsidRPr="004D0C6A">
        <w:rPr>
          <w:rFonts w:eastAsia="Times New Roman"/>
          <w:color w:val="000000"/>
          <w:sz w:val="20"/>
          <w:szCs w:val="20"/>
        </w:rPr>
        <w:tab/>
        <w:t xml:space="preserve">1 Bit                                     </w:t>
      </w:r>
      <w:r w:rsidRPr="004D0C6A">
        <w:rPr>
          <w:rFonts w:eastAsia="Times New Roman"/>
          <w:color w:val="000000"/>
          <w:sz w:val="20"/>
          <w:szCs w:val="20"/>
        </w:rPr>
        <w:tab/>
        <w:t xml:space="preserve">   </w:t>
      </w:r>
      <w:r w:rsidRPr="004D0C6A">
        <w:rPr>
          <w:rFonts w:eastAsia="Times New Roman"/>
          <w:color w:val="000000"/>
          <w:sz w:val="20"/>
          <w:szCs w:val="20"/>
        </w:rPr>
        <w:tab/>
        <w:t xml:space="preserve">8 Bits                             </w:t>
      </w:r>
      <w:r w:rsidRPr="004D0C6A">
        <w:rPr>
          <w:rFonts w:eastAsia="Times New Roman"/>
          <w:color w:val="000000"/>
          <w:sz w:val="20"/>
          <w:szCs w:val="20"/>
        </w:rPr>
        <w:tab/>
        <w:t xml:space="preserve">      </w:t>
      </w:r>
      <w:r w:rsidRPr="004D0C6A">
        <w:rPr>
          <w:rFonts w:eastAsia="Times New Roman"/>
          <w:color w:val="000000"/>
          <w:sz w:val="20"/>
          <w:szCs w:val="20"/>
        </w:rPr>
        <w:tab/>
        <w:t>23 bits</w:t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4D0C6A" w:rsidRDefault="004D0C6A" w:rsidP="004D0C6A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0"/>
          <w:szCs w:val="20"/>
        </w:rPr>
        <w:t>A pixel is represented by a fixed number of bits. The typical pixel bit depth is 32, 16, 8, or 1 for binary images.</w:t>
      </w:r>
    </w:p>
    <w:p w:rsidR="004D0C6A" w:rsidRPr="00F97CDF" w:rsidRDefault="004D0C6A" w:rsidP="004D0C6A">
      <w:pPr>
        <w:pStyle w:val="NoSpacing"/>
        <w:ind w:left="540"/>
        <w:rPr>
          <w:sz w:val="20"/>
        </w:rPr>
      </w:pPr>
      <w:r>
        <w:rPr>
          <w:sz w:val="20"/>
        </w:rPr>
        <w:t>1 pixel</w:t>
      </w:r>
      <w:bookmarkStart w:id="0" w:name="_GoBack"/>
      <w:bookmarkEnd w:id="0"/>
    </w:p>
    <w:sectPr w:rsidR="004D0C6A" w:rsidRPr="00F97CDF" w:rsidSect="00577018">
      <w:headerReference w:type="default" r:id="rId8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BF"/>
    <w:rsid w:val="00042948"/>
    <w:rsid w:val="00085143"/>
    <w:rsid w:val="00211E01"/>
    <w:rsid w:val="002C04B3"/>
    <w:rsid w:val="002D15A3"/>
    <w:rsid w:val="003D166D"/>
    <w:rsid w:val="00475CB5"/>
    <w:rsid w:val="00497941"/>
    <w:rsid w:val="004C2A84"/>
    <w:rsid w:val="004D0C6A"/>
    <w:rsid w:val="005235A5"/>
    <w:rsid w:val="00577018"/>
    <w:rsid w:val="005A284C"/>
    <w:rsid w:val="005B6A31"/>
    <w:rsid w:val="00662A6B"/>
    <w:rsid w:val="00747B55"/>
    <w:rsid w:val="007C1B38"/>
    <w:rsid w:val="0084159A"/>
    <w:rsid w:val="0092166F"/>
    <w:rsid w:val="009A18EA"/>
    <w:rsid w:val="009D5FD1"/>
    <w:rsid w:val="00A56581"/>
    <w:rsid w:val="00AA359D"/>
    <w:rsid w:val="00CA1E23"/>
    <w:rsid w:val="00D50CF3"/>
    <w:rsid w:val="00DC10F6"/>
    <w:rsid w:val="00DF2ABF"/>
    <w:rsid w:val="00E70229"/>
    <w:rsid w:val="00E714A6"/>
    <w:rsid w:val="00F076AC"/>
    <w:rsid w:val="00F15277"/>
    <w:rsid w:val="00F15CB3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F2EE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2019-11-21T15:59:00Z</dcterms:created>
  <dcterms:modified xsi:type="dcterms:W3CDTF">2019-11-21T15:59:00Z</dcterms:modified>
</cp:coreProperties>
</file>