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36"/>
        </w:rPr>
        <w:t>WEBSITE PROJECT PROPOSAL</w:t>
      </w:r>
    </w:p>
    <w:p>
      <w:pPr>
        <w:jc w:val="center"/>
      </w:pPr>
      <w:r>
        <w:rPr>
          <w:b/>
          <w:sz w:val="44"/>
        </w:rPr>
        <w:t>Barn Farm</w:t>
      </w:r>
    </w:p>
    <w:p>
      <w:pPr>
        <w:jc w:val="center"/>
      </w:pPr>
      <w:r>
        <w:rPr>
          <w:sz w:val="24"/>
        </w:rPr>
        <w:t>Website Project Proposal</w:t>
        <w:br/>
      </w:r>
      <w:r>
        <w:t>Student Name: [Your Full Name]</w:t>
        <w:br/>
      </w:r>
      <w:r>
        <w:t>Student Number: [Your Student Number]</w:t>
        <w:br/>
      </w:r>
      <w:r>
        <w:t>Module / Code: [Module Name and Code]</w:t>
        <w:br/>
      </w:r>
      <w:r>
        <w:t>Group: [Group, if applicable]</w:t>
        <w:br/>
      </w:r>
      <w:r>
        <w:t>Submission Date: [Date]</w:t>
      </w:r>
    </w:p>
    <w:p>
      <w:r>
        <w:br w:type="page"/>
      </w:r>
    </w:p>
    <w:p>
      <w:pPr>
        <w:pStyle w:val="Heading1"/>
      </w:pPr>
      <w:r>
        <w:t>1. Organisation Overview</w:t>
      </w:r>
    </w:p>
    <w:p>
      <w:r>
        <w:t>Barn Farm is a fictional South African agricultural business that supplies farm animals, animal feed, seeds, farming equipment and related services. The organisation is presented as a family-owned farm that aims to make quality farming products accessible to local farmers and households. Its mission is to support customers with reliable agricultural products and practical farming services. Its vision is to become a trusted local name in agriculture. The target audience includes small-scale farmers, livestock owners, gardeners, rural households and people interested in starting farming projects.</w:t>
      </w:r>
    </w:p>
    <w:p>
      <w:pPr>
        <w:pStyle w:val="Heading1"/>
      </w:pPr>
      <w:r>
        <w:t>2. Website Goals and Objectives</w:t>
      </w:r>
    </w:p>
    <w:p>
      <w:r>
        <w:t>The website will establish a professional online presence for Barn Farm and make information easier to access. Its objectives are to promote farm animals and products, explain available services, generate customer enquiries and provide clear contact information. Key performance indicators will include website visits, contact-form submissions, service enquiries and customer interest in animals or farming supplies.</w:t>
      </w:r>
    </w:p>
    <w:p>
      <w:pPr>
        <w:pStyle w:val="Heading1"/>
      </w:pPr>
      <w:r>
        <w:t>3. Current Website Analysis</w:t>
      </w:r>
    </w:p>
    <w:p>
      <w:r>
        <w:t>Barn Farm is a fictional organisation and does not currently have a website. Therefore, there is no existing site to evaluate. The proposed website will be designed from the beginning, allowing common problems such as confusing navigation, inconsistent branding and poor mobile usability to be avoided.</w:t>
      </w:r>
    </w:p>
    <w:p>
      <w:pPr>
        <w:pStyle w:val="Heading1"/>
      </w:pPr>
      <w:r>
        <w:t>4. Proposed Website Features and Functionality</w:t>
      </w:r>
    </w:p>
    <w:p>
      <w:r>
        <w:t>The website will contain separate Home, About, Services, Gallery and Contact pages. A consistent navigation bar will allow users to move between pages. The Contact page will include a form for customer enquiries, while the Services and Gallery pages will display animals, farming products and services. The website will be responsive so that it works on desktops, tablets and mobile phones.</w:t>
      </w:r>
    </w:p>
    <w:p>
      <w:pPr>
        <w:pStyle w:val="Heading1"/>
      </w:pPr>
      <w:r>
        <w:t>5. Design and User Experience</w:t>
      </w:r>
    </w:p>
    <w:p>
      <w:r>
        <w:t>The design will use a natural agricultural colour palette of dark green, brown, cream and white. Aptos will be used for readable typography, with larger headings to create a clear information hierarchy. The layout will use simple sections, cards, images and clear buttons. Navigation will remain consistent across all pages. Low-fidelity wireframes will be used to plan the Home, Services and Contact layouts before development.</w:t>
      </w:r>
    </w:p>
    <w:p>
      <w:pPr>
        <w:pStyle w:val="Heading1"/>
      </w:pPr>
      <w:r>
        <w:t>6. Technical Requirements</w:t>
      </w:r>
    </w:p>
    <w:p>
      <w:r>
        <w:t xml:space="preserve">The project will use HTML5 for page structure, CSS3 for styling and JavaScript for basic interactivity and form behaviour. Visual Studio Code will be used as the development environment. A .co.za domain and shared web hosting are suitable for the small business website. A South African .co.za domain can be registered through BizPortal for R63.25, while local shared hosting commonly starts below R150 per month. </w:t>
      </w:r>
    </w:p>
    <w:p>
      <w:pPr>
        <w:pStyle w:val="Heading1"/>
      </w:pPr>
      <w:r>
        <w:t>7. Timeline and Milestones</w:t>
      </w:r>
    </w:p>
    <w:p>
      <w:r>
        <w:t xml:space="preserve">Week 1: research and requirements. Week 2: wireframes and design. Weeks 3-4: HTML and CSS development. Week 5: JavaScript and page integration. Week 6: testing, corrections and final submission. </w:t>
      </w:r>
    </w:p>
    <w:p>
      <w:pPr>
        <w:pStyle w:val="Heading1"/>
      </w:pPr>
      <w:r>
        <w:t>8. Budget</w:t>
      </w:r>
    </w:p>
    <w:p>
      <w:r>
        <w:t>The estimated first-year budget is R2,500-R6,000 for a student-developed website. This allows approximately R100-R1,800 for domain and hosting costs, with the remaining amount reserved for content preparation, maintenance and possible future improvements. Professional South African small-business website development can cost considerably more, so this estimate assumes the website is developed by the student rather than outsourced.</w:t>
      </w:r>
    </w:p>
    <w:p>
      <w:pPr>
        <w:pStyle w:val="Heading1"/>
      </w:pPr>
      <w:r>
        <w:t>Low-Fidelity Wireframe</w:t>
      </w:r>
    </w:p>
    <w:p>
      <w:r>
        <w:t>The following simple wireframe represents the planned Home page hierarchy:</w:t>
      </w:r>
    </w:p>
    <w:tbl>
      <w:tblPr>
        <w:tblStyle w:val="TableGrid"/>
        <w:tblW w:type="auto" w:w="0"/>
        <w:jc w:val="center"/>
        <w:tblLook w:firstColumn="1" w:firstRow="1" w:lastColumn="0" w:lastRow="0" w:noHBand="0" w:noVBand="1" w:val="04A0"/>
      </w:tblPr>
      <w:tblGrid>
        <w:gridCol w:w="9936"/>
      </w:tblGrid>
      <w:tr>
        <w:tc>
          <w:tcPr>
            <w:tcW w:type="dxa" w:w="9936"/>
            <w:vAlign w:val="center"/>
          </w:tcPr>
          <w:p>
            <w:pPr>
              <w:jc w:val="center"/>
            </w:pPr>
            <w:r>
              <w:rPr>
                <w:rFonts w:ascii="Aptos" w:hAnsi="Aptos"/>
                <w:sz w:val="20"/>
              </w:rPr>
              <w:t>HEADER: Barn Farm logo | Home | About | Services | Gallery | Contact</w:t>
            </w:r>
          </w:p>
        </w:tc>
      </w:tr>
      <w:tr>
        <w:tc>
          <w:tcPr>
            <w:tcW w:type="dxa" w:w="9936"/>
            <w:vAlign w:val="center"/>
          </w:tcPr>
          <w:p>
            <w:pPr>
              <w:jc w:val="center"/>
            </w:pPr>
            <w:r>
              <w:rPr>
                <w:rFonts w:ascii="Aptos" w:hAnsi="Aptos"/>
                <w:sz w:val="20"/>
              </w:rPr>
              <w:t>HERO: Farm image + Welcome message + Explore Services button</w:t>
            </w:r>
          </w:p>
        </w:tc>
      </w:tr>
      <w:tr>
        <w:tc>
          <w:tcPr>
            <w:tcW w:type="dxa" w:w="9936"/>
            <w:vAlign w:val="center"/>
          </w:tcPr>
          <w:p>
            <w:pPr>
              <w:jc w:val="center"/>
            </w:pPr>
            <w:r>
              <w:rPr>
                <w:rFonts w:ascii="Aptos" w:hAnsi="Aptos"/>
                <w:sz w:val="20"/>
              </w:rPr>
              <w:t>CONTENT: Farm Animals | Farming Supplies | Farm Services</w:t>
            </w:r>
          </w:p>
        </w:tc>
      </w:tr>
      <w:tr>
        <w:tc>
          <w:tcPr>
            <w:tcW w:type="dxa" w:w="9936"/>
            <w:vAlign w:val="center"/>
          </w:tcPr>
          <w:p>
            <w:pPr>
              <w:jc w:val="center"/>
            </w:pPr>
            <w:r>
              <w:rPr>
                <w:rFonts w:ascii="Aptos" w:hAnsi="Aptos"/>
                <w:sz w:val="20"/>
              </w:rPr>
              <w:t>FOOTER: Contact details | Opening hours | Copyright</w:t>
            </w:r>
          </w:p>
        </w:tc>
      </w:tr>
    </w:tbl>
    <w:p>
      <w:pPr>
        <w:pStyle w:val="Heading1"/>
      </w:pPr>
      <w:r>
        <w:t>9. References</w:t>
      </w:r>
    </w:p>
    <w:p>
      <w:pPr>
        <w:pStyle w:val="ListBullet"/>
      </w:pPr>
      <w:r>
        <w:t>BizPortal. (2026). Domain name registration. https://www.bizportal.gov.za/</w:t>
      </w:r>
    </w:p>
    <w:p>
      <w:pPr>
        <w:pStyle w:val="ListBullet"/>
      </w:pPr>
      <w:r>
        <w:t>Web Hosters. (2026). Business hosting. https://www.webhosters.co.za/</w:t>
      </w:r>
    </w:p>
    <w:p>
      <w:pPr>
        <w:pStyle w:val="ListBullet"/>
      </w:pPr>
      <w:r>
        <w:t>Launch Digital. (2026). Website design prices in South Africa. https://launchdigital.agency/blog/how-much-does-a-website-cost-in-south-africa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8"/>
      </w:rPr>
      <w:t>Barn Farm Website Project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