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E7C1" w14:textId="02CCC4AA" w:rsidR="008346AD" w:rsidRDefault="008346AD" w:rsidP="00BD6766">
      <w:pPr>
        <w:spacing w:line="240" w:lineRule="auto"/>
      </w:pPr>
      <w:r>
        <w:t>1.</w:t>
      </w:r>
    </w:p>
    <w:p w14:paraId="3D833B68" w14:textId="69DB53F8" w:rsidR="00E71A7A" w:rsidRDefault="00E71A7A" w:rsidP="00BD6766">
      <w:pPr>
        <w:spacing w:line="360" w:lineRule="auto"/>
      </w:pPr>
      <w:r>
        <w:t>Modelowanie danych to proces w którym określamy relacje między danymi, ich schematy oraz podsumujemy informacje o nich.</w:t>
      </w:r>
      <w:r w:rsidR="00BE5751">
        <w:t xml:space="preserve"> Jego celem jest lepsze zrozumienie danych.</w:t>
      </w:r>
    </w:p>
    <w:p w14:paraId="4267A6B6" w14:textId="01F68866" w:rsidR="00BE5751" w:rsidRDefault="00E71A7A" w:rsidP="00BD6766">
      <w:pPr>
        <w:spacing w:line="360" w:lineRule="auto"/>
      </w:pPr>
      <w:proofErr w:type="spellStart"/>
      <w:r>
        <w:t>Cardinality</w:t>
      </w:r>
      <w:proofErr w:type="spellEnd"/>
      <w:r>
        <w:t xml:space="preserve"> określa ilość danych unikalnych w kolumnie.</w:t>
      </w:r>
    </w:p>
    <w:p w14:paraId="12758603" w14:textId="62FD90D2" w:rsidR="00BE5751" w:rsidRDefault="00BE5751" w:rsidP="00BD6766">
      <w:pPr>
        <w:spacing w:line="360" w:lineRule="auto"/>
      </w:pPr>
      <w:r>
        <w:t>Normalizacja to proces usuwania danych zbędnych ze zbioru, czyli np. duplikatów, dzięki czemu zbiór staje się spójny i zmniejsza się jego nadmiarowość.</w:t>
      </w:r>
    </w:p>
    <w:p w14:paraId="2CBF3C7C" w14:textId="1E3143AA" w:rsidR="00BE5751" w:rsidRDefault="00BE5751" w:rsidP="00BD6766">
      <w:pPr>
        <w:spacing w:line="360" w:lineRule="auto"/>
      </w:pPr>
      <w:r>
        <w:t>Denormalizacja proces w którym łączymy ze sobą dane, aby móc w szybszy sposób wykonywać na nich operacje.</w:t>
      </w:r>
    </w:p>
    <w:p w14:paraId="1E40362B" w14:textId="11CB0154" w:rsidR="00BE5751" w:rsidRDefault="00BE5751" w:rsidP="00BD6766">
      <w:pPr>
        <w:spacing w:line="360" w:lineRule="auto"/>
      </w:pPr>
      <w:proofErr w:type="spellStart"/>
      <w:r>
        <w:t>Datamark</w:t>
      </w:r>
      <w:proofErr w:type="spellEnd"/>
      <w:r>
        <w:t xml:space="preserve"> to hurtownia danych </w:t>
      </w:r>
      <w:r w:rsidR="008346AD">
        <w:t>która zawiera dane z jednego konkretnego tematu. Jest używany w celu łatwiejszego pobierania danych dla klienta oraz wspomaga proces podejmowania decyzji w danym obszarze tematycznym.</w:t>
      </w:r>
    </w:p>
    <w:p w14:paraId="6D868F82" w14:textId="5E3C6E6D" w:rsidR="008346AD" w:rsidRDefault="008346AD" w:rsidP="00BD6766">
      <w:pPr>
        <w:spacing w:line="360" w:lineRule="auto"/>
      </w:pPr>
    </w:p>
    <w:p w14:paraId="4F6543B5" w14:textId="382508C8" w:rsidR="008346AD" w:rsidRDefault="008346AD" w:rsidP="00BD6766">
      <w:pPr>
        <w:spacing w:line="360" w:lineRule="auto"/>
      </w:pPr>
      <w:r>
        <w:t>2.</w:t>
      </w:r>
    </w:p>
    <w:p w14:paraId="7FCEB027" w14:textId="08681EF1" w:rsidR="008346AD" w:rsidRPr="008346AD" w:rsidRDefault="008346AD" w:rsidP="00BD6766">
      <w:pPr>
        <w:spacing w:line="360" w:lineRule="auto"/>
      </w:pPr>
      <w:r w:rsidRPr="008346AD">
        <w:t>Kostka OLAP struktura danych, która pozwala na szybką analizę danych. Przechowuje ona dane w sposób bardziej przypominający wielowymiarowe arkusze kalkulacyjne niż tradycyjną, relacyjną bazę danych. Można ją również zdefiniować jako zdolność manipulowania i analizowania danych z różnych punktów widzenia. Rozmieszczenie danych w kostkach pokonuje ograniczenia relacyjnych baz danych.</w:t>
      </w:r>
    </w:p>
    <w:p w14:paraId="0B8CB9DD" w14:textId="30C2F7ED" w:rsidR="00E71A7A" w:rsidRDefault="00E71A7A" w:rsidP="00BD6766">
      <w:pPr>
        <w:spacing w:line="360" w:lineRule="auto"/>
      </w:pPr>
    </w:p>
    <w:p w14:paraId="42AE121E" w14:textId="77777777" w:rsidR="00E71A7A" w:rsidRDefault="00E71A7A" w:rsidP="00BD6766">
      <w:pPr>
        <w:spacing w:line="240" w:lineRule="auto"/>
      </w:pPr>
    </w:p>
    <w:sectPr w:rsidR="00E71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D5"/>
    <w:rsid w:val="008346AD"/>
    <w:rsid w:val="00B03CE5"/>
    <w:rsid w:val="00BD6766"/>
    <w:rsid w:val="00BE5751"/>
    <w:rsid w:val="00C946D5"/>
    <w:rsid w:val="00E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8A8"/>
  <w15:chartTrackingRefBased/>
  <w15:docId w15:val="{A26D7EE5-213D-43D1-B767-F3D932C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46A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34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Gęsiak</dc:creator>
  <cp:keywords/>
  <dc:description/>
  <cp:lastModifiedBy>Karol Gęsiak</cp:lastModifiedBy>
  <cp:revision>5</cp:revision>
  <dcterms:created xsi:type="dcterms:W3CDTF">2022-06-20T15:28:00Z</dcterms:created>
  <dcterms:modified xsi:type="dcterms:W3CDTF">2022-06-20T15:43:00Z</dcterms:modified>
</cp:coreProperties>
</file>