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EC5D" w14:textId="2DB76719" w:rsidR="00B16886" w:rsidRDefault="00B16886" w:rsidP="00B16886">
      <w:pPr>
        <w:jc w:val="right"/>
        <w:rPr>
          <w:b/>
          <w:bCs/>
        </w:rPr>
      </w:pPr>
      <w:r>
        <w:rPr>
          <w:b/>
          <w:bCs/>
        </w:rPr>
        <w:t>Kyle Grady</w:t>
      </w:r>
    </w:p>
    <w:p w14:paraId="261CD156" w14:textId="17FFFEE9" w:rsidR="00B16886" w:rsidRPr="00B16886" w:rsidRDefault="00B16886" w:rsidP="00B16886">
      <w:pPr>
        <w:jc w:val="center"/>
        <w:rPr>
          <w:b/>
          <w:bCs/>
        </w:rPr>
      </w:pPr>
      <w:r w:rsidRPr="00B16886">
        <w:rPr>
          <w:b/>
          <w:bCs/>
        </w:rPr>
        <w:t>CS 330 Final Project: Design Decisions</w:t>
      </w:r>
    </w:p>
    <w:p w14:paraId="3A978597" w14:textId="77777777" w:rsidR="00B16886" w:rsidRPr="00B16886" w:rsidRDefault="00B16886" w:rsidP="00B16886">
      <w:pPr>
        <w:spacing w:line="480" w:lineRule="auto"/>
        <w:rPr>
          <w:rFonts w:ascii="Times New Roman" w:hAnsi="Times New Roman" w:cs="Times New Roman"/>
        </w:rPr>
      </w:pPr>
      <w:r w:rsidRPr="00B16886">
        <w:rPr>
          <w:rFonts w:ascii="Times New Roman" w:hAnsi="Times New Roman" w:cs="Times New Roman"/>
        </w:rPr>
        <w:t>For my final project, I chose to recreate a living room from the viewpoint of someone sitting on a couch and looking toward a coffee table and television. I selected this scene because it uses familiar objects that can be represented with simple three-dimensional shapes while still creating a recognizable environment. My goal was to make the furniture easy to identify, keep the arrangement believable, and allow a user to explore the room through camera controls.</w:t>
      </w:r>
    </w:p>
    <w:p w14:paraId="61ECD848" w14:textId="77777777" w:rsidR="00B16886" w:rsidRPr="00B16886" w:rsidRDefault="00B16886" w:rsidP="00B16886">
      <w:pPr>
        <w:spacing w:line="480" w:lineRule="auto"/>
        <w:rPr>
          <w:rFonts w:ascii="Times New Roman" w:hAnsi="Times New Roman" w:cs="Times New Roman"/>
        </w:rPr>
      </w:pPr>
      <w:r w:rsidRPr="00B16886">
        <w:rPr>
          <w:rFonts w:ascii="Times New Roman" w:hAnsi="Times New Roman" w:cs="Times New Roman"/>
        </w:rPr>
        <w:t>I constructed the scene primarily with planes and boxes. A plane serves as the floor, with another plane slightly above it for the rug. Scaled boxes form the coffee table, its legs, the couch seat, backrest, armrests, TV stand, frame, and screen. I also added a floor lamp beside the couch using cylinders for the base and stand and a cone for the lampshade. Combining these primitives helped me create a more complex object without needing a detailed model. I positioned each part using X, Y, and Z coordinates and adjusted the scale and height until the lamp components connected correctly.</w:t>
      </w:r>
    </w:p>
    <w:p w14:paraId="5632279C" w14:textId="77777777" w:rsidR="00B16886" w:rsidRPr="00B16886" w:rsidRDefault="00B16886" w:rsidP="00B16886">
      <w:pPr>
        <w:spacing w:line="480" w:lineRule="auto"/>
        <w:rPr>
          <w:rFonts w:ascii="Times New Roman" w:hAnsi="Times New Roman" w:cs="Times New Roman"/>
        </w:rPr>
      </w:pPr>
      <w:r w:rsidRPr="00B16886">
        <w:rPr>
          <w:rFonts w:ascii="Times New Roman" w:hAnsi="Times New Roman" w:cs="Times New Roman"/>
        </w:rPr>
        <w:t>To make the scene more realistic, I applied image textures to the wood surfaces, couch fabric, rug, and television screen. I then added a warm overhead point light and a softer blue point light near the television. Ambient lighting keeps the scene visible, diffuse lighting defines the shapes, and specular lighting adds highlights. I used a shinier material on the wood floor and a duller material for the furniture so the surfaces would respond differently to light. Testing the scene helped me balance visibility and shading while keeping the textures recognizable.</w:t>
      </w:r>
    </w:p>
    <w:p w14:paraId="5D266343" w14:textId="77777777" w:rsidR="00B16886" w:rsidRPr="00B16886" w:rsidRDefault="00B16886" w:rsidP="00B16886">
      <w:pPr>
        <w:spacing w:line="480" w:lineRule="auto"/>
        <w:rPr>
          <w:rFonts w:ascii="Times New Roman" w:hAnsi="Times New Roman" w:cs="Times New Roman"/>
        </w:rPr>
      </w:pPr>
      <w:r w:rsidRPr="00B16886">
        <w:rPr>
          <w:rFonts w:ascii="Times New Roman" w:hAnsi="Times New Roman" w:cs="Times New Roman"/>
        </w:rPr>
        <w:t xml:space="preserve">The virtual camera is an important part of the project because the user needs to see the scene from more than one position. I tested the keyboard and mouse controls while running the application. The WASD keys move the camera forward, backward, left, and right, while Q and E </w:t>
      </w:r>
      <w:r w:rsidRPr="00B16886">
        <w:rPr>
          <w:rFonts w:ascii="Times New Roman" w:hAnsi="Times New Roman" w:cs="Times New Roman"/>
        </w:rPr>
        <w:lastRenderedPageBreak/>
        <w:t>allow vertical movement. Moving the mouse changes the direction the camera faces, making it possible to look around the furniture and inspect the room from different angles. The mouse scroll wheel adjusts movement speed, giving the user more control when navigating close to objects or across the larger floor area. These controls make the scene interactive rather than a fixed picture.</w:t>
      </w:r>
    </w:p>
    <w:p w14:paraId="24BAE825" w14:textId="77777777" w:rsidR="00B16886" w:rsidRPr="00B16886" w:rsidRDefault="00B16886" w:rsidP="00B16886">
      <w:pPr>
        <w:spacing w:line="480" w:lineRule="auto"/>
        <w:rPr>
          <w:rFonts w:ascii="Times New Roman" w:hAnsi="Times New Roman" w:cs="Times New Roman"/>
        </w:rPr>
      </w:pPr>
      <w:r w:rsidRPr="00B16886">
        <w:rPr>
          <w:rFonts w:ascii="Times New Roman" w:hAnsi="Times New Roman" w:cs="Times New Roman"/>
        </w:rPr>
        <w:t xml:space="preserve">I organized the code using the existing </w:t>
      </w:r>
      <w:proofErr w:type="spellStart"/>
      <w:r w:rsidRPr="00B16886">
        <w:rPr>
          <w:rFonts w:ascii="Times New Roman" w:hAnsi="Times New Roman" w:cs="Times New Roman"/>
        </w:rPr>
        <w:t>SceneManager</w:t>
      </w:r>
      <w:proofErr w:type="spellEnd"/>
      <w:r w:rsidRPr="00B16886">
        <w:rPr>
          <w:rFonts w:ascii="Times New Roman" w:hAnsi="Times New Roman" w:cs="Times New Roman"/>
        </w:rPr>
        <w:t xml:space="preserve"> class and its reusable functions. </w:t>
      </w:r>
      <w:proofErr w:type="spellStart"/>
      <w:proofErr w:type="gramStart"/>
      <w:r w:rsidRPr="00B16886">
        <w:rPr>
          <w:rFonts w:ascii="Times New Roman" w:hAnsi="Times New Roman" w:cs="Times New Roman"/>
        </w:rPr>
        <w:t>PrepareScene</w:t>
      </w:r>
      <w:proofErr w:type="spellEnd"/>
      <w:r w:rsidRPr="00B16886">
        <w:rPr>
          <w:rFonts w:ascii="Times New Roman" w:hAnsi="Times New Roman" w:cs="Times New Roman"/>
        </w:rPr>
        <w:t>(</w:t>
      </w:r>
      <w:proofErr w:type="gramEnd"/>
      <w:r w:rsidRPr="00B16886">
        <w:rPr>
          <w:rFonts w:ascii="Times New Roman" w:hAnsi="Times New Roman" w:cs="Times New Roman"/>
        </w:rPr>
        <w:t xml:space="preserve">) loads the meshes and image textures, binds the textures, and configures the scene lighting. </w:t>
      </w:r>
      <w:proofErr w:type="spellStart"/>
      <w:proofErr w:type="gramStart"/>
      <w:r w:rsidRPr="00B16886">
        <w:rPr>
          <w:rFonts w:ascii="Times New Roman" w:hAnsi="Times New Roman" w:cs="Times New Roman"/>
        </w:rPr>
        <w:t>RenderScene</w:t>
      </w:r>
      <w:proofErr w:type="spellEnd"/>
      <w:r w:rsidRPr="00B16886">
        <w:rPr>
          <w:rFonts w:ascii="Times New Roman" w:hAnsi="Times New Roman" w:cs="Times New Roman"/>
        </w:rPr>
        <w:t>(</w:t>
      </w:r>
      <w:proofErr w:type="gramEnd"/>
      <w:r w:rsidRPr="00B16886">
        <w:rPr>
          <w:rFonts w:ascii="Times New Roman" w:hAnsi="Times New Roman" w:cs="Times New Roman"/>
        </w:rPr>
        <w:t xml:space="preserve">) places and draws the objects in a consistent order. </w:t>
      </w:r>
      <w:proofErr w:type="spellStart"/>
      <w:proofErr w:type="gramStart"/>
      <w:r w:rsidRPr="00B16886">
        <w:rPr>
          <w:rFonts w:ascii="Times New Roman" w:hAnsi="Times New Roman" w:cs="Times New Roman"/>
        </w:rPr>
        <w:t>SetTransformations</w:t>
      </w:r>
      <w:proofErr w:type="spellEnd"/>
      <w:r w:rsidRPr="00B16886">
        <w:rPr>
          <w:rFonts w:ascii="Times New Roman" w:hAnsi="Times New Roman" w:cs="Times New Roman"/>
        </w:rPr>
        <w:t>(</w:t>
      </w:r>
      <w:proofErr w:type="gramEnd"/>
      <w:r w:rsidRPr="00B16886">
        <w:rPr>
          <w:rFonts w:ascii="Times New Roman" w:hAnsi="Times New Roman" w:cs="Times New Roman"/>
        </w:rPr>
        <w:t xml:space="preserve">) handles scaling, rotation, and translation, so I can change an object’s size or position without rewriting the rendering logic. </w:t>
      </w:r>
      <w:proofErr w:type="spellStart"/>
      <w:proofErr w:type="gramStart"/>
      <w:r w:rsidRPr="00B16886">
        <w:rPr>
          <w:rFonts w:ascii="Times New Roman" w:hAnsi="Times New Roman" w:cs="Times New Roman"/>
        </w:rPr>
        <w:t>SetShaderTexture</w:t>
      </w:r>
      <w:proofErr w:type="spellEnd"/>
      <w:r w:rsidRPr="00B16886">
        <w:rPr>
          <w:rFonts w:ascii="Times New Roman" w:hAnsi="Times New Roman" w:cs="Times New Roman"/>
        </w:rPr>
        <w:t>(</w:t>
      </w:r>
      <w:proofErr w:type="gramEnd"/>
      <w:r w:rsidRPr="00B16886">
        <w:rPr>
          <w:rFonts w:ascii="Times New Roman" w:hAnsi="Times New Roman" w:cs="Times New Roman"/>
        </w:rPr>
        <w:t xml:space="preserve">) selects an image for a surface, and </w:t>
      </w:r>
      <w:proofErr w:type="spellStart"/>
      <w:proofErr w:type="gramStart"/>
      <w:r w:rsidRPr="00B16886">
        <w:rPr>
          <w:rFonts w:ascii="Times New Roman" w:hAnsi="Times New Roman" w:cs="Times New Roman"/>
        </w:rPr>
        <w:t>SetTextureUVScale</w:t>
      </w:r>
      <w:proofErr w:type="spellEnd"/>
      <w:r w:rsidRPr="00B16886">
        <w:rPr>
          <w:rFonts w:ascii="Times New Roman" w:hAnsi="Times New Roman" w:cs="Times New Roman"/>
        </w:rPr>
        <w:t>(</w:t>
      </w:r>
      <w:proofErr w:type="gramEnd"/>
      <w:r w:rsidRPr="00B16886">
        <w:rPr>
          <w:rFonts w:ascii="Times New Roman" w:hAnsi="Times New Roman" w:cs="Times New Roman"/>
        </w:rPr>
        <w:t xml:space="preserve">) controls how the texture repeats. </w:t>
      </w:r>
      <w:proofErr w:type="spellStart"/>
      <w:proofErr w:type="gramStart"/>
      <w:r w:rsidRPr="00B16886">
        <w:rPr>
          <w:rFonts w:ascii="Times New Roman" w:hAnsi="Times New Roman" w:cs="Times New Roman"/>
        </w:rPr>
        <w:t>SetShaderColor</w:t>
      </w:r>
      <w:proofErr w:type="spellEnd"/>
      <w:r w:rsidRPr="00B16886">
        <w:rPr>
          <w:rFonts w:ascii="Times New Roman" w:hAnsi="Times New Roman" w:cs="Times New Roman"/>
        </w:rPr>
        <w:t>(</w:t>
      </w:r>
      <w:proofErr w:type="gramEnd"/>
      <w:r w:rsidRPr="00B16886">
        <w:rPr>
          <w:rFonts w:ascii="Times New Roman" w:hAnsi="Times New Roman" w:cs="Times New Roman"/>
        </w:rPr>
        <w:t>) assigns solid colors to parts such as the lamp, while the shader material settings control the way surfaces respond to light.</w:t>
      </w:r>
    </w:p>
    <w:p w14:paraId="31688F03" w14:textId="63CA35C2" w:rsidR="00B16886" w:rsidRPr="00B16886" w:rsidRDefault="00B16886" w:rsidP="00B16886">
      <w:pPr>
        <w:spacing w:line="480" w:lineRule="auto"/>
        <w:rPr>
          <w:rFonts w:ascii="Times New Roman" w:hAnsi="Times New Roman" w:cs="Times New Roman"/>
        </w:rPr>
      </w:pPr>
      <w:r w:rsidRPr="00B16886">
        <w:rPr>
          <w:rFonts w:ascii="Times New Roman" w:hAnsi="Times New Roman" w:cs="Times New Roman"/>
        </w:rPr>
        <w:t>Throughout development, I tested changes in Visual Studio instead of adding everything at once. For example, I adjusted the floor lamp after noticing that its stand and lampshade did not initially line up. I also checked the build output and OpenGL console to confirm that the shaders compiled, and the texture files loaded. Breaking the project into smaller tasks made errors easier to find and helped me preserve earlier work as I added new features. The finished scene demonstrates how simple geometry, textures, lighting, and camera navigation can work together to create an interactive 3D environment.</w:t>
      </w:r>
    </w:p>
    <w:p w14:paraId="56071CEB" w14:textId="77777777" w:rsidR="00B16886" w:rsidRPr="00B16886" w:rsidRDefault="00B16886" w:rsidP="00B16886">
      <w:pPr>
        <w:spacing w:line="480" w:lineRule="auto"/>
        <w:rPr>
          <w:rFonts w:ascii="Times New Roman" w:hAnsi="Times New Roman" w:cs="Times New Roman"/>
        </w:rPr>
      </w:pPr>
    </w:p>
    <w:sectPr w:rsidR="00B16886" w:rsidRPr="00B16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886"/>
    <w:rsid w:val="005C262E"/>
    <w:rsid w:val="007D38AD"/>
    <w:rsid w:val="00B16886"/>
    <w:rsid w:val="00B50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852F5"/>
  <w15:chartTrackingRefBased/>
  <w15:docId w15:val="{A030BBCE-CFFC-4D0D-84A8-7437A2DF9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886"/>
    <w:rPr>
      <w:rFonts w:eastAsiaTheme="majorEastAsia" w:cstheme="majorBidi"/>
      <w:color w:val="272727" w:themeColor="text1" w:themeTint="D8"/>
    </w:rPr>
  </w:style>
  <w:style w:type="paragraph" w:styleId="Title">
    <w:name w:val="Title"/>
    <w:basedOn w:val="Normal"/>
    <w:next w:val="Normal"/>
    <w:link w:val="TitleChar"/>
    <w:uiPriority w:val="10"/>
    <w:qFormat/>
    <w:rsid w:val="00B16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886"/>
    <w:pPr>
      <w:spacing w:before="160"/>
      <w:jc w:val="center"/>
    </w:pPr>
    <w:rPr>
      <w:i/>
      <w:iCs/>
      <w:color w:val="404040" w:themeColor="text1" w:themeTint="BF"/>
    </w:rPr>
  </w:style>
  <w:style w:type="character" w:customStyle="1" w:styleId="QuoteChar">
    <w:name w:val="Quote Char"/>
    <w:basedOn w:val="DefaultParagraphFont"/>
    <w:link w:val="Quote"/>
    <w:uiPriority w:val="29"/>
    <w:rsid w:val="00B16886"/>
    <w:rPr>
      <w:i/>
      <w:iCs/>
      <w:color w:val="404040" w:themeColor="text1" w:themeTint="BF"/>
    </w:rPr>
  </w:style>
  <w:style w:type="paragraph" w:styleId="ListParagraph">
    <w:name w:val="List Paragraph"/>
    <w:basedOn w:val="Normal"/>
    <w:uiPriority w:val="34"/>
    <w:qFormat/>
    <w:rsid w:val="00B16886"/>
    <w:pPr>
      <w:ind w:left="720"/>
      <w:contextualSpacing/>
    </w:pPr>
  </w:style>
  <w:style w:type="character" w:styleId="IntenseEmphasis">
    <w:name w:val="Intense Emphasis"/>
    <w:basedOn w:val="DefaultParagraphFont"/>
    <w:uiPriority w:val="21"/>
    <w:qFormat/>
    <w:rsid w:val="00B16886"/>
    <w:rPr>
      <w:i/>
      <w:iCs/>
      <w:color w:val="0F4761" w:themeColor="accent1" w:themeShade="BF"/>
    </w:rPr>
  </w:style>
  <w:style w:type="paragraph" w:styleId="IntenseQuote">
    <w:name w:val="Intense Quote"/>
    <w:basedOn w:val="Normal"/>
    <w:next w:val="Normal"/>
    <w:link w:val="IntenseQuoteChar"/>
    <w:uiPriority w:val="30"/>
    <w:qFormat/>
    <w:rsid w:val="00B16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886"/>
    <w:rPr>
      <w:i/>
      <w:iCs/>
      <w:color w:val="0F4761" w:themeColor="accent1" w:themeShade="BF"/>
    </w:rPr>
  </w:style>
  <w:style w:type="character" w:styleId="IntenseReference">
    <w:name w:val="Intense Reference"/>
    <w:basedOn w:val="DefaultParagraphFont"/>
    <w:uiPriority w:val="32"/>
    <w:qFormat/>
    <w:rsid w:val="00B168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Grady</dc:creator>
  <cp:keywords/>
  <dc:description/>
  <cp:lastModifiedBy>Kyle Grady</cp:lastModifiedBy>
  <cp:revision>2</cp:revision>
  <dcterms:created xsi:type="dcterms:W3CDTF">2026-10-18T22:39:00Z</dcterms:created>
  <dcterms:modified xsi:type="dcterms:W3CDTF">2026-10-18T22:39:00Z</dcterms:modified>
</cp:coreProperties>
</file>