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ISTANBUL AREL UNIVERSITY</w:t>
      </w:r>
    </w:p>
    <w:p>
      <w:pPr>
        <w:jc w:val="center"/>
      </w:pPr>
      <w:r>
        <w:rPr>
          <w:b/>
          <w:sz w:val="28"/>
        </w:rPr>
        <w:t>FACULTY OF ENGINEERING</w:t>
      </w:r>
    </w:p>
    <w:p>
      <w:pPr>
        <w:jc w:val="center"/>
      </w:pPr>
      <w:r>
        <w:rPr>
          <w:b/>
          <w:sz w:val="28"/>
        </w:rPr>
        <w:t>CENG 455 – DIGITAL IMAGE PROCESSING</w:t>
      </w:r>
    </w:p>
    <w:p>
      <w:pPr>
        <w:jc w:val="center"/>
      </w:pPr>
      <w:r>
        <w:rPr>
          <w:b/>
          <w:sz w:val="28"/>
        </w:rPr>
        <w:t>PROJECT REPORT</w:t>
      </w:r>
    </w:p>
    <w:p/>
    <w:p>
      <w:r>
        <w:rPr>
          <w:b/>
        </w:rPr>
        <w:t>Project Title:</w:t>
        <w:br/>
      </w:r>
      <w:r>
        <w:t>AquaClear: Underwater Image Enhancement using Classical Image Processing</w:t>
      </w:r>
    </w:p>
    <w:p>
      <w:r>
        <w:rPr>
          <w:b/>
        </w:rPr>
        <w:t>Student(s) Name:</w:t>
        <w:br/>
      </w:r>
      <w:r>
        <w:t>KHALED NOAMAN</w:t>
      </w:r>
    </w:p>
    <w:p>
      <w:r>
        <w:rPr>
          <w:b/>
        </w:rPr>
        <w:t>Student ID(s):</w:t>
        <w:br/>
      </w:r>
      <w:r>
        <w:t>200303812</w:t>
      </w:r>
    </w:p>
    <w:p>
      <w:r>
        <w:rPr>
          <w:b/>
        </w:rPr>
        <w:t>Presentation Week:</w:t>
        <w:br/>
      </w:r>
      <w:r>
        <w:t>14</w:t>
      </w:r>
    </w:p>
    <w:p>
      <w:r>
        <w:br w:type="page"/>
      </w:r>
    </w:p>
    <w:p>
      <w:pPr>
        <w:pStyle w:val="Heading1"/>
      </w:pPr>
      <w:r>
        <w:t>1 INTRODUCTION</w:t>
      </w:r>
    </w:p>
    <w:p>
      <w:pPr>
        <w:pStyle w:val="Heading2"/>
      </w:pPr>
      <w:r>
        <w:t>Objective</w:t>
      </w:r>
    </w:p>
    <w:p>
      <w:r>
        <w:t>The objective of this project is to successfully enhance underwater images by removing color cast, haze, and blur using a transparent, custom-built classical image processing pipeline. Instead of relying on end-to-end deep learning black-box methods, this project emphasizes the explicit application of fundamental digital image processing techniques including spatial filtering, color space conversions, histogram equalization, and mathematical priors to physically model and reverse underwater light degradation.</w:t>
      </w:r>
    </w:p>
    <w:p>
      <w:pPr>
        <w:pStyle w:val="Heading2"/>
      </w:pPr>
      <w:r>
        <w:t>Motivation</w:t>
      </w:r>
    </w:p>
    <w:p>
      <w:r>
        <w:t>Underwater photography and marine research suffer from severe visual degradation due to light attenuation and scattering in water. This problem is important for marine biology surveying, autonomous underwater vehicles (AUVs), and recreational photography. By building a transparent mathematical pipeline rather than a CNN, we can process images rapidly without requiring GPUs, and we can directly attribute the enhancements to specific physical phenomena (like red light absorption or backscattering). This explainable approach is crucial in systems where algorithmic transparency and scientific accuracy are required.</w:t>
      </w:r>
    </w:p>
    <w:p>
      <w:pPr>
        <w:pStyle w:val="Heading1"/>
      </w:pPr>
      <w:r>
        <w:t>2 THEORETICAL BACKGROUND</w:t>
      </w:r>
    </w:p>
    <w:p>
      <w:pPr>
        <w:pStyle w:val="Heading2"/>
      </w:pPr>
      <w:r>
        <w:t>Physics of Underwater Light</w:t>
      </w:r>
    </w:p>
    <w:p>
      <w:r>
        <w:t>Water acts as a dense physical filter that absorbs different wavelengths at varying rates. Red light (650nm) operates with the highest attenuation coefficient and is absorbed first, often disappearing within 3 to 5 meters. This leaves deep underwater images with a dominant blue/green color cast. Additionally, suspended particles backscatter ambient light, creating a severe hazy fog effect (modeled by the Jaffe-McGlamery equation).</w:t>
      </w:r>
    </w:p>
    <w:p>
      <w:pPr>
        <w:pStyle w:val="Heading2"/>
      </w:pPr>
      <w:r>
        <w:t>Color Spaces</w:t>
      </w:r>
    </w:p>
    <w:p>
      <w:r>
        <w:t>Images are initially represented in the RGB color space. For color compensation, RGB is manipulated because it directly correlates to the attenuated light channels. However, to enhance contrast without distorting the underlying hues, the image is converted to the LAB (CIE1976) color space. In LAB, L represents Lightness (Luminance), while A and B represent color. Modifying only the L channel allows for safe contrast stretching.</w:t>
      </w:r>
    </w:p>
    <w:p>
      <w:pPr>
        <w:pStyle w:val="Heading2"/>
      </w:pPr>
      <w:r>
        <w:t>Spatial Domain Filtering (Convolution)</w:t>
      </w:r>
    </w:p>
    <w:p>
      <w:r>
        <w:t>Many enhancement operations (like blurring and sharpening) use spatial convolution where a kernel is applied across the matrix. Instead of linear filters, this project relies on the Bilateral Filter, which combines a spatial Gaussian (distance) with a range Gaussian (intensity difference) to perform non-linear, edge-preserving smoothing.</w:t>
      </w:r>
    </w:p>
    <w:p>
      <w:pPr>
        <w:pStyle w:val="Heading2"/>
      </w:pPr>
      <w:r>
        <w:t>Histogram Processing (CLAHE)</w:t>
      </w:r>
    </w:p>
    <w:p>
      <w:r>
        <w:t>Contrast Limited Adaptive Histogram Equalization operates on small distinct tiles (e.g., 8x8 blocks) rather than the global histogram. This dramatically enhances local contrast. The 'Clip Limit' computationally prevents the over-amplification of noise in homogeneous regions, such as open water.</w:t>
      </w:r>
    </w:p>
    <w:p>
      <w:pPr>
        <w:pStyle w:val="Heading1"/>
      </w:pPr>
      <w:r>
        <w:t>3 SYSTEM / PROCESSING PIPELINE DESCRIPTION</w:t>
      </w:r>
    </w:p>
    <w:p>
      <w:r>
        <w:t>The system pipeline follows the structure:</w:t>
        <w:br/>
        <w:t>Raw Image -&gt; Auto-Analysis -&gt; Noise Reduction -&gt; Color Correction -&gt; Dehazing -&gt; Contrast -&gt; Sharpening</w:t>
      </w:r>
    </w:p>
    <w:p>
      <w:r>
        <w:t>Pipeline stages:</w:t>
      </w:r>
    </w:p>
    <w:p>
      <w:pPr>
        <w:pStyle w:val="Heading3"/>
      </w:pPr>
      <w:r>
        <w:t>Raw Image</w:t>
      </w:r>
    </w:p>
    <w:p>
      <w:r>
        <w:t>Input RGB underwater images featuring color attenuation and scattering artifacts.</w:t>
      </w:r>
    </w:p>
    <w:p>
      <w:pPr>
        <w:pStyle w:val="Heading3"/>
      </w:pPr>
      <w:r>
        <w:t>Auto-Analysis Matrix</w:t>
      </w:r>
    </w:p>
    <w:p>
      <w:r>
        <w:t>The image is evaluated globally to detect color shifts, global contrast std dev, and blur (Laplacian Variance).</w:t>
      </w:r>
    </w:p>
    <w:p>
      <w:pPr>
        <w:pStyle w:val="Heading3"/>
      </w:pPr>
      <w:r>
        <w:t>Noise Reduction</w:t>
      </w:r>
    </w:p>
    <w:p>
      <w:r>
        <w:t>Bilateral filtering or Non-Local Means is applied to reduce marine snow and sensor noise.</w:t>
      </w:r>
    </w:p>
    <w:p>
      <w:pPr>
        <w:pStyle w:val="Heading3"/>
      </w:pPr>
      <w:r>
        <w:t>Color Correction</w:t>
      </w:r>
    </w:p>
    <w:p>
      <w:r>
        <w:t>The Gray World theorem scales the red channel to neutralize the blue/green tint.</w:t>
      </w:r>
    </w:p>
    <w:p>
      <w:pPr>
        <w:pStyle w:val="Heading3"/>
      </w:pPr>
      <w:r>
        <w:t>Dehazing</w:t>
      </w:r>
    </w:p>
    <w:p>
      <w:r>
        <w:t>The Dark Channel Prior (DCP) calculates a transmission map to remove backscattered fog.</w:t>
      </w:r>
    </w:p>
    <w:p>
      <w:pPr>
        <w:pStyle w:val="Heading3"/>
      </w:pPr>
      <w:r>
        <w:t>Contrast and Sharpening</w:t>
      </w:r>
    </w:p>
    <w:p>
      <w:r>
        <w:t>CLAHE is applied to the LAB L-channel, followed by frequency-domain Unsharp Masking.</w:t>
      </w:r>
    </w:p>
    <w:p>
      <w:pPr>
        <w:pStyle w:val="Heading1"/>
      </w:pPr>
      <w:r>
        <w:t>4 METHODOLOGY</w:t>
      </w:r>
    </w:p>
    <w:p>
      <w:pPr>
        <w:pStyle w:val="Heading2"/>
      </w:pPr>
      <w:r>
        <w:t>Dataset</w:t>
      </w:r>
    </w:p>
    <w:p>
      <w:r>
        <w:t>Real-world underwater images featuring coral reefs, divers, and deep ocean scenes with varying degrees of color attenuation.</w:t>
      </w:r>
    </w:p>
    <w:p>
      <w:pPr>
        <w:pStyle w:val="Heading2"/>
      </w:pPr>
      <w:r>
        <w:t>Preprocessing</w:t>
      </w:r>
    </w:p>
    <w:p>
      <w:r>
        <w:t>Images are loaded via the web interface and decoded from Base64 into NumPy matrices using OpenCV. No fixed resizing is forced, preserving native resolutions.</w:t>
      </w:r>
    </w:p>
    <w:p>
      <w:pPr>
        <w:pStyle w:val="Heading2"/>
      </w:pPr>
      <w:r>
        <w:t>Auto-Parameterization</w:t>
      </w:r>
    </w:p>
    <w:p>
      <w:r>
        <w:t>Instead of hard-coded values, the pipeline dynamically adjusts filtering strengths (e.g., Unsharp mask weight, Dehaze Omega) based on the initial Auto-Analysis metrics calculated from the raw pixel data.</w:t>
      </w:r>
    </w:p>
    <w:p>
      <w:pPr>
        <w:pStyle w:val="Heading1"/>
      </w:pPr>
      <w:r>
        <w:t>5 IMPLEMENTATION</w:t>
      </w:r>
    </w:p>
    <w:p>
      <w:pPr>
        <w:pStyle w:val="Heading2"/>
      </w:pPr>
      <w:r>
        <w:t>Programming Environment</w:t>
      </w:r>
    </w:p>
    <w:p>
      <w:r>
        <w:t>Python 3.10 backend for mathematical execution, integrated with a Node.js (Express) server and a Vanilla HTML/CSS/JS frontend interface.</w:t>
      </w:r>
    </w:p>
    <w:p>
      <w:pPr>
        <w:pStyle w:val="Heading2"/>
      </w:pPr>
      <w:r>
        <w:t>Libraries Used</w:t>
      </w:r>
    </w:p>
    <w:p>
      <w:pPr>
        <w:pStyle w:val="ListBullet"/>
      </w:pPr>
      <w:r>
        <w:t>• OpenCV (cv2) for image processing matrices and spatial filtering</w:t>
      </w:r>
    </w:p>
    <w:p>
      <w:pPr>
        <w:pStyle w:val="ListBullet"/>
      </w:pPr>
      <w:r>
        <w:t>• NumPy for high-performance vectorized mathematical operations</w:t>
      </w:r>
    </w:p>
    <w:p>
      <w:pPr>
        <w:pStyle w:val="ListBullet"/>
      </w:pPr>
      <w:r>
        <w:t>• Express and Multer for the web server and multipart file handling</w:t>
      </w:r>
    </w:p>
    <w:p>
      <w:pPr>
        <w:pStyle w:val="Heading2"/>
      </w:pPr>
      <w:r>
        <w:t>Processing Logic</w:t>
      </w:r>
    </w:p>
    <w:p>
      <w:r>
        <w:t>Images uploaded by the user are sent to the Node.js server, which triggers the Python engine as a subprocess. The Python script executes the pipeline matrices sequentially, calculates objective quality metrics (PSNR, SSIM, Entropy), and returns the enhanced image as a Base64 string for the UI to display instantly.</w:t>
      </w:r>
    </w:p>
    <w:p>
      <w:pPr>
        <w:pStyle w:val="Heading1"/>
      </w:pPr>
      <w:r>
        <w:t>6 RESULTS AND ANALYSIS</w:t>
      </w:r>
    </w:p>
    <w:p>
      <w:r>
        <w:t>The classical image processing methods were evaluated against raw underwater inputs from various depths. The results show:</w:t>
      </w:r>
    </w:p>
    <w:p>
      <w:pPr>
        <w:pStyle w:val="ListBullet"/>
      </w:pPr>
      <w:r>
        <w:t>• Enhanced visual clarity and complete removal of the green/blue attenuation color cast.</w:t>
      </w:r>
    </w:p>
    <w:p>
      <w:pPr>
        <w:pStyle w:val="ListBullet"/>
      </w:pPr>
      <w:r>
        <w:t>• Significant restoration of distant subject details through transmission mapping.</w:t>
      </w:r>
    </w:p>
    <w:p>
      <w:pPr>
        <w:pStyle w:val="ListBullet"/>
      </w:pPr>
      <w:r>
        <w:t>• Objective metrics confirm success: Peak Signal-to-Noise Ratio (PSNR) reached typical values between 20-30 dB, indicating excellent signal preservation.</w:t>
      </w:r>
    </w:p>
    <w:p>
      <w:pPr>
        <w:pStyle w:val="ListBullet"/>
      </w:pPr>
      <w:r>
        <w:t>• Shannon Entropy increased consistently across samples, proving a successful recovery of lost mathematical information and richness.</w:t>
      </w:r>
    </w:p>
    <w:p>
      <w:pPr>
        <w:pStyle w:val="Heading1"/>
      </w:pPr>
      <w:r>
        <w:t>7 DISCUSSION</w:t>
      </w:r>
    </w:p>
    <w:p>
      <w:pPr>
        <w:pStyle w:val="Heading2"/>
      </w:pPr>
      <w:r>
        <w:t>Strengths</w:t>
      </w:r>
    </w:p>
    <w:p>
      <w:r>
        <w:t>The approach provides full physical explainability and extremely low computational requirements. The system can run efficiently on standard CPU hardware, processing high-resolution images in under 0.5 seconds.</w:t>
      </w:r>
    </w:p>
    <w:p>
      <w:pPr>
        <w:pStyle w:val="Heading2"/>
      </w:pPr>
      <w:r>
        <w:t>Limitations</w:t>
      </w:r>
    </w:p>
    <w:p>
      <w:r>
        <w:t>The Dark Channel Prior algorithm occasionally struggles with deep-sea artificial light sources or large continuous white objects (e.g., bright white sand), sometimes inaccurately estimating the atmospheric light.</w:t>
      </w:r>
    </w:p>
    <w:p>
      <w:pPr>
        <w:pStyle w:val="Heading2"/>
      </w:pPr>
      <w:r>
        <w:t>Trade-offs</w:t>
      </w:r>
    </w:p>
    <w:p>
      <w:r>
        <w:t>Compared with deep learning approaches like GANs, this method sacrifices some complex texture interpolation but gains absolute mathematical transparency, ensuring no 'hallucinated' marine structures are falsely added to the image.</w:t>
      </w:r>
    </w:p>
    <w:p>
      <w:pPr>
        <w:pStyle w:val="Heading1"/>
      </w:pPr>
      <w:r>
        <w:t>8 CONCLUSION</w:t>
      </w:r>
    </w:p>
    <w:p>
      <w:r>
        <w:t>This project successfully demonstrates the design and implementation of an underwater image restoration system using purely mathematical image processing filtering techniques. By sequentially applying Gray World, Dark Channel Prior, and CLAHE, the system restores scene radiance and colors effectively without relying on black-box neural networks.</w:t>
      </w:r>
    </w:p>
    <w:p>
      <w:pPr>
        <w:pStyle w:val="Heading1"/>
      </w:pPr>
      <w:r>
        <w:t>9 FUTURE WORK</w:t>
      </w:r>
    </w:p>
    <w:p>
      <w:r>
        <w:t>Future improvements may include applying depth-map estimation using stereo camera setups to apply precise attenuation equations, and expanding the pipeline to handle live underwater video streams in real-time.</w:t>
      </w:r>
    </w:p>
    <w:p>
      <w:pPr>
        <w:pStyle w:val="Heading1"/>
      </w:pPr>
      <w:r>
        <w:t>10 REFERENCES</w:t>
      </w:r>
    </w:p>
    <w:p>
      <w:pPr>
        <w:pStyle w:val="ListNumber"/>
      </w:pPr>
      <w:r>
        <w:t>1. R. C. Gonzalez and R. E. Woods, Digital Image Processing, 4th ed., Pearson, 2018.</w:t>
      </w:r>
    </w:p>
    <w:p>
      <w:pPr>
        <w:pStyle w:val="ListNumber"/>
      </w:pPr>
      <w:r>
        <w:t>2. G. Bradski, 'The OpenCV Library,' Dr. Dobb’s Journal of Software Tools, 2000.</w:t>
      </w:r>
    </w:p>
    <w:p>
      <w:pPr>
        <w:pStyle w:val="ListNumber"/>
      </w:pPr>
      <w:r>
        <w:t>3. K. He, J. Sun, and X. Tang, 'Single Image Haze Removal Using Dark Channel Prior,' IEEE CVPR,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