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71074" w14:textId="100CE043" w:rsidR="003F61C6" w:rsidRPr="00861FA3" w:rsidRDefault="003F61C6" w:rsidP="00466C0F">
      <w:pPr>
        <w:jc w:val="center"/>
        <w:rPr>
          <w:b/>
          <w:bCs/>
          <w:sz w:val="32"/>
          <w:szCs w:val="32"/>
        </w:rPr>
      </w:pPr>
      <w:r w:rsidRPr="00861FA3">
        <w:rPr>
          <w:b/>
          <w:bCs/>
          <w:sz w:val="32"/>
          <w:szCs w:val="32"/>
        </w:rPr>
        <w:t>ĐỀ KIỂM TRA</w:t>
      </w:r>
    </w:p>
    <w:p w14:paraId="59041965" w14:textId="542E0C3F" w:rsidR="00D27FB8" w:rsidRPr="00466C0F" w:rsidRDefault="00D27FB8" w:rsidP="00466C0F">
      <w:pPr>
        <w:jc w:val="center"/>
        <w:rPr>
          <w:b/>
          <w:bCs/>
        </w:rPr>
      </w:pPr>
      <w:r>
        <w:rPr>
          <w:b/>
          <w:bCs/>
        </w:rPr>
        <w:t>Công nghệ web ASP.NET</w:t>
      </w:r>
    </w:p>
    <w:p w14:paraId="029C59AC" w14:textId="4328CC43" w:rsidR="003F61C6" w:rsidRDefault="003F61C6"/>
    <w:p w14:paraId="0B476570" w14:textId="2D35A0A4" w:rsidR="003F61C6" w:rsidRDefault="003F61C6" w:rsidP="00D27FB8">
      <w:pPr>
        <w:ind w:left="720" w:hanging="720"/>
        <w:jc w:val="both"/>
      </w:pPr>
      <w:r w:rsidRPr="00466C0F">
        <w:rPr>
          <w:b/>
          <w:bCs/>
          <w:u w:val="single"/>
        </w:rPr>
        <w:t>Câu 1 (</w:t>
      </w:r>
      <w:r w:rsidR="00D2484B" w:rsidRPr="00466C0F">
        <w:rPr>
          <w:b/>
          <w:bCs/>
          <w:u w:val="single"/>
        </w:rPr>
        <w:t>3</w:t>
      </w:r>
      <w:r w:rsidRPr="00466C0F">
        <w:rPr>
          <w:b/>
          <w:bCs/>
          <w:u w:val="single"/>
        </w:rPr>
        <w:t>đ):</w:t>
      </w:r>
      <w:r>
        <w:t xml:space="preserve"> Tạo cơ sở dữ liệu gồm có 2 bảng THỂ LOẠI và SÁCH, dựa trên dữ liệu mẫu mô tả ở trang cuối.</w:t>
      </w:r>
    </w:p>
    <w:p w14:paraId="32DBBE80" w14:textId="6D8DE8B6" w:rsidR="003F61C6" w:rsidRDefault="003F61C6" w:rsidP="00D27FB8">
      <w:pPr>
        <w:ind w:left="720" w:hanging="720"/>
        <w:jc w:val="both"/>
      </w:pPr>
      <w:r w:rsidRPr="00466C0F">
        <w:rPr>
          <w:b/>
          <w:bCs/>
          <w:u w:val="single"/>
        </w:rPr>
        <w:t>Câu 2 (3đ):</w:t>
      </w:r>
      <w:r>
        <w:t xml:space="preserve"> Viết trang web</w:t>
      </w:r>
      <w:r w:rsidR="00D2484B">
        <w:t xml:space="preserve"> cho phép người dùng</w:t>
      </w:r>
      <w:r>
        <w:t xml:space="preserve"> </w:t>
      </w:r>
      <w:r w:rsidR="00D2484B">
        <w:t>thêm sách mới, có upload ảnh.</w:t>
      </w:r>
    </w:p>
    <w:p w14:paraId="3E7F3953" w14:textId="453C89BC" w:rsidR="003F61C6" w:rsidRDefault="003F61C6" w:rsidP="00D27FB8">
      <w:pPr>
        <w:ind w:left="720" w:hanging="720"/>
        <w:jc w:val="both"/>
      </w:pPr>
      <w:r w:rsidRPr="00466C0F">
        <w:rPr>
          <w:b/>
          <w:bCs/>
          <w:u w:val="single"/>
        </w:rPr>
        <w:t xml:space="preserve">Câu </w:t>
      </w:r>
      <w:r w:rsidR="00D2484B" w:rsidRPr="00466C0F">
        <w:rPr>
          <w:b/>
          <w:bCs/>
          <w:u w:val="single"/>
        </w:rPr>
        <w:t>3</w:t>
      </w:r>
      <w:r w:rsidRPr="00466C0F">
        <w:rPr>
          <w:b/>
          <w:bCs/>
          <w:u w:val="single"/>
        </w:rPr>
        <w:t xml:space="preserve"> (</w:t>
      </w:r>
      <w:r w:rsidR="00D2484B" w:rsidRPr="00466C0F">
        <w:rPr>
          <w:b/>
          <w:bCs/>
          <w:u w:val="single"/>
        </w:rPr>
        <w:t>2</w:t>
      </w:r>
      <w:r w:rsidRPr="00466C0F">
        <w:rPr>
          <w:b/>
          <w:bCs/>
          <w:u w:val="single"/>
        </w:rPr>
        <w:t>đ):</w:t>
      </w:r>
      <w:r>
        <w:t xml:space="preserve"> Viết trang web hiển thị danh mục sách như mẫu:</w:t>
      </w:r>
    </w:p>
    <w:p w14:paraId="6ECC915F" w14:textId="73DBB149" w:rsidR="003F61C6" w:rsidRDefault="003F61C6" w:rsidP="003F61C6">
      <w:pPr>
        <w:jc w:val="center"/>
      </w:pPr>
      <w:r>
        <w:rPr>
          <w:noProof/>
        </w:rPr>
        <w:drawing>
          <wp:inline distT="0" distB="0" distL="0" distR="0" wp14:anchorId="4E2D297E" wp14:editId="31CC9214">
            <wp:extent cx="6122539" cy="3978792"/>
            <wp:effectExtent l="19050" t="19050" r="12065" b="22225"/>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82632" cy="4017844"/>
                    </a:xfrm>
                    <a:prstGeom prst="rect">
                      <a:avLst/>
                    </a:prstGeom>
                    <a:ln>
                      <a:solidFill>
                        <a:schemeClr val="accent1"/>
                      </a:solidFill>
                    </a:ln>
                  </pic:spPr>
                </pic:pic>
              </a:graphicData>
            </a:graphic>
          </wp:inline>
        </w:drawing>
      </w:r>
    </w:p>
    <w:p w14:paraId="50BC2F61" w14:textId="244A5489" w:rsidR="003F61C6" w:rsidRDefault="003F61C6">
      <w:r>
        <w:t>Định dạng mỗi mẫu tin:</w:t>
      </w:r>
    </w:p>
    <w:p w14:paraId="19BEFB09" w14:textId="77777777" w:rsidR="00466C0F" w:rsidRDefault="00466C0F" w:rsidP="00466C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 m-3 shadow"</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w:t>
      </w:r>
      <w:r>
        <w:rPr>
          <w:rFonts w:ascii="Consolas" w:hAnsi="Consolas" w:cs="Consolas"/>
          <w:color w:val="0000FF"/>
          <w:sz w:val="19"/>
          <w:szCs w:val="19"/>
        </w:rPr>
        <w:t>300px"&gt;</w:t>
      </w:r>
    </w:p>
    <w:p w14:paraId="4EB149C2" w14:textId="77777777" w:rsidR="00466C0F" w:rsidRDefault="00466C0F" w:rsidP="00466C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="card-header"&gt;&lt;</w:t>
      </w:r>
      <w:r>
        <w:rPr>
          <w:rFonts w:ascii="Consolas" w:hAnsi="Consolas" w:cs="Consolas"/>
          <w:color w:val="800000"/>
          <w:sz w:val="19"/>
          <w:szCs w:val="19"/>
        </w:rPr>
        <w:t>h5</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="text-info"&gt;</w:t>
      </w:r>
      <w:r>
        <w:rPr>
          <w:rFonts w:ascii="Consolas" w:hAnsi="Consolas" w:cs="Consolas"/>
          <w:color w:val="000000"/>
          <w:sz w:val="19"/>
          <w:szCs w:val="19"/>
        </w:rPr>
        <w:t>Tên sách</w:t>
      </w:r>
      <w:r>
        <w:rPr>
          <w:rFonts w:ascii="Consolas" w:hAnsi="Consolas" w:cs="Consolas"/>
          <w:color w:val="0000FF"/>
          <w:sz w:val="19"/>
          <w:szCs w:val="19"/>
        </w:rPr>
        <w:t>&lt;/</w:t>
      </w:r>
      <w:r>
        <w:rPr>
          <w:rFonts w:ascii="Consolas" w:hAnsi="Consolas" w:cs="Consolas"/>
          <w:color w:val="800000"/>
          <w:sz w:val="19"/>
          <w:szCs w:val="19"/>
        </w:rPr>
        <w:t>h5</w:t>
      </w:r>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14:paraId="026767E1" w14:textId="77777777" w:rsidR="00466C0F" w:rsidRDefault="00466C0F" w:rsidP="00466C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="card-body"&gt;</w:t>
      </w:r>
    </w:p>
    <w:p w14:paraId="5408D264" w14:textId="77777777" w:rsidR="00466C0F" w:rsidRDefault="00466C0F" w:rsidP="00466C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="row"&gt;</w:t>
      </w:r>
    </w:p>
    <w:p w14:paraId="717C343F" w14:textId="77777777" w:rsidR="00466C0F" w:rsidRDefault="00466C0F" w:rsidP="00466C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="col"&gt;</w:t>
      </w:r>
      <w:r>
        <w:rPr>
          <w:rFonts w:ascii="Consolas" w:hAnsi="Consolas" w:cs="Consolas"/>
          <w:color w:val="000000"/>
          <w:sz w:val="19"/>
          <w:szCs w:val="19"/>
        </w:rPr>
        <w:t>Hình ảnh</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4ED57A3" w14:textId="77777777" w:rsidR="00466C0F" w:rsidRDefault="00466C0F" w:rsidP="00466C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="col"&gt;</w:t>
      </w:r>
    </w:p>
    <w:p w14:paraId="6047E0B4" w14:textId="77777777" w:rsidR="00466C0F" w:rsidRDefault="00466C0F" w:rsidP="00466C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="card-text text-success"&gt;</w:t>
      </w:r>
      <w:r>
        <w:rPr>
          <w:rFonts w:ascii="Consolas" w:hAnsi="Consolas" w:cs="Consolas"/>
          <w:color w:val="000000"/>
          <w:sz w:val="19"/>
          <w:szCs w:val="19"/>
        </w:rPr>
        <w:t>Nhà xuất bản</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40844716" w14:textId="77777777" w:rsidR="00466C0F" w:rsidRDefault="00466C0F" w:rsidP="00466C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="card-text"&gt;</w:t>
      </w:r>
      <w:r>
        <w:rPr>
          <w:rFonts w:ascii="Consolas" w:hAnsi="Consolas" w:cs="Consolas"/>
          <w:color w:val="000000"/>
          <w:sz w:val="19"/>
          <w:szCs w:val="19"/>
        </w:rPr>
        <w:t>Giá bán</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DA7EDD6" w14:textId="77777777" w:rsidR="00466C0F" w:rsidRDefault="00466C0F" w:rsidP="00466C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="btn btn-primary"&gt;</w:t>
      </w:r>
      <w:r>
        <w:rPr>
          <w:rFonts w:ascii="Consolas" w:hAnsi="Consolas" w:cs="Consolas"/>
          <w:color w:val="000000"/>
          <w:sz w:val="19"/>
          <w:szCs w:val="19"/>
        </w:rPr>
        <w:t>Chi tiết</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w:t>
      </w:r>
    </w:p>
    <w:p w14:paraId="1E5BF23A" w14:textId="77777777" w:rsidR="00466C0F" w:rsidRDefault="00466C0F" w:rsidP="00466C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4868597C" w14:textId="77777777" w:rsidR="00466C0F" w:rsidRDefault="00466C0F" w:rsidP="00466C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663DCFA6" w14:textId="77777777" w:rsidR="00466C0F" w:rsidRDefault="00466C0F" w:rsidP="00466C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299D486" w14:textId="6C53F8D5" w:rsidR="003F61C6" w:rsidRDefault="00466C0F" w:rsidP="00466C0F">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34519705" w14:textId="77777777" w:rsidR="00466C0F" w:rsidRDefault="00466C0F" w:rsidP="003F61C6">
      <w:pPr>
        <w:rPr>
          <w:b/>
          <w:bCs/>
          <w:u w:val="single"/>
        </w:rPr>
      </w:pPr>
    </w:p>
    <w:p w14:paraId="43A387E9" w14:textId="77777777" w:rsidR="00D27FB8" w:rsidRDefault="00D27FB8">
      <w:pPr>
        <w:rPr>
          <w:b/>
          <w:bCs/>
          <w:u w:val="single"/>
        </w:rPr>
      </w:pPr>
      <w:r>
        <w:rPr>
          <w:b/>
          <w:bCs/>
          <w:u w:val="single"/>
        </w:rPr>
        <w:br w:type="page"/>
      </w:r>
    </w:p>
    <w:p w14:paraId="5168880F" w14:textId="28403E52" w:rsidR="003F61C6" w:rsidRDefault="003F61C6" w:rsidP="00D27FB8">
      <w:pPr>
        <w:ind w:left="720" w:hanging="720"/>
        <w:jc w:val="both"/>
      </w:pPr>
      <w:r w:rsidRPr="00466C0F">
        <w:rPr>
          <w:b/>
          <w:bCs/>
          <w:u w:val="single"/>
        </w:rPr>
        <w:lastRenderedPageBreak/>
        <w:t xml:space="preserve">Câu </w:t>
      </w:r>
      <w:r w:rsidR="00D2484B" w:rsidRPr="00466C0F">
        <w:rPr>
          <w:b/>
          <w:bCs/>
          <w:u w:val="single"/>
        </w:rPr>
        <w:t>4</w:t>
      </w:r>
      <w:r w:rsidRPr="00466C0F">
        <w:rPr>
          <w:b/>
          <w:bCs/>
          <w:u w:val="single"/>
        </w:rPr>
        <w:t xml:space="preserve"> (</w:t>
      </w:r>
      <w:r w:rsidR="00D2484B" w:rsidRPr="00466C0F">
        <w:rPr>
          <w:b/>
          <w:bCs/>
          <w:u w:val="single"/>
        </w:rPr>
        <w:t>2</w:t>
      </w:r>
      <w:r w:rsidRPr="00466C0F">
        <w:rPr>
          <w:b/>
          <w:bCs/>
          <w:u w:val="single"/>
        </w:rPr>
        <w:t>đ):</w:t>
      </w:r>
      <w:r>
        <w:t xml:space="preserve"> Viết trang web </w:t>
      </w:r>
      <w:r>
        <w:t xml:space="preserve">xem thông tin chi tiết một thể loại, </w:t>
      </w:r>
      <w:r>
        <w:t xml:space="preserve">hiển thị danh mục sách </w:t>
      </w:r>
      <w:r>
        <w:t xml:space="preserve">thuộc thể loại đó </w:t>
      </w:r>
      <w:r>
        <w:t>như mẫu</w:t>
      </w:r>
      <w:r>
        <w:t>:</w:t>
      </w:r>
    </w:p>
    <w:p w14:paraId="3238797F" w14:textId="0CCDBA7F" w:rsidR="003F61C6" w:rsidRDefault="003F61C6" w:rsidP="003F61C6">
      <w:r>
        <w:rPr>
          <w:noProof/>
        </w:rPr>
        <w:drawing>
          <wp:inline distT="0" distB="0" distL="0" distR="0" wp14:anchorId="4B785BB3" wp14:editId="5D8A3DC3">
            <wp:extent cx="6120765" cy="2902585"/>
            <wp:effectExtent l="19050" t="19050" r="1333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120765" cy="2902585"/>
                    </a:xfrm>
                    <a:prstGeom prst="rect">
                      <a:avLst/>
                    </a:prstGeom>
                    <a:ln>
                      <a:solidFill>
                        <a:schemeClr val="accent1"/>
                      </a:solidFill>
                    </a:ln>
                  </pic:spPr>
                </pic:pic>
              </a:graphicData>
            </a:graphic>
          </wp:inline>
        </w:drawing>
      </w:r>
    </w:p>
    <w:p w14:paraId="32161505" w14:textId="4008AC2D" w:rsidR="003F61C6" w:rsidRDefault="003F61C6"/>
    <w:p w14:paraId="716AC5F7" w14:textId="77777777" w:rsidR="003F61C6" w:rsidRDefault="003F61C6"/>
    <w:p w14:paraId="40D4AC05" w14:textId="77777777" w:rsidR="003F61C6" w:rsidRDefault="003F61C6"/>
    <w:p w14:paraId="39D824DE" w14:textId="77777777" w:rsidR="003F61C6" w:rsidRDefault="003F61C6">
      <w:pPr>
        <w:sectPr w:rsidR="003F61C6" w:rsidSect="003F61C6">
          <w:footerReference w:type="default" r:id="rId8"/>
          <w:pgSz w:w="11907" w:h="16840" w:code="9"/>
          <w:pgMar w:top="1134" w:right="1134" w:bottom="1134" w:left="1134" w:header="720" w:footer="720" w:gutter="0"/>
          <w:cols w:space="720"/>
          <w:docGrid w:linePitch="360"/>
        </w:sectPr>
      </w:pPr>
    </w:p>
    <w:p w14:paraId="0450F82A" w14:textId="28397F48" w:rsidR="008E3741" w:rsidRDefault="008E3741">
      <w:r>
        <w:lastRenderedPageBreak/>
        <w:t xml:space="preserve">Dữ liệu </w:t>
      </w:r>
      <w:r w:rsidRPr="00702B69">
        <w:rPr>
          <w:b/>
          <w:bCs/>
        </w:rPr>
        <w:t>THỂ LOẠI</w:t>
      </w:r>
    </w:p>
    <w:tbl>
      <w:tblPr>
        <w:tblStyle w:val="TableGrid"/>
        <w:tblW w:w="0" w:type="auto"/>
        <w:tblLook w:val="04A0" w:firstRow="1" w:lastRow="0" w:firstColumn="1" w:lastColumn="0" w:noHBand="0" w:noVBand="1"/>
      </w:tblPr>
      <w:tblGrid>
        <w:gridCol w:w="846"/>
        <w:gridCol w:w="2410"/>
      </w:tblGrid>
      <w:tr w:rsidR="008E3741" w:rsidRPr="00702B69" w14:paraId="6803C55F" w14:textId="77777777" w:rsidTr="00864C00">
        <w:tc>
          <w:tcPr>
            <w:tcW w:w="846" w:type="dxa"/>
            <w:shd w:val="clear" w:color="auto" w:fill="D9E2F3" w:themeFill="accent1" w:themeFillTint="33"/>
          </w:tcPr>
          <w:p w14:paraId="7820F810" w14:textId="7E61DA61" w:rsidR="008E3741" w:rsidRPr="00702B69" w:rsidRDefault="008E3741" w:rsidP="00702B69">
            <w:pPr>
              <w:jc w:val="center"/>
              <w:rPr>
                <w:b/>
                <w:bCs/>
              </w:rPr>
            </w:pPr>
            <w:r w:rsidRPr="00702B69">
              <w:rPr>
                <w:b/>
                <w:bCs/>
              </w:rPr>
              <w:t>ID</w:t>
            </w:r>
          </w:p>
        </w:tc>
        <w:tc>
          <w:tcPr>
            <w:tcW w:w="2410" w:type="dxa"/>
            <w:shd w:val="clear" w:color="auto" w:fill="D9E2F3" w:themeFill="accent1" w:themeFillTint="33"/>
          </w:tcPr>
          <w:p w14:paraId="23D97254" w14:textId="05ED7AF4" w:rsidR="008E3741" w:rsidRPr="00702B69" w:rsidRDefault="008E3741" w:rsidP="00702B69">
            <w:pPr>
              <w:jc w:val="center"/>
              <w:rPr>
                <w:b/>
                <w:bCs/>
              </w:rPr>
            </w:pPr>
            <w:r w:rsidRPr="00702B69">
              <w:rPr>
                <w:b/>
                <w:bCs/>
              </w:rPr>
              <w:t>Tên</w:t>
            </w:r>
          </w:p>
        </w:tc>
      </w:tr>
      <w:tr w:rsidR="008E3741" w14:paraId="0260DEAF" w14:textId="77777777" w:rsidTr="00864C00">
        <w:tc>
          <w:tcPr>
            <w:tcW w:w="846" w:type="dxa"/>
            <w:vAlign w:val="center"/>
          </w:tcPr>
          <w:p w14:paraId="73B7CAF0" w14:textId="0292991E" w:rsidR="008E3741" w:rsidRDefault="008E3741" w:rsidP="00864C00">
            <w:pPr>
              <w:jc w:val="center"/>
            </w:pPr>
            <w:r>
              <w:t>1</w:t>
            </w:r>
          </w:p>
        </w:tc>
        <w:tc>
          <w:tcPr>
            <w:tcW w:w="2410" w:type="dxa"/>
            <w:vAlign w:val="center"/>
          </w:tcPr>
          <w:p w14:paraId="6CF15BEF" w14:textId="0EF8394E" w:rsidR="008E3741" w:rsidRDefault="008E3741" w:rsidP="00864C00">
            <w:r>
              <w:t>Công nghệ thông tin</w:t>
            </w:r>
          </w:p>
        </w:tc>
      </w:tr>
      <w:tr w:rsidR="008E3741" w14:paraId="2E78A17C" w14:textId="77777777" w:rsidTr="00864C00">
        <w:tc>
          <w:tcPr>
            <w:tcW w:w="846" w:type="dxa"/>
            <w:vAlign w:val="center"/>
          </w:tcPr>
          <w:p w14:paraId="1B74459B" w14:textId="64D7D3C2" w:rsidR="008E3741" w:rsidRDefault="008E3741" w:rsidP="00864C00">
            <w:pPr>
              <w:jc w:val="center"/>
            </w:pPr>
            <w:r>
              <w:t>2</w:t>
            </w:r>
          </w:p>
        </w:tc>
        <w:tc>
          <w:tcPr>
            <w:tcW w:w="2410" w:type="dxa"/>
            <w:vAlign w:val="center"/>
          </w:tcPr>
          <w:p w14:paraId="569F0B12" w14:textId="68CA4DBE" w:rsidR="008E3741" w:rsidRDefault="008E3741" w:rsidP="00864C00">
            <w:r>
              <w:t>Kỹ năng sống</w:t>
            </w:r>
          </w:p>
        </w:tc>
      </w:tr>
    </w:tbl>
    <w:p w14:paraId="14DCDA6E" w14:textId="3474EA65" w:rsidR="000365EF" w:rsidRPr="00702B69" w:rsidRDefault="002D5824">
      <w:pPr>
        <w:rPr>
          <w:b/>
          <w:bCs/>
        </w:rPr>
      </w:pPr>
      <w:r>
        <w:t>Dữ liệu</w:t>
      </w:r>
      <w:r w:rsidR="008E3741">
        <w:t xml:space="preserve"> </w:t>
      </w:r>
      <w:r w:rsidR="008E3741" w:rsidRPr="00702B69">
        <w:rPr>
          <w:b/>
          <w:bCs/>
        </w:rPr>
        <w:t>SÁCH</w:t>
      </w:r>
    </w:p>
    <w:tbl>
      <w:tblPr>
        <w:tblStyle w:val="TableGrid"/>
        <w:tblW w:w="0" w:type="auto"/>
        <w:tblLook w:val="04A0" w:firstRow="1" w:lastRow="0" w:firstColumn="1" w:lastColumn="0" w:noHBand="0" w:noVBand="1"/>
      </w:tblPr>
      <w:tblGrid>
        <w:gridCol w:w="795"/>
        <w:gridCol w:w="2464"/>
        <w:gridCol w:w="1236"/>
        <w:gridCol w:w="5848"/>
        <w:gridCol w:w="1843"/>
        <w:gridCol w:w="1276"/>
        <w:gridCol w:w="1100"/>
      </w:tblGrid>
      <w:tr w:rsidR="00702B69" w:rsidRPr="00702B69" w14:paraId="0C72604F" w14:textId="0DD01089" w:rsidTr="00702B69">
        <w:tc>
          <w:tcPr>
            <w:tcW w:w="795" w:type="dxa"/>
            <w:shd w:val="clear" w:color="auto" w:fill="D9E2F3" w:themeFill="accent1" w:themeFillTint="33"/>
          </w:tcPr>
          <w:p w14:paraId="0858FEFC" w14:textId="7B85C156" w:rsidR="00702B69" w:rsidRPr="00702B69" w:rsidRDefault="00702B69" w:rsidP="00702B69">
            <w:pPr>
              <w:jc w:val="center"/>
              <w:rPr>
                <w:b/>
                <w:bCs/>
              </w:rPr>
            </w:pPr>
            <w:r w:rsidRPr="00702B69">
              <w:rPr>
                <w:b/>
                <w:bCs/>
              </w:rPr>
              <w:t>ID</w:t>
            </w:r>
          </w:p>
        </w:tc>
        <w:tc>
          <w:tcPr>
            <w:tcW w:w="2464" w:type="dxa"/>
            <w:shd w:val="clear" w:color="auto" w:fill="D9E2F3" w:themeFill="accent1" w:themeFillTint="33"/>
          </w:tcPr>
          <w:p w14:paraId="74B350E1" w14:textId="3598704D" w:rsidR="00702B69" w:rsidRPr="00702B69" w:rsidRDefault="00702B69" w:rsidP="00702B69">
            <w:pPr>
              <w:jc w:val="center"/>
              <w:rPr>
                <w:b/>
                <w:bCs/>
              </w:rPr>
            </w:pPr>
            <w:r w:rsidRPr="00702B69">
              <w:rPr>
                <w:b/>
                <w:bCs/>
              </w:rPr>
              <w:t>Tên</w:t>
            </w:r>
            <w:r w:rsidR="004D1D9B">
              <w:rPr>
                <w:b/>
                <w:bCs/>
              </w:rPr>
              <w:t xml:space="preserve"> sách</w:t>
            </w:r>
          </w:p>
        </w:tc>
        <w:tc>
          <w:tcPr>
            <w:tcW w:w="1236" w:type="dxa"/>
            <w:shd w:val="clear" w:color="auto" w:fill="D9E2F3" w:themeFill="accent1" w:themeFillTint="33"/>
          </w:tcPr>
          <w:p w14:paraId="1E32BBBB" w14:textId="07C2D578" w:rsidR="00702B69" w:rsidRPr="00702B69" w:rsidRDefault="00702B69" w:rsidP="00702B69">
            <w:pPr>
              <w:jc w:val="center"/>
              <w:rPr>
                <w:b/>
                <w:bCs/>
              </w:rPr>
            </w:pPr>
            <w:r w:rsidRPr="00702B69">
              <w:rPr>
                <w:b/>
                <w:bCs/>
              </w:rPr>
              <w:t>Giá</w:t>
            </w:r>
            <w:r w:rsidR="004D1D9B">
              <w:rPr>
                <w:b/>
                <w:bCs/>
              </w:rPr>
              <w:t xml:space="preserve"> bán</w:t>
            </w:r>
          </w:p>
        </w:tc>
        <w:tc>
          <w:tcPr>
            <w:tcW w:w="5848" w:type="dxa"/>
            <w:shd w:val="clear" w:color="auto" w:fill="D9E2F3" w:themeFill="accent1" w:themeFillTint="33"/>
          </w:tcPr>
          <w:p w14:paraId="1B58AF4E" w14:textId="3BF54EAA" w:rsidR="00702B69" w:rsidRPr="00702B69" w:rsidRDefault="00702B69" w:rsidP="00702B69">
            <w:pPr>
              <w:jc w:val="center"/>
              <w:rPr>
                <w:b/>
                <w:bCs/>
              </w:rPr>
            </w:pPr>
            <w:r w:rsidRPr="00702B69">
              <w:rPr>
                <w:b/>
                <w:bCs/>
              </w:rPr>
              <w:t>Mô tả</w:t>
            </w:r>
          </w:p>
        </w:tc>
        <w:tc>
          <w:tcPr>
            <w:tcW w:w="1843" w:type="dxa"/>
            <w:shd w:val="clear" w:color="auto" w:fill="D9E2F3" w:themeFill="accent1" w:themeFillTint="33"/>
          </w:tcPr>
          <w:p w14:paraId="344A09EB" w14:textId="67856C8E" w:rsidR="00702B69" w:rsidRPr="00702B69" w:rsidRDefault="00702B69" w:rsidP="00702B69">
            <w:pPr>
              <w:jc w:val="center"/>
              <w:rPr>
                <w:b/>
                <w:bCs/>
              </w:rPr>
            </w:pPr>
            <w:r w:rsidRPr="00702B69">
              <w:rPr>
                <w:b/>
                <w:bCs/>
              </w:rPr>
              <w:t>Nhà xuất bản</w:t>
            </w:r>
          </w:p>
        </w:tc>
        <w:tc>
          <w:tcPr>
            <w:tcW w:w="1276" w:type="dxa"/>
            <w:shd w:val="clear" w:color="auto" w:fill="D9E2F3" w:themeFill="accent1" w:themeFillTint="33"/>
          </w:tcPr>
          <w:p w14:paraId="176B5A42" w14:textId="4A63095D" w:rsidR="00702B69" w:rsidRPr="00702B69" w:rsidRDefault="00702B69" w:rsidP="00702B69">
            <w:pPr>
              <w:jc w:val="center"/>
              <w:rPr>
                <w:b/>
                <w:bCs/>
              </w:rPr>
            </w:pPr>
            <w:r w:rsidRPr="00702B69">
              <w:rPr>
                <w:b/>
                <w:bCs/>
              </w:rPr>
              <w:t>Thể loại</w:t>
            </w:r>
          </w:p>
        </w:tc>
        <w:tc>
          <w:tcPr>
            <w:tcW w:w="1100" w:type="dxa"/>
            <w:shd w:val="clear" w:color="auto" w:fill="D9E2F3" w:themeFill="accent1" w:themeFillTint="33"/>
          </w:tcPr>
          <w:p w14:paraId="021721BA" w14:textId="2368A046" w:rsidR="00702B69" w:rsidRPr="00702B69" w:rsidRDefault="00702B69" w:rsidP="00702B69">
            <w:pPr>
              <w:jc w:val="center"/>
              <w:rPr>
                <w:b/>
                <w:bCs/>
              </w:rPr>
            </w:pPr>
            <w:r w:rsidRPr="00702B69">
              <w:rPr>
                <w:b/>
                <w:bCs/>
              </w:rPr>
              <w:t>Hình</w:t>
            </w:r>
          </w:p>
        </w:tc>
      </w:tr>
      <w:tr w:rsidR="00702B69" w14:paraId="69EDCD92" w14:textId="4C759AC3" w:rsidTr="00702B69">
        <w:tc>
          <w:tcPr>
            <w:tcW w:w="795" w:type="dxa"/>
            <w:vAlign w:val="center"/>
          </w:tcPr>
          <w:p w14:paraId="408BBD28" w14:textId="5556EC96" w:rsidR="00702B69" w:rsidRPr="002D5824" w:rsidRDefault="00702B69" w:rsidP="00702B69">
            <w:pPr>
              <w:jc w:val="center"/>
            </w:pPr>
            <w:r>
              <w:t>1</w:t>
            </w:r>
          </w:p>
        </w:tc>
        <w:tc>
          <w:tcPr>
            <w:tcW w:w="2464" w:type="dxa"/>
            <w:vAlign w:val="center"/>
          </w:tcPr>
          <w:p w14:paraId="1AE5715F" w14:textId="068193B2" w:rsidR="00702B69" w:rsidRDefault="00702B69" w:rsidP="00702B69">
            <w:r w:rsidRPr="002D5824">
              <w:t xml:space="preserve">Kỹ thuật lập trình </w:t>
            </w:r>
            <w:r>
              <w:t>C</w:t>
            </w:r>
            <w:r w:rsidRPr="002D5824">
              <w:t xml:space="preserve"> căn bản và nâng cao</w:t>
            </w:r>
          </w:p>
        </w:tc>
        <w:tc>
          <w:tcPr>
            <w:tcW w:w="1236" w:type="dxa"/>
            <w:vAlign w:val="center"/>
          </w:tcPr>
          <w:p w14:paraId="6F3B059A" w14:textId="2C7440E8" w:rsidR="00702B69" w:rsidRDefault="00702B69" w:rsidP="00702B69">
            <w:pPr>
              <w:jc w:val="right"/>
            </w:pPr>
            <w:r>
              <w:t>135000</w:t>
            </w:r>
          </w:p>
        </w:tc>
        <w:tc>
          <w:tcPr>
            <w:tcW w:w="5848" w:type="dxa"/>
            <w:vAlign w:val="center"/>
          </w:tcPr>
          <w:p w14:paraId="4652D8B6" w14:textId="00638B3A" w:rsidR="00702B69" w:rsidRDefault="00702B69" w:rsidP="00702B69">
            <w:r>
              <w:t xml:space="preserve">Ngôn ngữ lập trình C là môn học cơ sở trong chương trình đào tạo kỹ sư, cử nhân tin học của nhiều trường đại học. </w:t>
            </w:r>
          </w:p>
        </w:tc>
        <w:tc>
          <w:tcPr>
            <w:tcW w:w="1843" w:type="dxa"/>
            <w:vAlign w:val="center"/>
          </w:tcPr>
          <w:p w14:paraId="73508A04" w14:textId="46DDD31F" w:rsidR="00702B69" w:rsidRDefault="00702B69" w:rsidP="00702B69">
            <w:pPr>
              <w:jc w:val="center"/>
            </w:pPr>
            <w:r>
              <w:t>NXB Bách khoa Hà Nội</w:t>
            </w:r>
          </w:p>
        </w:tc>
        <w:tc>
          <w:tcPr>
            <w:tcW w:w="1276" w:type="dxa"/>
            <w:vAlign w:val="center"/>
          </w:tcPr>
          <w:p w14:paraId="73CBBBBA" w14:textId="12E0DC8A" w:rsidR="00702B69" w:rsidRDefault="00702B69" w:rsidP="00702B69">
            <w:pPr>
              <w:jc w:val="center"/>
            </w:pPr>
            <w:r>
              <w:t>1</w:t>
            </w:r>
          </w:p>
        </w:tc>
        <w:tc>
          <w:tcPr>
            <w:tcW w:w="1100" w:type="dxa"/>
            <w:vAlign w:val="center"/>
          </w:tcPr>
          <w:p w14:paraId="56BEFB8A" w14:textId="09FD06A0" w:rsidR="00702B69" w:rsidRDefault="00E528FF" w:rsidP="00702B69">
            <w:pPr>
              <w:jc w:val="center"/>
            </w:pPr>
            <w:r>
              <w:t>c1</w:t>
            </w:r>
            <w:r w:rsidR="00702B69">
              <w:t>.jpg</w:t>
            </w:r>
          </w:p>
        </w:tc>
      </w:tr>
      <w:tr w:rsidR="00702B69" w14:paraId="08055A05" w14:textId="77C4BFA9" w:rsidTr="00702B69">
        <w:tc>
          <w:tcPr>
            <w:tcW w:w="795" w:type="dxa"/>
            <w:vAlign w:val="center"/>
          </w:tcPr>
          <w:p w14:paraId="1A3814AF" w14:textId="02BF2983" w:rsidR="00702B69" w:rsidRPr="00CD0343" w:rsidRDefault="00702B69" w:rsidP="00702B69">
            <w:pPr>
              <w:jc w:val="center"/>
            </w:pPr>
            <w:r>
              <w:t>2</w:t>
            </w:r>
          </w:p>
        </w:tc>
        <w:tc>
          <w:tcPr>
            <w:tcW w:w="2464" w:type="dxa"/>
            <w:vAlign w:val="center"/>
          </w:tcPr>
          <w:p w14:paraId="62F455BE" w14:textId="5107C9ED" w:rsidR="00702B69" w:rsidRDefault="00702B69" w:rsidP="00702B69">
            <w:r w:rsidRPr="00CD0343">
              <w:t>Arduino và lập trình IoT</w:t>
            </w:r>
          </w:p>
        </w:tc>
        <w:tc>
          <w:tcPr>
            <w:tcW w:w="1236" w:type="dxa"/>
            <w:vAlign w:val="center"/>
          </w:tcPr>
          <w:p w14:paraId="528A55F4" w14:textId="28742CFE" w:rsidR="00702B69" w:rsidRDefault="00702B69" w:rsidP="00702B69">
            <w:pPr>
              <w:jc w:val="right"/>
            </w:pPr>
            <w:r>
              <w:t>162000</w:t>
            </w:r>
          </w:p>
        </w:tc>
        <w:tc>
          <w:tcPr>
            <w:tcW w:w="5848" w:type="dxa"/>
            <w:vAlign w:val="center"/>
          </w:tcPr>
          <w:p w14:paraId="20105C1E" w14:textId="68A32A00" w:rsidR="00702B69" w:rsidRDefault="00702B69" w:rsidP="00702B69">
            <w:r>
              <w:t>Arduino và lập trình IoT gồm 3 phần: Tổng quan về hệ thống nhúng, drduino và cảm biến; l</w:t>
            </w:r>
            <w:r w:rsidRPr="00CD0343">
              <w:t>ập trình I</w:t>
            </w:r>
            <w:r>
              <w:t>o</w:t>
            </w:r>
            <w:r w:rsidRPr="00CD0343">
              <w:t xml:space="preserve">T với </w:t>
            </w:r>
            <w:r>
              <w:t>A</w:t>
            </w:r>
            <w:r w:rsidRPr="00CD0343">
              <w:t>rduino và ESP8266</w:t>
            </w:r>
            <w:r>
              <w:t>.</w:t>
            </w:r>
          </w:p>
        </w:tc>
        <w:tc>
          <w:tcPr>
            <w:tcW w:w="1843" w:type="dxa"/>
            <w:vAlign w:val="center"/>
          </w:tcPr>
          <w:p w14:paraId="2EAAA2A5" w14:textId="7F7C706A" w:rsidR="00702B69" w:rsidRDefault="00702B69" w:rsidP="00702B69">
            <w:pPr>
              <w:jc w:val="center"/>
            </w:pPr>
            <w:r>
              <w:t>NXB Thanh niên</w:t>
            </w:r>
          </w:p>
        </w:tc>
        <w:tc>
          <w:tcPr>
            <w:tcW w:w="1276" w:type="dxa"/>
            <w:vAlign w:val="center"/>
          </w:tcPr>
          <w:p w14:paraId="632E732C" w14:textId="64B15F2F" w:rsidR="00702B69" w:rsidRDefault="00702B69" w:rsidP="00702B69">
            <w:pPr>
              <w:jc w:val="center"/>
            </w:pPr>
            <w:r>
              <w:t>1</w:t>
            </w:r>
          </w:p>
        </w:tc>
        <w:tc>
          <w:tcPr>
            <w:tcW w:w="1100" w:type="dxa"/>
            <w:vAlign w:val="center"/>
          </w:tcPr>
          <w:p w14:paraId="51F9B120" w14:textId="4AF3DE73" w:rsidR="00702B69" w:rsidRDefault="00702B69" w:rsidP="00702B69">
            <w:pPr>
              <w:jc w:val="center"/>
            </w:pPr>
            <w:r>
              <w:t>c</w:t>
            </w:r>
            <w:r w:rsidR="00E528FF">
              <w:t>2</w:t>
            </w:r>
            <w:r>
              <w:t>.jpg</w:t>
            </w:r>
          </w:p>
        </w:tc>
      </w:tr>
      <w:tr w:rsidR="00702B69" w14:paraId="590894C7" w14:textId="730D06D7" w:rsidTr="00702B69">
        <w:tc>
          <w:tcPr>
            <w:tcW w:w="795" w:type="dxa"/>
            <w:vAlign w:val="center"/>
          </w:tcPr>
          <w:p w14:paraId="29E17DBD" w14:textId="7AA83318" w:rsidR="00702B69" w:rsidRPr="00CD0343" w:rsidRDefault="00702B69" w:rsidP="00702B69">
            <w:pPr>
              <w:jc w:val="center"/>
            </w:pPr>
            <w:r>
              <w:t>3</w:t>
            </w:r>
          </w:p>
        </w:tc>
        <w:tc>
          <w:tcPr>
            <w:tcW w:w="2464" w:type="dxa"/>
            <w:vAlign w:val="center"/>
          </w:tcPr>
          <w:p w14:paraId="505B2F08" w14:textId="2BA95AF4" w:rsidR="00702B69" w:rsidRDefault="00702B69" w:rsidP="00702B69">
            <w:r w:rsidRPr="00CD0343">
              <w:t xml:space="preserve">Python </w:t>
            </w:r>
            <w:r>
              <w:t>c</w:t>
            </w:r>
            <w:r w:rsidRPr="00CD0343">
              <w:t xml:space="preserve">ơ </w:t>
            </w:r>
            <w:r>
              <w:t>b</w:t>
            </w:r>
            <w:r w:rsidRPr="00CD0343">
              <w:t>ản</w:t>
            </w:r>
          </w:p>
        </w:tc>
        <w:tc>
          <w:tcPr>
            <w:tcW w:w="1236" w:type="dxa"/>
            <w:vAlign w:val="center"/>
          </w:tcPr>
          <w:p w14:paraId="55282F1B" w14:textId="7D400FFA" w:rsidR="00702B69" w:rsidRDefault="00702B69" w:rsidP="00702B69">
            <w:pPr>
              <w:jc w:val="right"/>
            </w:pPr>
            <w:r>
              <w:t>95000</w:t>
            </w:r>
          </w:p>
        </w:tc>
        <w:tc>
          <w:tcPr>
            <w:tcW w:w="5848" w:type="dxa"/>
            <w:vAlign w:val="center"/>
          </w:tcPr>
          <w:p w14:paraId="01A3F98D" w14:textId="2ABF526E" w:rsidR="00702B69" w:rsidRDefault="00702B69" w:rsidP="00702B69">
            <w:r w:rsidRPr="00CD0343">
              <w:t xml:space="preserve">Python là ngôn ngữ lập trình dễ tiếp thu, phù hợp với những ai lần đầu tiếp xúc với ngôn ngữ lập trình máy tính. </w:t>
            </w:r>
          </w:p>
        </w:tc>
        <w:tc>
          <w:tcPr>
            <w:tcW w:w="1843" w:type="dxa"/>
            <w:vAlign w:val="center"/>
          </w:tcPr>
          <w:p w14:paraId="0AA9486E" w14:textId="4955FABD" w:rsidR="00702B69" w:rsidRDefault="00702B69" w:rsidP="00702B69">
            <w:pPr>
              <w:jc w:val="center"/>
            </w:pPr>
            <w:r>
              <w:t>NXB Đại học Quốc gia TP HCM</w:t>
            </w:r>
          </w:p>
        </w:tc>
        <w:tc>
          <w:tcPr>
            <w:tcW w:w="1276" w:type="dxa"/>
            <w:vAlign w:val="center"/>
          </w:tcPr>
          <w:p w14:paraId="1B4C4BE7" w14:textId="4DC712B5" w:rsidR="00702B69" w:rsidRDefault="00702B69" w:rsidP="00702B69">
            <w:pPr>
              <w:jc w:val="center"/>
            </w:pPr>
            <w:r>
              <w:t>1</w:t>
            </w:r>
          </w:p>
        </w:tc>
        <w:tc>
          <w:tcPr>
            <w:tcW w:w="1100" w:type="dxa"/>
            <w:vAlign w:val="center"/>
          </w:tcPr>
          <w:p w14:paraId="55CC6DBA" w14:textId="08A9AFB5" w:rsidR="00702B69" w:rsidRDefault="00702B69" w:rsidP="00702B69">
            <w:pPr>
              <w:jc w:val="center"/>
            </w:pPr>
            <w:r>
              <w:t>c</w:t>
            </w:r>
            <w:r w:rsidR="00E528FF">
              <w:t>3</w:t>
            </w:r>
            <w:r>
              <w:t>.jpg</w:t>
            </w:r>
          </w:p>
        </w:tc>
      </w:tr>
      <w:tr w:rsidR="00702B69" w14:paraId="4DB45EB9" w14:textId="1E9A49B8" w:rsidTr="00702B69">
        <w:tc>
          <w:tcPr>
            <w:tcW w:w="795" w:type="dxa"/>
            <w:vAlign w:val="center"/>
          </w:tcPr>
          <w:p w14:paraId="3202B76B" w14:textId="21BD1BE1" w:rsidR="00702B69" w:rsidRDefault="00702B69" w:rsidP="00702B69">
            <w:pPr>
              <w:jc w:val="center"/>
            </w:pPr>
            <w:r>
              <w:t>4</w:t>
            </w:r>
          </w:p>
        </w:tc>
        <w:tc>
          <w:tcPr>
            <w:tcW w:w="2464" w:type="dxa"/>
            <w:vAlign w:val="center"/>
          </w:tcPr>
          <w:p w14:paraId="6C6D115E" w14:textId="4AA1889C" w:rsidR="00702B69" w:rsidRPr="00CD0343" w:rsidRDefault="00702B69" w:rsidP="00702B69">
            <w:r>
              <w:t>Nguyên lý Hệ quản trị cơ sở dữ liệu</w:t>
            </w:r>
          </w:p>
        </w:tc>
        <w:tc>
          <w:tcPr>
            <w:tcW w:w="1236" w:type="dxa"/>
            <w:vAlign w:val="center"/>
          </w:tcPr>
          <w:p w14:paraId="2F403291" w14:textId="230701C1" w:rsidR="00702B69" w:rsidRDefault="00702B69" w:rsidP="00702B69">
            <w:pPr>
              <w:jc w:val="right"/>
            </w:pPr>
            <w:r>
              <w:t>1</w:t>
            </w:r>
            <w:r w:rsidR="00B362A1">
              <w:t>6</w:t>
            </w:r>
            <w:r>
              <w:t>0000</w:t>
            </w:r>
          </w:p>
        </w:tc>
        <w:tc>
          <w:tcPr>
            <w:tcW w:w="5848" w:type="dxa"/>
            <w:vAlign w:val="center"/>
          </w:tcPr>
          <w:p w14:paraId="4CE0C269" w14:textId="7333B924" w:rsidR="00702B69" w:rsidRPr="00CD0343" w:rsidRDefault="00702B69" w:rsidP="00702B69">
            <w:r>
              <w:t>Dữ liệu</w:t>
            </w:r>
            <w:r w:rsidRPr="00574157">
              <w:t xml:space="preserve"> rất quan trọng trong hầu hết các tổ chức, nên các nhà khoa học máy tính đã phát triển nhiều khái niệm, nguyên lý và kỹ thuật cho việc quản lý dữ liệu. </w:t>
            </w:r>
          </w:p>
        </w:tc>
        <w:tc>
          <w:tcPr>
            <w:tcW w:w="1843" w:type="dxa"/>
            <w:vAlign w:val="center"/>
          </w:tcPr>
          <w:p w14:paraId="658F18E6" w14:textId="7BFD1399" w:rsidR="00702B69" w:rsidRDefault="00702B69" w:rsidP="00702B69">
            <w:pPr>
              <w:jc w:val="center"/>
            </w:pPr>
            <w:r>
              <w:t>NXB Đại học Quốc gia TP HCM</w:t>
            </w:r>
          </w:p>
        </w:tc>
        <w:tc>
          <w:tcPr>
            <w:tcW w:w="1276" w:type="dxa"/>
            <w:vAlign w:val="center"/>
          </w:tcPr>
          <w:p w14:paraId="3DBB18D4" w14:textId="5F3BEFA1" w:rsidR="00702B69" w:rsidRDefault="00702B69" w:rsidP="00702B69">
            <w:pPr>
              <w:jc w:val="center"/>
            </w:pPr>
            <w:r>
              <w:t>1</w:t>
            </w:r>
          </w:p>
        </w:tc>
        <w:tc>
          <w:tcPr>
            <w:tcW w:w="1100" w:type="dxa"/>
            <w:vAlign w:val="center"/>
          </w:tcPr>
          <w:p w14:paraId="200AE6D2" w14:textId="70C662A1" w:rsidR="00702B69" w:rsidRDefault="00702B69" w:rsidP="00702B69">
            <w:pPr>
              <w:jc w:val="center"/>
            </w:pPr>
            <w:r>
              <w:t>c</w:t>
            </w:r>
            <w:r w:rsidR="00E528FF">
              <w:t>4</w:t>
            </w:r>
            <w:r>
              <w:t>.jpg</w:t>
            </w:r>
          </w:p>
        </w:tc>
      </w:tr>
      <w:tr w:rsidR="00702B69" w14:paraId="055FECA8" w14:textId="5D45CAFF" w:rsidTr="00702B69">
        <w:tc>
          <w:tcPr>
            <w:tcW w:w="795" w:type="dxa"/>
            <w:vAlign w:val="center"/>
          </w:tcPr>
          <w:p w14:paraId="095B443A" w14:textId="6EE35064" w:rsidR="00702B69" w:rsidRPr="004522B4" w:rsidRDefault="00702B69" w:rsidP="00702B69">
            <w:pPr>
              <w:jc w:val="center"/>
            </w:pPr>
            <w:r>
              <w:t>5</w:t>
            </w:r>
          </w:p>
        </w:tc>
        <w:tc>
          <w:tcPr>
            <w:tcW w:w="2464" w:type="dxa"/>
            <w:vAlign w:val="center"/>
          </w:tcPr>
          <w:p w14:paraId="0737B8C6" w14:textId="4EBE3CE9" w:rsidR="00702B69" w:rsidRDefault="00702B69" w:rsidP="00702B69">
            <w:r w:rsidRPr="004522B4">
              <w:t>Đời ngắn đừng ngủ dài</w:t>
            </w:r>
          </w:p>
        </w:tc>
        <w:tc>
          <w:tcPr>
            <w:tcW w:w="1236" w:type="dxa"/>
            <w:vAlign w:val="center"/>
          </w:tcPr>
          <w:p w14:paraId="7FB830BC" w14:textId="0DC9B691" w:rsidR="00702B69" w:rsidRDefault="00702B69" w:rsidP="00702B69">
            <w:pPr>
              <w:jc w:val="right"/>
            </w:pPr>
            <w:r>
              <w:t>75000</w:t>
            </w:r>
          </w:p>
        </w:tc>
        <w:tc>
          <w:tcPr>
            <w:tcW w:w="5848" w:type="dxa"/>
            <w:vAlign w:val="center"/>
          </w:tcPr>
          <w:p w14:paraId="58328DF6" w14:textId="49579A81" w:rsidR="00702B69" w:rsidRPr="00CD0343" w:rsidRDefault="00702B69" w:rsidP="00702B69">
            <w:r w:rsidRPr="004522B4">
              <w:t xml:space="preserve">Mọi lựa chọn đều giá trị. Mọi bước đi đều quan trọng. Người tràn đầy nhiệt huyết và tận tâm với việc mình làm không bao giờ bị chối bỏ. </w:t>
            </w:r>
          </w:p>
        </w:tc>
        <w:tc>
          <w:tcPr>
            <w:tcW w:w="1843" w:type="dxa"/>
            <w:vAlign w:val="center"/>
          </w:tcPr>
          <w:p w14:paraId="267D0556" w14:textId="4A2537A5" w:rsidR="00702B69" w:rsidRDefault="00702B69" w:rsidP="00702B69">
            <w:pPr>
              <w:jc w:val="center"/>
            </w:pPr>
            <w:r>
              <w:t>NXB Trẻ</w:t>
            </w:r>
          </w:p>
        </w:tc>
        <w:tc>
          <w:tcPr>
            <w:tcW w:w="1276" w:type="dxa"/>
            <w:vAlign w:val="center"/>
          </w:tcPr>
          <w:p w14:paraId="25428E75" w14:textId="5BD6EE89" w:rsidR="00702B69" w:rsidRDefault="00702B69" w:rsidP="00702B69">
            <w:pPr>
              <w:jc w:val="center"/>
            </w:pPr>
            <w:r>
              <w:t>2</w:t>
            </w:r>
          </w:p>
        </w:tc>
        <w:tc>
          <w:tcPr>
            <w:tcW w:w="1100" w:type="dxa"/>
            <w:vAlign w:val="center"/>
          </w:tcPr>
          <w:p w14:paraId="59898821" w14:textId="05C2BD51" w:rsidR="00702B69" w:rsidRDefault="00702B69" w:rsidP="00702B69">
            <w:pPr>
              <w:jc w:val="center"/>
            </w:pPr>
            <w:r>
              <w:t>k</w:t>
            </w:r>
            <w:r w:rsidR="00E528FF">
              <w:t>1</w:t>
            </w:r>
            <w:r>
              <w:t>.jpg</w:t>
            </w:r>
          </w:p>
        </w:tc>
      </w:tr>
      <w:tr w:rsidR="00702B69" w14:paraId="6F803187" w14:textId="0C383E9F" w:rsidTr="00702B69">
        <w:tc>
          <w:tcPr>
            <w:tcW w:w="795" w:type="dxa"/>
            <w:vAlign w:val="center"/>
          </w:tcPr>
          <w:p w14:paraId="1708689A" w14:textId="218FFB60" w:rsidR="00702B69" w:rsidRPr="004522B4" w:rsidRDefault="00702B69" w:rsidP="00702B69">
            <w:pPr>
              <w:jc w:val="center"/>
            </w:pPr>
            <w:r>
              <w:t>6</w:t>
            </w:r>
          </w:p>
        </w:tc>
        <w:tc>
          <w:tcPr>
            <w:tcW w:w="2464" w:type="dxa"/>
            <w:vAlign w:val="center"/>
          </w:tcPr>
          <w:p w14:paraId="5289ADCE" w14:textId="2780E853" w:rsidR="00702B69" w:rsidRPr="004522B4" w:rsidRDefault="00702B69" w:rsidP="00702B69">
            <w:r w:rsidRPr="004522B4">
              <w:t>Đừng lựa chọn an nhàn khi còn trẻ</w:t>
            </w:r>
          </w:p>
        </w:tc>
        <w:tc>
          <w:tcPr>
            <w:tcW w:w="1236" w:type="dxa"/>
            <w:vAlign w:val="center"/>
          </w:tcPr>
          <w:p w14:paraId="06DD8CBC" w14:textId="543C3A5C" w:rsidR="00702B69" w:rsidRDefault="00702B69" w:rsidP="00702B69">
            <w:pPr>
              <w:jc w:val="right"/>
            </w:pPr>
            <w:r>
              <w:t>99000</w:t>
            </w:r>
          </w:p>
        </w:tc>
        <w:tc>
          <w:tcPr>
            <w:tcW w:w="5848" w:type="dxa"/>
            <w:vAlign w:val="center"/>
          </w:tcPr>
          <w:p w14:paraId="7C6CB40D" w14:textId="40CF1431" w:rsidR="00702B69" w:rsidRPr="004522B4" w:rsidRDefault="00702B69" w:rsidP="00702B69">
            <w:r w:rsidRPr="004522B4">
              <w:t xml:space="preserve">Thanh xuân là khoảng thời gian đẹp đẽ nhất trong đời, cũng là những năm tháng then chốt có thể quyết định tương lai của một người. </w:t>
            </w:r>
          </w:p>
        </w:tc>
        <w:tc>
          <w:tcPr>
            <w:tcW w:w="1843" w:type="dxa"/>
            <w:vAlign w:val="center"/>
          </w:tcPr>
          <w:p w14:paraId="714459EB" w14:textId="7C47E195" w:rsidR="00702B69" w:rsidRDefault="00702B69" w:rsidP="00702B69">
            <w:pPr>
              <w:jc w:val="center"/>
            </w:pPr>
            <w:r w:rsidRPr="00CF5C00">
              <w:t xml:space="preserve">NXB Thế </w:t>
            </w:r>
            <w:r>
              <w:t>g</w:t>
            </w:r>
            <w:r w:rsidRPr="00CF5C00">
              <w:t>iới</w:t>
            </w:r>
          </w:p>
        </w:tc>
        <w:tc>
          <w:tcPr>
            <w:tcW w:w="1276" w:type="dxa"/>
            <w:vAlign w:val="center"/>
          </w:tcPr>
          <w:p w14:paraId="663A8EAB" w14:textId="47BF3AB8" w:rsidR="00702B69" w:rsidRDefault="00702B69" w:rsidP="00702B69">
            <w:pPr>
              <w:jc w:val="center"/>
            </w:pPr>
            <w:r>
              <w:t>2</w:t>
            </w:r>
          </w:p>
        </w:tc>
        <w:tc>
          <w:tcPr>
            <w:tcW w:w="1100" w:type="dxa"/>
            <w:vAlign w:val="center"/>
          </w:tcPr>
          <w:p w14:paraId="64C70B10" w14:textId="7C4A7B33" w:rsidR="00702B69" w:rsidRDefault="00702B69" w:rsidP="00702B69">
            <w:pPr>
              <w:jc w:val="center"/>
            </w:pPr>
            <w:r>
              <w:t>k</w:t>
            </w:r>
            <w:r w:rsidR="00B362A1">
              <w:t>2</w:t>
            </w:r>
            <w:r>
              <w:t>.jpg</w:t>
            </w:r>
          </w:p>
        </w:tc>
      </w:tr>
      <w:tr w:rsidR="00702B69" w14:paraId="6C72AFB5" w14:textId="43005295" w:rsidTr="00702B69">
        <w:tc>
          <w:tcPr>
            <w:tcW w:w="795" w:type="dxa"/>
            <w:vAlign w:val="center"/>
          </w:tcPr>
          <w:p w14:paraId="27CBC222" w14:textId="046C4ACD" w:rsidR="00702B69" w:rsidRPr="004522B4" w:rsidRDefault="00702B69" w:rsidP="00702B69">
            <w:pPr>
              <w:jc w:val="center"/>
            </w:pPr>
            <w:r>
              <w:t>7</w:t>
            </w:r>
          </w:p>
        </w:tc>
        <w:tc>
          <w:tcPr>
            <w:tcW w:w="2464" w:type="dxa"/>
            <w:vAlign w:val="center"/>
          </w:tcPr>
          <w:p w14:paraId="5AFAF61A" w14:textId="26C1B63A" w:rsidR="00702B69" w:rsidRPr="004522B4" w:rsidRDefault="00702B69" w:rsidP="00702B69">
            <w:r w:rsidRPr="004522B4">
              <w:t>Tuổi trẻ đáng giá bao nhiêu</w:t>
            </w:r>
          </w:p>
        </w:tc>
        <w:tc>
          <w:tcPr>
            <w:tcW w:w="1236" w:type="dxa"/>
            <w:vAlign w:val="center"/>
          </w:tcPr>
          <w:p w14:paraId="68C03110" w14:textId="3093E470" w:rsidR="00702B69" w:rsidRDefault="00702B69" w:rsidP="00702B69">
            <w:pPr>
              <w:jc w:val="right"/>
            </w:pPr>
            <w:r>
              <w:t>90000</w:t>
            </w:r>
          </w:p>
        </w:tc>
        <w:tc>
          <w:tcPr>
            <w:tcW w:w="5848" w:type="dxa"/>
            <w:vAlign w:val="center"/>
          </w:tcPr>
          <w:p w14:paraId="3027290D" w14:textId="29592D41" w:rsidR="00702B69" w:rsidRPr="004522B4" w:rsidRDefault="00702B69" w:rsidP="00702B69">
            <w:r>
              <w:t>Hãy làm những điều bạn thích. Hãy đi theo tiếng nói trái tim. Hãy sống theo cách bạn cho là mình nên sống.</w:t>
            </w:r>
          </w:p>
        </w:tc>
        <w:tc>
          <w:tcPr>
            <w:tcW w:w="1843" w:type="dxa"/>
            <w:vAlign w:val="center"/>
          </w:tcPr>
          <w:p w14:paraId="695EA353" w14:textId="3FD855F0" w:rsidR="00702B69" w:rsidRDefault="00702B69" w:rsidP="00702B69">
            <w:pPr>
              <w:jc w:val="center"/>
            </w:pPr>
            <w:r w:rsidRPr="004522B4">
              <w:t xml:space="preserve">NXB Hội </w:t>
            </w:r>
            <w:r>
              <w:t>n</w:t>
            </w:r>
            <w:r w:rsidRPr="004522B4">
              <w:t xml:space="preserve">hà </w:t>
            </w:r>
            <w:r>
              <w:t>v</w:t>
            </w:r>
            <w:r w:rsidRPr="004522B4">
              <w:t>ăn</w:t>
            </w:r>
          </w:p>
        </w:tc>
        <w:tc>
          <w:tcPr>
            <w:tcW w:w="1276" w:type="dxa"/>
            <w:vAlign w:val="center"/>
          </w:tcPr>
          <w:p w14:paraId="6EAC8B8E" w14:textId="44D16ED8" w:rsidR="00702B69" w:rsidRDefault="00702B69" w:rsidP="00702B69">
            <w:pPr>
              <w:jc w:val="center"/>
            </w:pPr>
            <w:r>
              <w:t>2</w:t>
            </w:r>
          </w:p>
        </w:tc>
        <w:tc>
          <w:tcPr>
            <w:tcW w:w="1100" w:type="dxa"/>
            <w:vAlign w:val="center"/>
          </w:tcPr>
          <w:p w14:paraId="7E6CFBF0" w14:textId="506548A4" w:rsidR="00702B69" w:rsidRDefault="00702B69" w:rsidP="00702B69">
            <w:pPr>
              <w:jc w:val="center"/>
            </w:pPr>
            <w:r>
              <w:t>k</w:t>
            </w:r>
            <w:r w:rsidR="00B362A1">
              <w:t>3</w:t>
            </w:r>
            <w:r>
              <w:t>.jpg</w:t>
            </w:r>
          </w:p>
        </w:tc>
      </w:tr>
    </w:tbl>
    <w:p w14:paraId="345A6BD3" w14:textId="77777777" w:rsidR="002D5824" w:rsidRDefault="002D5824" w:rsidP="008E3741"/>
    <w:sectPr w:rsidR="002D5824" w:rsidSect="00702B69">
      <w:footerReference w:type="default" r:id="rId9"/>
      <w:pgSz w:w="16840" w:h="11907" w:orient="landscape"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EE0C6" w14:textId="77777777" w:rsidR="0058780F" w:rsidRDefault="0058780F" w:rsidP="00D27FB8">
      <w:pPr>
        <w:spacing w:before="0" w:after="0" w:line="240" w:lineRule="auto"/>
      </w:pPr>
      <w:r>
        <w:separator/>
      </w:r>
    </w:p>
  </w:endnote>
  <w:endnote w:type="continuationSeparator" w:id="0">
    <w:p w14:paraId="7335E8AE" w14:textId="77777777" w:rsidR="0058780F" w:rsidRDefault="0058780F" w:rsidP="00D27F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1644" w14:textId="5F7EE9C9" w:rsidR="00D27FB8" w:rsidRPr="00D27FB8" w:rsidRDefault="00D27FB8" w:rsidP="00D27FB8">
    <w:pPr>
      <w:pStyle w:val="Footer"/>
      <w:tabs>
        <w:tab w:val="clear" w:pos="9360"/>
        <w:tab w:val="right" w:pos="9639"/>
      </w:tabs>
    </w:pPr>
    <w:hyperlink r:id="rId1" w:history="1">
      <w:r w:rsidRPr="00D27FB8">
        <w:rPr>
          <w:rStyle w:val="Hyperlink"/>
          <w:i/>
          <w:iCs/>
          <w:sz w:val="22"/>
          <w:szCs w:val="22"/>
        </w:rPr>
        <w:t>nmvi@agu.edu.vn</w:t>
      </w:r>
    </w:hyperlink>
    <w:r w:rsidRPr="00D27FB8">
      <w:rPr>
        <w:i/>
        <w:iCs/>
      </w:rPr>
      <w:t xml:space="preserve"> </w:t>
    </w:r>
    <w:r>
      <w:rPr>
        <w:i/>
        <w:iCs/>
      </w:rPr>
      <w:tab/>
    </w:r>
    <w:r>
      <w:rPr>
        <w:i/>
        <w:iCs/>
      </w:rPr>
      <w:tab/>
    </w:r>
    <w:r w:rsidRPr="00D27FB8">
      <w:fldChar w:fldCharType="begin"/>
    </w:r>
    <w:r w:rsidRPr="00D27FB8">
      <w:instrText xml:space="preserve"> PAGE   \* MERGEFORMAT </w:instrText>
    </w:r>
    <w:r w:rsidRPr="00D27FB8">
      <w:fldChar w:fldCharType="separate"/>
    </w:r>
    <w:r w:rsidRPr="00D27FB8">
      <w:rPr>
        <w:noProof/>
      </w:rPr>
      <w:t>1</w:t>
    </w:r>
    <w:r w:rsidRPr="00D27FB8">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2298C" w14:textId="77777777" w:rsidR="00D27FB8" w:rsidRPr="00D27FB8" w:rsidRDefault="00D27FB8" w:rsidP="00D27FB8">
    <w:pPr>
      <w:pStyle w:val="Footer"/>
      <w:tabs>
        <w:tab w:val="clear" w:pos="9360"/>
        <w:tab w:val="right" w:pos="14572"/>
      </w:tabs>
    </w:pPr>
    <w:hyperlink r:id="rId1" w:history="1">
      <w:r w:rsidRPr="00D27FB8">
        <w:rPr>
          <w:rStyle w:val="Hyperlink"/>
          <w:i/>
          <w:iCs/>
          <w:sz w:val="22"/>
          <w:szCs w:val="22"/>
        </w:rPr>
        <w:t>nmvi@agu.edu.vn</w:t>
      </w:r>
    </w:hyperlink>
    <w:r w:rsidRPr="00D27FB8">
      <w:rPr>
        <w:i/>
        <w:iCs/>
      </w:rPr>
      <w:t xml:space="preserve"> </w:t>
    </w:r>
    <w:r>
      <w:rPr>
        <w:i/>
        <w:iCs/>
      </w:rPr>
      <w:tab/>
    </w:r>
    <w:r>
      <w:rPr>
        <w:i/>
        <w:iCs/>
      </w:rPr>
      <w:tab/>
    </w:r>
    <w:r w:rsidRPr="00D27FB8">
      <w:fldChar w:fldCharType="begin"/>
    </w:r>
    <w:r w:rsidRPr="00D27FB8">
      <w:instrText xml:space="preserve"> PAGE   \* MERGEFORMAT </w:instrText>
    </w:r>
    <w:r w:rsidRPr="00D27FB8">
      <w:fldChar w:fldCharType="separate"/>
    </w:r>
    <w:r w:rsidRPr="00D27FB8">
      <w:rPr>
        <w:noProof/>
      </w:rPr>
      <w:t>1</w:t>
    </w:r>
    <w:r w:rsidRPr="00D27FB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0402B" w14:textId="77777777" w:rsidR="0058780F" w:rsidRDefault="0058780F" w:rsidP="00D27FB8">
      <w:pPr>
        <w:spacing w:before="0" w:after="0" w:line="240" w:lineRule="auto"/>
      </w:pPr>
      <w:r>
        <w:separator/>
      </w:r>
    </w:p>
  </w:footnote>
  <w:footnote w:type="continuationSeparator" w:id="0">
    <w:p w14:paraId="207F2AFF" w14:textId="77777777" w:rsidR="0058780F" w:rsidRDefault="0058780F" w:rsidP="00D27FB8">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1"/>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24"/>
    <w:rsid w:val="000365EF"/>
    <w:rsid w:val="00135517"/>
    <w:rsid w:val="001D2106"/>
    <w:rsid w:val="002B1537"/>
    <w:rsid w:val="002D5824"/>
    <w:rsid w:val="0031620A"/>
    <w:rsid w:val="00383C76"/>
    <w:rsid w:val="003F61C6"/>
    <w:rsid w:val="004522B4"/>
    <w:rsid w:val="00466C0F"/>
    <w:rsid w:val="004D1D9B"/>
    <w:rsid w:val="00574157"/>
    <w:rsid w:val="0058780F"/>
    <w:rsid w:val="00702B69"/>
    <w:rsid w:val="00861FA3"/>
    <w:rsid w:val="00864C00"/>
    <w:rsid w:val="008E3741"/>
    <w:rsid w:val="00A30A6E"/>
    <w:rsid w:val="00A81098"/>
    <w:rsid w:val="00A81533"/>
    <w:rsid w:val="00B15B70"/>
    <w:rsid w:val="00B362A1"/>
    <w:rsid w:val="00B45FC5"/>
    <w:rsid w:val="00C05FA7"/>
    <w:rsid w:val="00CD0343"/>
    <w:rsid w:val="00CF5C00"/>
    <w:rsid w:val="00D2484B"/>
    <w:rsid w:val="00D27FB8"/>
    <w:rsid w:val="00D751C7"/>
    <w:rsid w:val="00E52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5B09"/>
  <w15:chartTrackingRefBased/>
  <w15:docId w15:val="{433CAABD-4272-4F6C-B9A4-0E48DC6C4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58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27FB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27FB8"/>
  </w:style>
  <w:style w:type="paragraph" w:styleId="Footer">
    <w:name w:val="footer"/>
    <w:basedOn w:val="Normal"/>
    <w:link w:val="FooterChar"/>
    <w:uiPriority w:val="99"/>
    <w:unhideWhenUsed/>
    <w:rsid w:val="00D27FB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27FB8"/>
  </w:style>
  <w:style w:type="character" w:styleId="Hyperlink">
    <w:name w:val="Hyperlink"/>
    <w:basedOn w:val="DefaultParagraphFont"/>
    <w:uiPriority w:val="99"/>
    <w:unhideWhenUsed/>
    <w:rsid w:val="00D27FB8"/>
    <w:rPr>
      <w:color w:val="0563C1" w:themeColor="hyperlink"/>
      <w:u w:val="single"/>
    </w:rPr>
  </w:style>
  <w:style w:type="character" w:styleId="UnresolvedMention">
    <w:name w:val="Unresolved Mention"/>
    <w:basedOn w:val="DefaultParagraphFont"/>
    <w:uiPriority w:val="99"/>
    <w:semiHidden/>
    <w:unhideWhenUsed/>
    <w:rsid w:val="00D27F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7731">
      <w:bodyDiv w:val="1"/>
      <w:marLeft w:val="0"/>
      <w:marRight w:val="0"/>
      <w:marTop w:val="0"/>
      <w:marBottom w:val="0"/>
      <w:divBdr>
        <w:top w:val="none" w:sz="0" w:space="0" w:color="auto"/>
        <w:left w:val="none" w:sz="0" w:space="0" w:color="auto"/>
        <w:bottom w:val="none" w:sz="0" w:space="0" w:color="auto"/>
        <w:right w:val="none" w:sz="0" w:space="0" w:color="auto"/>
      </w:divBdr>
    </w:div>
    <w:div w:id="456488222">
      <w:bodyDiv w:val="1"/>
      <w:marLeft w:val="0"/>
      <w:marRight w:val="0"/>
      <w:marTop w:val="0"/>
      <w:marBottom w:val="0"/>
      <w:divBdr>
        <w:top w:val="none" w:sz="0" w:space="0" w:color="auto"/>
        <w:left w:val="none" w:sz="0" w:space="0" w:color="auto"/>
        <w:bottom w:val="none" w:sz="0" w:space="0" w:color="auto"/>
        <w:right w:val="none" w:sz="0" w:space="0" w:color="auto"/>
      </w:divBdr>
    </w:div>
    <w:div w:id="1171990130">
      <w:bodyDiv w:val="1"/>
      <w:marLeft w:val="0"/>
      <w:marRight w:val="0"/>
      <w:marTop w:val="0"/>
      <w:marBottom w:val="0"/>
      <w:divBdr>
        <w:top w:val="none" w:sz="0" w:space="0" w:color="auto"/>
        <w:left w:val="none" w:sz="0" w:space="0" w:color="auto"/>
        <w:bottom w:val="none" w:sz="0" w:space="0" w:color="auto"/>
        <w:right w:val="none" w:sz="0" w:space="0" w:color="auto"/>
      </w:divBdr>
    </w:div>
    <w:div w:id="1239436304">
      <w:bodyDiv w:val="1"/>
      <w:marLeft w:val="0"/>
      <w:marRight w:val="0"/>
      <w:marTop w:val="0"/>
      <w:marBottom w:val="0"/>
      <w:divBdr>
        <w:top w:val="none" w:sz="0" w:space="0" w:color="auto"/>
        <w:left w:val="none" w:sz="0" w:space="0" w:color="auto"/>
        <w:bottom w:val="none" w:sz="0" w:space="0" w:color="auto"/>
        <w:right w:val="none" w:sz="0" w:space="0" w:color="auto"/>
      </w:divBdr>
    </w:div>
    <w:div w:id="1359769317">
      <w:bodyDiv w:val="1"/>
      <w:marLeft w:val="0"/>
      <w:marRight w:val="0"/>
      <w:marTop w:val="0"/>
      <w:marBottom w:val="0"/>
      <w:divBdr>
        <w:top w:val="none" w:sz="0" w:space="0" w:color="auto"/>
        <w:left w:val="none" w:sz="0" w:space="0" w:color="auto"/>
        <w:bottom w:val="none" w:sz="0" w:space="0" w:color="auto"/>
        <w:right w:val="none" w:sz="0" w:space="0" w:color="auto"/>
      </w:divBdr>
    </w:div>
    <w:div w:id="1722711635">
      <w:bodyDiv w:val="1"/>
      <w:marLeft w:val="0"/>
      <w:marRight w:val="0"/>
      <w:marTop w:val="0"/>
      <w:marBottom w:val="0"/>
      <w:divBdr>
        <w:top w:val="none" w:sz="0" w:space="0" w:color="auto"/>
        <w:left w:val="none" w:sz="0" w:space="0" w:color="auto"/>
        <w:bottom w:val="none" w:sz="0" w:space="0" w:color="auto"/>
        <w:right w:val="none" w:sz="0" w:space="0" w:color="auto"/>
      </w:divBdr>
    </w:div>
    <w:div w:id="188517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mailto:nmvi@agu.edu.v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nmvi@ag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3</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Vi Nguyen</dc:creator>
  <cp:keywords/>
  <dc:description/>
  <cp:lastModifiedBy>Minh Vi Nguyen</cp:lastModifiedBy>
  <cp:revision>16</cp:revision>
  <dcterms:created xsi:type="dcterms:W3CDTF">2022-12-10T11:35:00Z</dcterms:created>
  <dcterms:modified xsi:type="dcterms:W3CDTF">2022-12-11T03:30:00Z</dcterms:modified>
</cp:coreProperties>
</file>