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TUXEDO – FINAL MASTER FRD (All 4 Apps with Images)</w:t>
      </w:r>
    </w:p>
    <w:p>
      <w:pPr>
        <w:pStyle w:val="Heading1"/>
      </w:pPr>
      <w:r>
        <w:t>Passenger Mobile App</w:t>
      </w:r>
    </w:p>
    <w:p>
      <w:pPr>
        <w:pStyle w:val="Heading2"/>
      </w:pPr>
      <w:r>
        <w:t>Step 1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69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4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6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747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4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4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607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529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2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14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856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5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345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3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96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7975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4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9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54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55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5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978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6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7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571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6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5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1393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36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3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Concierge Mobile App</w:t>
      </w:r>
    </w:p>
    <w:p>
      <w:pPr>
        <w:pStyle w:val="Heading2"/>
      </w:pPr>
      <w:r>
        <w:t>Step 1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365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53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586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54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5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72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55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250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55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2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068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06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2287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2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0548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5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1635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2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6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0023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3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0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1304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0064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3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Driver Mobile App</w:t>
      </w:r>
    </w:p>
    <w:p>
      <w:pPr>
        <w:pStyle w:val="Heading2"/>
      </w:pPr>
      <w:r>
        <w:t>Step 1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6591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3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6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8060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3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0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398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34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39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4670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34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6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7763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35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7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4367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3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6428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0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6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914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9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1372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3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147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3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097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4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0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827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5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8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</w:t>
      </w:r>
    </w:p>
    <w:p>
      <w:r>
        <w:t>Details: Step as per flow.</w:t>
      </w:r>
    </w:p>
    <w:p>
      <w:r>
        <w:t>Business Rules: Refer FRD.</w:t>
      </w:r>
    </w:p>
    <w:p>
      <w:r>
        <w:t>Flow: Sequential progression.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75261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4 21345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526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