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BC7AD" w14:textId="048F6CDA" w:rsidR="00773DBF" w:rsidRPr="004830A9" w:rsidRDefault="00EB1BF7" w:rsidP="00702912">
      <w:pPr>
        <w:pStyle w:val="Heading1"/>
        <w:spacing w:before="120"/>
        <w:rPr>
          <w:color w:val="auto"/>
          <w:sz w:val="28"/>
          <w:szCs w:val="28"/>
        </w:rPr>
      </w:pPr>
      <w:r w:rsidRPr="004830A9">
        <w:rPr>
          <w:color w:val="auto"/>
          <w:sz w:val="28"/>
          <w:szCs w:val="28"/>
        </w:rPr>
        <w:t>Kenneth Harrison</w:t>
      </w:r>
    </w:p>
    <w:p w14:paraId="609A9C93" w14:textId="2E7E2E53" w:rsidR="00C07B56" w:rsidRPr="004830A9" w:rsidRDefault="004F2493" w:rsidP="00702912">
      <w:pPr>
        <w:pStyle w:val="Heading1"/>
        <w:spacing w:before="1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November </w:t>
      </w:r>
      <w:r w:rsidR="00D670DB">
        <w:rPr>
          <w:color w:val="auto"/>
          <w:sz w:val="28"/>
          <w:szCs w:val="28"/>
        </w:rPr>
        <w:t>20</w:t>
      </w:r>
      <w:r w:rsidR="00407F1C">
        <w:rPr>
          <w:color w:val="auto"/>
          <w:sz w:val="28"/>
          <w:szCs w:val="28"/>
        </w:rPr>
        <w:t>, 2024</w:t>
      </w:r>
    </w:p>
    <w:p w14:paraId="40048D25" w14:textId="64A8F3B8" w:rsidR="00EB1BF7" w:rsidRPr="004830A9" w:rsidRDefault="00C07B56" w:rsidP="00702912">
      <w:pPr>
        <w:pStyle w:val="Heading1"/>
        <w:spacing w:before="120"/>
        <w:rPr>
          <w:color w:val="auto"/>
          <w:sz w:val="28"/>
          <w:szCs w:val="28"/>
        </w:rPr>
      </w:pPr>
      <w:r w:rsidRPr="004830A9">
        <w:rPr>
          <w:color w:val="auto"/>
          <w:sz w:val="28"/>
          <w:szCs w:val="28"/>
        </w:rPr>
        <w:t>IT FDN 130 A</w:t>
      </w:r>
    </w:p>
    <w:p w14:paraId="6749841A" w14:textId="3FCBA3A2" w:rsidR="00FB5A3E" w:rsidRDefault="002B78CD" w:rsidP="00702912">
      <w:pPr>
        <w:pStyle w:val="Heading1"/>
        <w:spacing w:before="1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Assignment06 Views</w:t>
      </w:r>
    </w:p>
    <w:p w14:paraId="059DF2FA" w14:textId="1072DFB9" w:rsidR="002B78CD" w:rsidRPr="002B78CD" w:rsidRDefault="0060189D" w:rsidP="002B78CD">
      <w:hyperlink r:id="rId4" w:history="1">
        <w:r w:rsidRPr="0060189D">
          <w:rPr>
            <w:rStyle w:val="Hyperlink"/>
          </w:rPr>
          <w:t>https://github.com/KHarrisonSqLFoundations/DBFoundations</w:t>
        </w:r>
      </w:hyperlink>
    </w:p>
    <w:p w14:paraId="03A295DA" w14:textId="6041DD67" w:rsidR="00703F46" w:rsidRPr="004830A9" w:rsidRDefault="003A6013" w:rsidP="00703F46">
      <w:pPr>
        <w:pStyle w:val="Heading1"/>
        <w:jc w:val="center"/>
        <w:rPr>
          <w:color w:val="auto"/>
        </w:rPr>
      </w:pPr>
      <w:r>
        <w:rPr>
          <w:color w:val="auto"/>
        </w:rPr>
        <w:t xml:space="preserve">SQL </w:t>
      </w:r>
      <w:r w:rsidR="008E61A0">
        <w:rPr>
          <w:color w:val="auto"/>
        </w:rPr>
        <w:t>v</w:t>
      </w:r>
      <w:r>
        <w:rPr>
          <w:color w:val="auto"/>
        </w:rPr>
        <w:t>iews</w:t>
      </w:r>
      <w:r w:rsidR="008E61A0">
        <w:rPr>
          <w:color w:val="auto"/>
        </w:rPr>
        <w:t>, functions, and stored procedures</w:t>
      </w:r>
    </w:p>
    <w:p w14:paraId="5253C674" w14:textId="37C9D071" w:rsidR="003A20A1" w:rsidRPr="004830A9" w:rsidRDefault="008E61A0" w:rsidP="004830A9">
      <w:pPr>
        <w:pStyle w:val="Heading2"/>
        <w:rPr>
          <w:color w:val="auto"/>
        </w:rPr>
      </w:pPr>
      <w:r>
        <w:rPr>
          <w:color w:val="auto"/>
        </w:rPr>
        <w:tab/>
        <w:t>In this paper I will explain when one would use a view and the similarities and differences between views, functions, and stored procedures</w:t>
      </w:r>
    </w:p>
    <w:p w14:paraId="42CF2A05" w14:textId="1221300B" w:rsidR="00490BD5" w:rsidRDefault="00030453" w:rsidP="00490BD5">
      <w:pPr>
        <w:pStyle w:val="Heading2"/>
        <w:rPr>
          <w:color w:val="auto"/>
        </w:rPr>
      </w:pPr>
      <w:r>
        <w:rPr>
          <w:color w:val="auto"/>
        </w:rPr>
        <w:t>Use of Views in SQL</w:t>
      </w:r>
    </w:p>
    <w:p w14:paraId="1CEA5A0E" w14:textId="23EA95F5" w:rsidR="00030453" w:rsidRPr="00030453" w:rsidRDefault="00030453" w:rsidP="00030453">
      <w:r>
        <w:tab/>
      </w:r>
      <w:r w:rsidR="00492D54">
        <w:t xml:space="preserve">There are multiple uses for views in SQL. </w:t>
      </w:r>
      <w:r w:rsidR="00D60C52">
        <w:t xml:space="preserve">Reporting views can be used to </w:t>
      </w:r>
      <w:r w:rsidR="00A43C91">
        <w:t xml:space="preserve">store complex code </w:t>
      </w:r>
      <w:r w:rsidR="0080263E">
        <w:t xml:space="preserve">and then display </w:t>
      </w:r>
      <w:r w:rsidR="009E7FCD">
        <w:t xml:space="preserve">the report later in the programming. A base view creates an </w:t>
      </w:r>
      <w:r w:rsidR="00D13AFE">
        <w:t>abstraction</w:t>
      </w:r>
      <w:r w:rsidR="009E7FCD">
        <w:t xml:space="preserve"> laye</w:t>
      </w:r>
      <w:r w:rsidR="00A06C7B">
        <w:t>r</w:t>
      </w:r>
      <w:r w:rsidR="00931443">
        <w:t xml:space="preserve"> </w:t>
      </w:r>
      <w:r w:rsidR="00BD7348">
        <w:t xml:space="preserve">to </w:t>
      </w:r>
      <w:r w:rsidR="006461E1">
        <w:t>allow changes to data without breaking the code</w:t>
      </w:r>
      <w:r w:rsidR="005A56DB">
        <w:t xml:space="preserve"> and allows</w:t>
      </w:r>
      <w:r w:rsidR="00931443">
        <w:t xml:space="preserve"> </w:t>
      </w:r>
      <w:r w:rsidR="00E402A0">
        <w:t xml:space="preserve">schema binding </w:t>
      </w:r>
      <w:r w:rsidR="00BA2043">
        <w:t xml:space="preserve">to </w:t>
      </w:r>
      <w:r w:rsidR="008503DE">
        <w:t xml:space="preserve">prevent changes to the underlying tables that would </w:t>
      </w:r>
      <w:r w:rsidR="00B35A67">
        <w:t xml:space="preserve">break the view. </w:t>
      </w:r>
      <w:r w:rsidR="00A44D83">
        <w:t>Views</w:t>
      </w:r>
      <w:r w:rsidR="00B35A67">
        <w:t xml:space="preserve"> also allow either horizontal or vertical </w:t>
      </w:r>
      <w:r w:rsidR="00A44D83">
        <w:t xml:space="preserve">data partitioning. </w:t>
      </w:r>
    </w:p>
    <w:p w14:paraId="208BEAA5" w14:textId="121C994B" w:rsidR="00490BD5" w:rsidRDefault="00201AA8" w:rsidP="00490BD5">
      <w:pPr>
        <w:pStyle w:val="Heading2"/>
        <w:rPr>
          <w:color w:val="auto"/>
        </w:rPr>
      </w:pPr>
      <w:r>
        <w:rPr>
          <w:color w:val="auto"/>
        </w:rPr>
        <w:t xml:space="preserve">Similarities </w:t>
      </w:r>
      <w:r w:rsidR="003575BD">
        <w:rPr>
          <w:color w:val="auto"/>
        </w:rPr>
        <w:t>in views, functions and stored procedures</w:t>
      </w:r>
    </w:p>
    <w:p w14:paraId="007BB280" w14:textId="38A1CB14" w:rsidR="003575BD" w:rsidRDefault="003575BD" w:rsidP="003575BD">
      <w:r>
        <w:tab/>
        <w:t xml:space="preserve">Views, functions, and stored procedures are all ways to store complex code for later or repeated use. </w:t>
      </w:r>
      <w:r w:rsidR="006A2B31">
        <w:t>All three will return data from database table</w:t>
      </w:r>
      <w:r w:rsidR="00A44D83">
        <w:t>s</w:t>
      </w:r>
      <w:r w:rsidR="00064C62">
        <w:t>.</w:t>
      </w:r>
      <w:r w:rsidR="009D1E28">
        <w:t xml:space="preserve"> Views and functions both allow for </w:t>
      </w:r>
      <w:r w:rsidR="004A273E">
        <w:t>parameters</w:t>
      </w:r>
      <w:r w:rsidR="00FE253E">
        <w:t xml:space="preserve">. </w:t>
      </w:r>
    </w:p>
    <w:p w14:paraId="4DA5C1CC" w14:textId="0081D0C8" w:rsidR="00D709D9" w:rsidRPr="004F2493" w:rsidRDefault="002B1F30" w:rsidP="004F2493">
      <w:pPr>
        <w:pStyle w:val="Heading2"/>
        <w:rPr>
          <w:color w:val="auto"/>
        </w:rPr>
      </w:pPr>
      <w:r>
        <w:rPr>
          <w:color w:val="auto"/>
        </w:rPr>
        <w:t>Differences between</w:t>
      </w:r>
      <w:r>
        <w:rPr>
          <w:color w:val="auto"/>
        </w:rPr>
        <w:t xml:space="preserve"> views, functions and stored procedures</w:t>
      </w:r>
      <w:r w:rsidR="00213F0E">
        <w:t xml:space="preserve"> </w:t>
      </w:r>
    </w:p>
    <w:p w14:paraId="64082375" w14:textId="6B08850D" w:rsidR="00513029" w:rsidRDefault="00D709D9" w:rsidP="003575BD">
      <w:r>
        <w:tab/>
      </w:r>
      <w:r w:rsidR="00907AC2">
        <w:t xml:space="preserve">Views allow the programmer to </w:t>
      </w:r>
      <w:r w:rsidR="00A010A0">
        <w:t>protect underlying data</w:t>
      </w:r>
      <w:r w:rsidR="002A7332">
        <w:t xml:space="preserve"> using base views, permissions, and schema binding</w:t>
      </w:r>
      <w:r w:rsidR="00841661">
        <w:t xml:space="preserve"> while functions and stored procedures do not.</w:t>
      </w:r>
      <w:r w:rsidR="004A273E">
        <w:t xml:space="preserve"> </w:t>
      </w:r>
      <w:r w:rsidR="00841661">
        <w:t xml:space="preserve"> </w:t>
      </w:r>
    </w:p>
    <w:p w14:paraId="625BF1D1" w14:textId="27453093" w:rsidR="002B1F30" w:rsidRDefault="00513029" w:rsidP="003575BD">
      <w:r>
        <w:tab/>
      </w:r>
      <w:r w:rsidR="00841661">
        <w:t>Functi</w:t>
      </w:r>
      <w:r w:rsidR="004F69C1">
        <w:t xml:space="preserve">ons allow the programmer to </w:t>
      </w:r>
      <w:r w:rsidR="001F0ECB">
        <w:t>return a single value as a scaler function</w:t>
      </w:r>
      <w:r w:rsidR="0044641D">
        <w:t xml:space="preserve">. A scaler function can also be used </w:t>
      </w:r>
      <w:r w:rsidR="008951B7">
        <w:t xml:space="preserve">as a check constraint. </w:t>
      </w:r>
      <w:r w:rsidR="002E6E50">
        <w:t>Scaler f</w:t>
      </w:r>
      <w:r w:rsidR="00A64A6F">
        <w:t xml:space="preserve">unctions can also be used to </w:t>
      </w:r>
      <w:r w:rsidR="00B062D2">
        <w:t xml:space="preserve">perform calculations </w:t>
      </w:r>
      <w:r w:rsidR="002E6E50">
        <w:t>on other data in the table.</w:t>
      </w:r>
      <w:r w:rsidR="001747A7">
        <w:t xml:space="preserve"> </w:t>
      </w:r>
      <w:r w:rsidR="0054610C">
        <w:t>Unlike views or stored procedures</w:t>
      </w:r>
      <w:r w:rsidR="009750C0">
        <w:t xml:space="preserve">, functions allow statement to be evaluated into another value. </w:t>
      </w:r>
    </w:p>
    <w:p w14:paraId="58B7A512" w14:textId="163C2F41" w:rsidR="00513029" w:rsidRDefault="00513029" w:rsidP="003575BD">
      <w:r>
        <w:tab/>
        <w:t xml:space="preserve">Stored procedures cannot be evaluated into anything the code can only be executed. </w:t>
      </w:r>
      <w:r w:rsidR="008F0B40">
        <w:t xml:space="preserve">A stored procedure can create a procedure with many statements to </w:t>
      </w:r>
      <w:r w:rsidR="00AE4169">
        <w:t xml:space="preserve">insert, alter or create tables </w:t>
      </w:r>
      <w:r w:rsidR="00CA277E">
        <w:t>and call those action</w:t>
      </w:r>
      <w:r w:rsidR="00D709D9">
        <w:t>s</w:t>
      </w:r>
      <w:r w:rsidR="00CA277E">
        <w:t xml:space="preserve"> in a single execute command</w:t>
      </w:r>
      <w:r w:rsidR="00D709D9">
        <w:t xml:space="preserve"> </w:t>
      </w:r>
      <w:r w:rsidR="00C41CB8">
        <w:t xml:space="preserve">in another part of the program. </w:t>
      </w:r>
    </w:p>
    <w:p w14:paraId="2BE60C95" w14:textId="5B056216" w:rsidR="00703F46" w:rsidRDefault="00D13AFE" w:rsidP="00D13AFE">
      <w:pPr>
        <w:pStyle w:val="Heading2"/>
        <w:rPr>
          <w:color w:val="auto"/>
        </w:rPr>
      </w:pPr>
      <w:r>
        <w:rPr>
          <w:color w:val="auto"/>
        </w:rPr>
        <w:tab/>
      </w:r>
    </w:p>
    <w:p w14:paraId="648C3B01" w14:textId="3A33A30D" w:rsidR="00D13AFE" w:rsidRPr="00D13AFE" w:rsidRDefault="004B1037" w:rsidP="00D13AFE">
      <w:r>
        <w:tab/>
        <w:t xml:space="preserve">In summary views, functions and stored procedures are all ways to store complex code </w:t>
      </w:r>
      <w:r w:rsidR="00441E27">
        <w:t xml:space="preserve">in a </w:t>
      </w:r>
      <w:r w:rsidR="000965F5">
        <w:t xml:space="preserve">named set of </w:t>
      </w:r>
      <w:r w:rsidR="00CB1BF4">
        <w:t xml:space="preserve">SQL statements. While all will return </w:t>
      </w:r>
      <w:r w:rsidR="00695656">
        <w:t xml:space="preserve">a table view, views </w:t>
      </w:r>
      <w:r w:rsidR="008F7960">
        <w:t xml:space="preserve">can create protected </w:t>
      </w:r>
      <w:proofErr w:type="gramStart"/>
      <w:r w:rsidR="008F7960">
        <w:t>abstraction</w:t>
      </w:r>
      <w:proofErr w:type="gramEnd"/>
      <w:r w:rsidR="008F7960">
        <w:t xml:space="preserve"> layers, functions can be evaluated into a single value, and stored procedures allow for the execution of multiple statements in a single </w:t>
      </w:r>
      <w:r w:rsidR="004F2493">
        <w:t xml:space="preserve">statement. </w:t>
      </w:r>
    </w:p>
    <w:sectPr w:rsidR="00D13AFE" w:rsidRPr="00D1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78"/>
    <w:rsid w:val="000156B0"/>
    <w:rsid w:val="00030453"/>
    <w:rsid w:val="00064C62"/>
    <w:rsid w:val="000777A9"/>
    <w:rsid w:val="00084839"/>
    <w:rsid w:val="000933D3"/>
    <w:rsid w:val="000965F5"/>
    <w:rsid w:val="000A0C05"/>
    <w:rsid w:val="001747A7"/>
    <w:rsid w:val="001A71D4"/>
    <w:rsid w:val="001F0ECB"/>
    <w:rsid w:val="00201AA8"/>
    <w:rsid w:val="00213F0E"/>
    <w:rsid w:val="00291B4A"/>
    <w:rsid w:val="002A7332"/>
    <w:rsid w:val="002B1F30"/>
    <w:rsid w:val="002B78CD"/>
    <w:rsid w:val="002D2CE7"/>
    <w:rsid w:val="002E6E50"/>
    <w:rsid w:val="003575BD"/>
    <w:rsid w:val="00393165"/>
    <w:rsid w:val="003A20A1"/>
    <w:rsid w:val="003A6013"/>
    <w:rsid w:val="00407B19"/>
    <w:rsid w:val="00407F1C"/>
    <w:rsid w:val="00415C25"/>
    <w:rsid w:val="00417A57"/>
    <w:rsid w:val="00441E27"/>
    <w:rsid w:val="0044641D"/>
    <w:rsid w:val="004830A9"/>
    <w:rsid w:val="00490BD5"/>
    <w:rsid w:val="00492D54"/>
    <w:rsid w:val="004A273E"/>
    <w:rsid w:val="004B1037"/>
    <w:rsid w:val="004F2493"/>
    <w:rsid w:val="004F69C1"/>
    <w:rsid w:val="00513029"/>
    <w:rsid w:val="0054610C"/>
    <w:rsid w:val="005A56DB"/>
    <w:rsid w:val="005E2781"/>
    <w:rsid w:val="0060189D"/>
    <w:rsid w:val="006461E1"/>
    <w:rsid w:val="00690F86"/>
    <w:rsid w:val="00695656"/>
    <w:rsid w:val="006A2B31"/>
    <w:rsid w:val="00702912"/>
    <w:rsid w:val="00703F46"/>
    <w:rsid w:val="00723F1F"/>
    <w:rsid w:val="007542D0"/>
    <w:rsid w:val="007628F7"/>
    <w:rsid w:val="00773DBF"/>
    <w:rsid w:val="00776453"/>
    <w:rsid w:val="00786000"/>
    <w:rsid w:val="00790578"/>
    <w:rsid w:val="007C1DC1"/>
    <w:rsid w:val="007E70AE"/>
    <w:rsid w:val="0080263E"/>
    <w:rsid w:val="0080537A"/>
    <w:rsid w:val="00807975"/>
    <w:rsid w:val="00841661"/>
    <w:rsid w:val="008503DE"/>
    <w:rsid w:val="00867C92"/>
    <w:rsid w:val="008951B7"/>
    <w:rsid w:val="008E61A0"/>
    <w:rsid w:val="008F0294"/>
    <w:rsid w:val="008F0B40"/>
    <w:rsid w:val="008F7960"/>
    <w:rsid w:val="00907AC2"/>
    <w:rsid w:val="00923DCC"/>
    <w:rsid w:val="00931443"/>
    <w:rsid w:val="009750C0"/>
    <w:rsid w:val="009D1E28"/>
    <w:rsid w:val="009E7FCD"/>
    <w:rsid w:val="00A010A0"/>
    <w:rsid w:val="00A06C7B"/>
    <w:rsid w:val="00A172D9"/>
    <w:rsid w:val="00A43C91"/>
    <w:rsid w:val="00A44D83"/>
    <w:rsid w:val="00A64A6F"/>
    <w:rsid w:val="00AE4169"/>
    <w:rsid w:val="00B062D2"/>
    <w:rsid w:val="00B35A67"/>
    <w:rsid w:val="00B66A22"/>
    <w:rsid w:val="00B906FA"/>
    <w:rsid w:val="00BA2043"/>
    <w:rsid w:val="00BD7348"/>
    <w:rsid w:val="00C07B56"/>
    <w:rsid w:val="00C14529"/>
    <w:rsid w:val="00C41CB8"/>
    <w:rsid w:val="00CA277E"/>
    <w:rsid w:val="00CB1BF4"/>
    <w:rsid w:val="00CB2283"/>
    <w:rsid w:val="00CF1404"/>
    <w:rsid w:val="00D13AFE"/>
    <w:rsid w:val="00D13B22"/>
    <w:rsid w:val="00D20BC2"/>
    <w:rsid w:val="00D60C52"/>
    <w:rsid w:val="00D670DB"/>
    <w:rsid w:val="00D709D9"/>
    <w:rsid w:val="00DC3703"/>
    <w:rsid w:val="00E402A0"/>
    <w:rsid w:val="00EA6A6D"/>
    <w:rsid w:val="00EB1BF7"/>
    <w:rsid w:val="00F26A1A"/>
    <w:rsid w:val="00F96DAE"/>
    <w:rsid w:val="00FB5A3E"/>
    <w:rsid w:val="00FE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1598"/>
  <w15:chartTrackingRefBased/>
  <w15:docId w15:val="{1747C198-8138-43A1-A57A-01A31CA0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0578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5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8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HarrisonSqLFoundations/DBFound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Harrison</dc:creator>
  <cp:keywords/>
  <dc:description/>
  <cp:lastModifiedBy>Kenneth Harrison</cp:lastModifiedBy>
  <cp:revision>81</cp:revision>
  <dcterms:created xsi:type="dcterms:W3CDTF">2024-11-20T12:31:00Z</dcterms:created>
  <dcterms:modified xsi:type="dcterms:W3CDTF">2024-11-20T13:24:00Z</dcterms:modified>
</cp:coreProperties>
</file>