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AD2525" w14:textId="77777777" w:rsidR="00D22073" w:rsidRDefault="00D22073">
      <w:pPr>
        <w:jc w:val="center"/>
        <w:rPr>
          <w:sz w:val="24"/>
          <w:szCs w:val="24"/>
        </w:rPr>
      </w:pPr>
    </w:p>
    <w:p w14:paraId="7AAD2526" w14:textId="77777777" w:rsidR="00D22073" w:rsidRDefault="00D22073">
      <w:pPr>
        <w:jc w:val="center"/>
        <w:rPr>
          <w:sz w:val="24"/>
          <w:szCs w:val="24"/>
        </w:rPr>
      </w:pPr>
    </w:p>
    <w:p w14:paraId="7AAD2527" w14:textId="77777777" w:rsidR="00D22073" w:rsidRDefault="00D22073">
      <w:pPr>
        <w:jc w:val="center"/>
        <w:rPr>
          <w:sz w:val="24"/>
          <w:szCs w:val="24"/>
        </w:rPr>
      </w:pPr>
    </w:p>
    <w:p w14:paraId="7AAD2528" w14:textId="77777777" w:rsidR="00D22073" w:rsidRDefault="00D22073">
      <w:pPr>
        <w:jc w:val="center"/>
        <w:rPr>
          <w:sz w:val="24"/>
          <w:szCs w:val="24"/>
        </w:rPr>
      </w:pPr>
    </w:p>
    <w:p w14:paraId="7AAD2529" w14:textId="77777777" w:rsidR="00D22073" w:rsidRDefault="00D22073">
      <w:pPr>
        <w:jc w:val="center"/>
        <w:rPr>
          <w:sz w:val="24"/>
          <w:szCs w:val="24"/>
        </w:rPr>
      </w:pPr>
    </w:p>
    <w:p w14:paraId="7AAD252A" w14:textId="77777777" w:rsidR="00D22073" w:rsidRDefault="00D22073">
      <w:pPr>
        <w:jc w:val="center"/>
        <w:rPr>
          <w:sz w:val="24"/>
          <w:szCs w:val="24"/>
        </w:rPr>
      </w:pPr>
    </w:p>
    <w:p w14:paraId="7AAD252B" w14:textId="77777777" w:rsidR="00D22073" w:rsidRDefault="00D22073">
      <w:pPr>
        <w:jc w:val="center"/>
        <w:rPr>
          <w:sz w:val="24"/>
          <w:szCs w:val="24"/>
        </w:rPr>
      </w:pPr>
    </w:p>
    <w:p w14:paraId="7AAD252C" w14:textId="77777777" w:rsidR="00D22073" w:rsidRDefault="00D22073">
      <w:pPr>
        <w:jc w:val="center"/>
        <w:rPr>
          <w:sz w:val="24"/>
          <w:szCs w:val="24"/>
        </w:rPr>
      </w:pPr>
    </w:p>
    <w:p w14:paraId="7AAD252D" w14:textId="77777777" w:rsidR="00D22073" w:rsidRDefault="00D22073">
      <w:pPr>
        <w:jc w:val="center"/>
        <w:rPr>
          <w:sz w:val="24"/>
          <w:szCs w:val="24"/>
        </w:rPr>
      </w:pPr>
    </w:p>
    <w:p w14:paraId="7AAD252E" w14:textId="77777777" w:rsidR="00D22073" w:rsidRDefault="00D22073">
      <w:pPr>
        <w:jc w:val="center"/>
        <w:rPr>
          <w:sz w:val="24"/>
          <w:szCs w:val="24"/>
        </w:rPr>
      </w:pPr>
    </w:p>
    <w:p w14:paraId="7AAD252F" w14:textId="77777777" w:rsidR="00D22073" w:rsidRDefault="00D22073">
      <w:pPr>
        <w:jc w:val="center"/>
        <w:rPr>
          <w:sz w:val="24"/>
          <w:szCs w:val="24"/>
        </w:rPr>
      </w:pPr>
    </w:p>
    <w:p w14:paraId="5905C4C3" w14:textId="619D9418" w:rsidR="00A32D14" w:rsidRDefault="00A32D14" w:rsidP="00120E93">
      <w:pPr>
        <w:pBdr>
          <w:top w:val="nil"/>
          <w:left w:val="nil"/>
          <w:bottom w:val="nil"/>
          <w:right w:val="nil"/>
          <w:between w:val="nil"/>
        </w:pBdr>
        <w:tabs>
          <w:tab w:val="left" w:pos="576"/>
        </w:tabs>
        <w:spacing w:line="480" w:lineRule="auto"/>
        <w:jc w:val="center"/>
        <w:rPr>
          <w:color w:val="000000"/>
          <w:sz w:val="24"/>
          <w:szCs w:val="24"/>
        </w:rPr>
      </w:pPr>
      <w:r w:rsidRPr="00A32D14">
        <w:rPr>
          <w:color w:val="000000"/>
          <w:sz w:val="24"/>
          <w:szCs w:val="24"/>
        </w:rPr>
        <w:t>Evaluating the Predictive Power of Expected Goals (</w:t>
      </w:r>
      <w:proofErr w:type="spellStart"/>
      <w:r w:rsidRPr="00A32D14">
        <w:rPr>
          <w:color w:val="000000"/>
          <w:sz w:val="24"/>
          <w:szCs w:val="24"/>
        </w:rPr>
        <w:t>xG</w:t>
      </w:r>
      <w:proofErr w:type="spellEnd"/>
      <w:r w:rsidRPr="00A32D14">
        <w:rPr>
          <w:color w:val="000000"/>
          <w:sz w:val="24"/>
          <w:szCs w:val="24"/>
        </w:rPr>
        <w:t>) in</w:t>
      </w:r>
      <w:r w:rsidR="00120E93">
        <w:rPr>
          <w:color w:val="000000"/>
          <w:sz w:val="24"/>
          <w:szCs w:val="24"/>
        </w:rPr>
        <w:t xml:space="preserve"> </w:t>
      </w:r>
      <w:r w:rsidRPr="00A32D14">
        <w:rPr>
          <w:color w:val="000000"/>
          <w:sz w:val="24"/>
          <w:szCs w:val="24"/>
        </w:rPr>
        <w:t>European Football</w:t>
      </w:r>
    </w:p>
    <w:p w14:paraId="7AAD2531" w14:textId="55B13924" w:rsidR="00D22073" w:rsidRPr="00A32D14" w:rsidRDefault="00A32D14" w:rsidP="00A32D14">
      <w:pPr>
        <w:pBdr>
          <w:top w:val="nil"/>
          <w:left w:val="nil"/>
          <w:bottom w:val="nil"/>
          <w:right w:val="nil"/>
          <w:between w:val="nil"/>
        </w:pBdr>
        <w:tabs>
          <w:tab w:val="left" w:pos="576"/>
        </w:tabs>
        <w:spacing w:line="480" w:lineRule="auto"/>
        <w:jc w:val="center"/>
        <w:rPr>
          <w:color w:val="000000"/>
          <w:sz w:val="24"/>
          <w:szCs w:val="24"/>
        </w:rPr>
      </w:pPr>
      <w:r w:rsidRPr="00A32D14">
        <w:rPr>
          <w:color w:val="000000"/>
          <w:sz w:val="24"/>
          <w:szCs w:val="24"/>
        </w:rPr>
        <w:t>Kevin F. Hegarty</w:t>
      </w:r>
    </w:p>
    <w:p w14:paraId="7AAD2532" w14:textId="77777777" w:rsidR="00D22073" w:rsidRDefault="00C75646">
      <w:pPr>
        <w:pBdr>
          <w:top w:val="nil"/>
          <w:left w:val="nil"/>
          <w:bottom w:val="nil"/>
          <w:right w:val="nil"/>
          <w:between w:val="nil"/>
        </w:pBdr>
        <w:tabs>
          <w:tab w:val="left" w:pos="576"/>
        </w:tabs>
        <w:spacing w:line="360" w:lineRule="auto"/>
        <w:jc w:val="center"/>
        <w:rPr>
          <w:color w:val="000000"/>
          <w:sz w:val="24"/>
          <w:szCs w:val="24"/>
        </w:rPr>
      </w:pPr>
      <w:r>
        <w:rPr>
          <w:color w:val="000000"/>
          <w:sz w:val="24"/>
          <w:szCs w:val="24"/>
        </w:rPr>
        <w:t xml:space="preserve">Western Governors University </w:t>
      </w:r>
    </w:p>
    <w:p w14:paraId="7AAD2533" w14:textId="77777777" w:rsidR="00D22073" w:rsidRDefault="00D22073">
      <w:pPr>
        <w:pBdr>
          <w:top w:val="nil"/>
          <w:left w:val="nil"/>
          <w:bottom w:val="nil"/>
          <w:right w:val="nil"/>
          <w:between w:val="nil"/>
        </w:pBdr>
        <w:tabs>
          <w:tab w:val="left" w:pos="576"/>
        </w:tabs>
        <w:spacing w:line="360" w:lineRule="auto"/>
        <w:jc w:val="center"/>
        <w:rPr>
          <w:color w:val="000000"/>
          <w:sz w:val="24"/>
          <w:szCs w:val="24"/>
        </w:rPr>
      </w:pPr>
    </w:p>
    <w:p w14:paraId="7AAD2534" w14:textId="77777777" w:rsidR="00D22073" w:rsidRDefault="00D22073">
      <w:pPr>
        <w:rPr>
          <w:b/>
          <w:sz w:val="24"/>
          <w:szCs w:val="24"/>
        </w:rPr>
      </w:pPr>
    </w:p>
    <w:p w14:paraId="7AAD2535" w14:textId="77777777" w:rsidR="00D22073" w:rsidRDefault="00C75646">
      <w:pPr>
        <w:rPr>
          <w:b/>
          <w:sz w:val="24"/>
          <w:szCs w:val="24"/>
        </w:rPr>
        <w:sectPr w:rsidR="00D22073">
          <w:headerReference w:type="default" r:id="rId9"/>
          <w:headerReference w:type="first" r:id="rId10"/>
          <w:pgSz w:w="12240" w:h="15840"/>
          <w:pgMar w:top="1440" w:right="1440" w:bottom="1440" w:left="1440" w:header="720" w:footer="720" w:gutter="0"/>
          <w:pgNumType w:start="1"/>
          <w:cols w:space="720"/>
          <w:titlePg/>
        </w:sectPr>
      </w:pPr>
      <w:r>
        <w:br w:type="page"/>
      </w:r>
    </w:p>
    <w:p w14:paraId="3FA6F9C1" w14:textId="77777777" w:rsidR="0086098F" w:rsidRDefault="00D72A91">
      <w:pPr>
        <w:rPr>
          <w:rStyle w:val="Hyperlink"/>
          <w:noProof/>
        </w:rPr>
      </w:pPr>
      <w:r>
        <w:rPr>
          <w:rStyle w:val="Hyperlink"/>
          <w:b/>
          <w:bCs/>
          <w:noProof/>
        </w:rPr>
        <w:lastRenderedPageBreak/>
        <w:br w:type="page"/>
      </w:r>
    </w:p>
    <w:sdt>
      <w:sdtPr>
        <w:rPr>
          <w:rFonts w:ascii="Times New Roman" w:eastAsia="Times New Roman" w:hAnsi="Times New Roman" w:cs="Times New Roman"/>
          <w:b w:val="0"/>
          <w:bCs w:val="0"/>
          <w:color w:val="auto"/>
          <w:sz w:val="22"/>
          <w:szCs w:val="22"/>
          <w:lang w:eastAsia="en-US"/>
        </w:rPr>
        <w:id w:val="178109824"/>
        <w:docPartObj>
          <w:docPartGallery w:val="Table of Contents"/>
          <w:docPartUnique/>
        </w:docPartObj>
      </w:sdtPr>
      <w:sdtContent>
        <w:p w14:paraId="03C83DA7" w14:textId="2F46286E" w:rsidR="0086098F" w:rsidRDefault="5DCD9B5C">
          <w:pPr>
            <w:pStyle w:val="TOCHeading"/>
          </w:pPr>
          <w:r>
            <w:t>Table of Contents</w:t>
          </w:r>
        </w:p>
        <w:p w14:paraId="4926AF3E" w14:textId="706DBC90" w:rsidR="009529B2" w:rsidRDefault="003C3DA7">
          <w:pPr>
            <w:pStyle w:val="TOC1"/>
            <w:rPr>
              <w:rFonts w:asciiTheme="minorHAnsi" w:eastAsiaTheme="minorEastAsia" w:hAnsiTheme="minorHAnsi" w:cstheme="minorBidi"/>
              <w:noProof/>
              <w:kern w:val="2"/>
              <w:sz w:val="24"/>
              <w:szCs w:val="24"/>
              <w14:ligatures w14:val="standardContextual"/>
            </w:rPr>
          </w:pPr>
          <w:r>
            <w:fldChar w:fldCharType="begin"/>
          </w:r>
          <w:r w:rsidR="0052163A">
            <w:instrText>TOC \o "1-3" \h \z \u</w:instrText>
          </w:r>
          <w:r>
            <w:fldChar w:fldCharType="separate"/>
          </w:r>
          <w:hyperlink w:anchor="_Toc167312078" w:history="1">
            <w:r w:rsidR="009529B2" w:rsidRPr="006320DC">
              <w:rPr>
                <w:rStyle w:val="Hyperlink"/>
                <w:noProof/>
              </w:rPr>
              <w:t>A. Proposal Overview</w:t>
            </w:r>
            <w:r w:rsidR="009529B2">
              <w:rPr>
                <w:noProof/>
                <w:webHidden/>
              </w:rPr>
              <w:tab/>
            </w:r>
            <w:r w:rsidR="009529B2">
              <w:rPr>
                <w:noProof/>
                <w:webHidden/>
              </w:rPr>
              <w:fldChar w:fldCharType="begin"/>
            </w:r>
            <w:r w:rsidR="009529B2">
              <w:rPr>
                <w:noProof/>
                <w:webHidden/>
              </w:rPr>
              <w:instrText xml:space="preserve"> PAGEREF _Toc167312078 \h </w:instrText>
            </w:r>
            <w:r w:rsidR="009529B2">
              <w:rPr>
                <w:noProof/>
                <w:webHidden/>
              </w:rPr>
            </w:r>
            <w:r w:rsidR="009529B2">
              <w:rPr>
                <w:noProof/>
                <w:webHidden/>
              </w:rPr>
              <w:fldChar w:fldCharType="separate"/>
            </w:r>
            <w:r w:rsidR="009529B2">
              <w:rPr>
                <w:noProof/>
                <w:webHidden/>
              </w:rPr>
              <w:t>4</w:t>
            </w:r>
            <w:r w:rsidR="009529B2">
              <w:rPr>
                <w:noProof/>
                <w:webHidden/>
              </w:rPr>
              <w:fldChar w:fldCharType="end"/>
            </w:r>
          </w:hyperlink>
        </w:p>
        <w:p w14:paraId="6C1DABD2" w14:textId="19D4B529" w:rsidR="009529B2" w:rsidRDefault="009529B2">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67312079" w:history="1">
            <w:r w:rsidRPr="006320DC">
              <w:rPr>
                <w:rStyle w:val="Hyperlink"/>
                <w:noProof/>
              </w:rPr>
              <w:t>A.1 Research Question or Organizational Need</w:t>
            </w:r>
            <w:r>
              <w:rPr>
                <w:noProof/>
                <w:webHidden/>
              </w:rPr>
              <w:tab/>
            </w:r>
            <w:r>
              <w:rPr>
                <w:noProof/>
                <w:webHidden/>
              </w:rPr>
              <w:fldChar w:fldCharType="begin"/>
            </w:r>
            <w:r>
              <w:rPr>
                <w:noProof/>
                <w:webHidden/>
              </w:rPr>
              <w:instrText xml:space="preserve"> PAGEREF _Toc167312079 \h </w:instrText>
            </w:r>
            <w:r>
              <w:rPr>
                <w:noProof/>
                <w:webHidden/>
              </w:rPr>
            </w:r>
            <w:r>
              <w:rPr>
                <w:noProof/>
                <w:webHidden/>
              </w:rPr>
              <w:fldChar w:fldCharType="separate"/>
            </w:r>
            <w:r>
              <w:rPr>
                <w:noProof/>
                <w:webHidden/>
              </w:rPr>
              <w:t>4</w:t>
            </w:r>
            <w:r>
              <w:rPr>
                <w:noProof/>
                <w:webHidden/>
              </w:rPr>
              <w:fldChar w:fldCharType="end"/>
            </w:r>
          </w:hyperlink>
        </w:p>
        <w:p w14:paraId="4955905F" w14:textId="657850F0" w:rsidR="009529B2" w:rsidRDefault="009529B2">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67312080" w:history="1">
            <w:r w:rsidRPr="006320DC">
              <w:rPr>
                <w:rStyle w:val="Hyperlink"/>
                <w:noProof/>
              </w:rPr>
              <w:t>A.2 Context and Background</w:t>
            </w:r>
            <w:r>
              <w:rPr>
                <w:noProof/>
                <w:webHidden/>
              </w:rPr>
              <w:tab/>
            </w:r>
            <w:r>
              <w:rPr>
                <w:noProof/>
                <w:webHidden/>
              </w:rPr>
              <w:fldChar w:fldCharType="begin"/>
            </w:r>
            <w:r>
              <w:rPr>
                <w:noProof/>
                <w:webHidden/>
              </w:rPr>
              <w:instrText xml:space="preserve"> PAGEREF _Toc167312080 \h </w:instrText>
            </w:r>
            <w:r>
              <w:rPr>
                <w:noProof/>
                <w:webHidden/>
              </w:rPr>
            </w:r>
            <w:r>
              <w:rPr>
                <w:noProof/>
                <w:webHidden/>
              </w:rPr>
              <w:fldChar w:fldCharType="separate"/>
            </w:r>
            <w:r>
              <w:rPr>
                <w:noProof/>
                <w:webHidden/>
              </w:rPr>
              <w:t>4</w:t>
            </w:r>
            <w:r>
              <w:rPr>
                <w:noProof/>
                <w:webHidden/>
              </w:rPr>
              <w:fldChar w:fldCharType="end"/>
            </w:r>
          </w:hyperlink>
        </w:p>
        <w:p w14:paraId="72907ABA" w14:textId="18658CAF" w:rsidR="009529B2" w:rsidRDefault="009529B2">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67312081" w:history="1">
            <w:r w:rsidRPr="006320DC">
              <w:rPr>
                <w:rStyle w:val="Hyperlink"/>
                <w:noProof/>
              </w:rPr>
              <w:t>A.3 and A3A Summary of Published Works and Their Relation to the Project</w:t>
            </w:r>
            <w:r>
              <w:rPr>
                <w:noProof/>
                <w:webHidden/>
              </w:rPr>
              <w:tab/>
            </w:r>
            <w:r>
              <w:rPr>
                <w:noProof/>
                <w:webHidden/>
              </w:rPr>
              <w:fldChar w:fldCharType="begin"/>
            </w:r>
            <w:r>
              <w:rPr>
                <w:noProof/>
                <w:webHidden/>
              </w:rPr>
              <w:instrText xml:space="preserve"> PAGEREF _Toc167312081 \h </w:instrText>
            </w:r>
            <w:r>
              <w:rPr>
                <w:noProof/>
                <w:webHidden/>
              </w:rPr>
            </w:r>
            <w:r>
              <w:rPr>
                <w:noProof/>
                <w:webHidden/>
              </w:rPr>
              <w:fldChar w:fldCharType="separate"/>
            </w:r>
            <w:r>
              <w:rPr>
                <w:noProof/>
                <w:webHidden/>
              </w:rPr>
              <w:t>4</w:t>
            </w:r>
            <w:r>
              <w:rPr>
                <w:noProof/>
                <w:webHidden/>
              </w:rPr>
              <w:fldChar w:fldCharType="end"/>
            </w:r>
          </w:hyperlink>
        </w:p>
        <w:p w14:paraId="2BC13931" w14:textId="1F914B87" w:rsidR="009529B2" w:rsidRDefault="009529B2">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167312082" w:history="1">
            <w:r w:rsidRPr="006320DC">
              <w:rPr>
                <w:rStyle w:val="Hyperlink"/>
                <w:noProof/>
              </w:rPr>
              <w:t>Review of Work 1</w:t>
            </w:r>
            <w:r>
              <w:rPr>
                <w:noProof/>
                <w:webHidden/>
              </w:rPr>
              <w:tab/>
            </w:r>
            <w:r>
              <w:rPr>
                <w:noProof/>
                <w:webHidden/>
              </w:rPr>
              <w:fldChar w:fldCharType="begin"/>
            </w:r>
            <w:r>
              <w:rPr>
                <w:noProof/>
                <w:webHidden/>
              </w:rPr>
              <w:instrText xml:space="preserve"> PAGEREF _Toc167312082 \h </w:instrText>
            </w:r>
            <w:r>
              <w:rPr>
                <w:noProof/>
                <w:webHidden/>
              </w:rPr>
            </w:r>
            <w:r>
              <w:rPr>
                <w:noProof/>
                <w:webHidden/>
              </w:rPr>
              <w:fldChar w:fldCharType="separate"/>
            </w:r>
            <w:r>
              <w:rPr>
                <w:noProof/>
                <w:webHidden/>
              </w:rPr>
              <w:t>4</w:t>
            </w:r>
            <w:r>
              <w:rPr>
                <w:noProof/>
                <w:webHidden/>
              </w:rPr>
              <w:fldChar w:fldCharType="end"/>
            </w:r>
          </w:hyperlink>
        </w:p>
        <w:p w14:paraId="2EBBDDF3" w14:textId="33840A71" w:rsidR="009529B2" w:rsidRDefault="009529B2">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167312083" w:history="1">
            <w:r w:rsidRPr="006320DC">
              <w:rPr>
                <w:rStyle w:val="Hyperlink"/>
                <w:noProof/>
              </w:rPr>
              <w:t>Review of Work 2</w:t>
            </w:r>
            <w:r>
              <w:rPr>
                <w:noProof/>
                <w:webHidden/>
              </w:rPr>
              <w:tab/>
            </w:r>
            <w:r>
              <w:rPr>
                <w:noProof/>
                <w:webHidden/>
              </w:rPr>
              <w:fldChar w:fldCharType="begin"/>
            </w:r>
            <w:r>
              <w:rPr>
                <w:noProof/>
                <w:webHidden/>
              </w:rPr>
              <w:instrText xml:space="preserve"> PAGEREF _Toc167312083 \h </w:instrText>
            </w:r>
            <w:r>
              <w:rPr>
                <w:noProof/>
                <w:webHidden/>
              </w:rPr>
            </w:r>
            <w:r>
              <w:rPr>
                <w:noProof/>
                <w:webHidden/>
              </w:rPr>
              <w:fldChar w:fldCharType="separate"/>
            </w:r>
            <w:r>
              <w:rPr>
                <w:noProof/>
                <w:webHidden/>
              </w:rPr>
              <w:t>5</w:t>
            </w:r>
            <w:r>
              <w:rPr>
                <w:noProof/>
                <w:webHidden/>
              </w:rPr>
              <w:fldChar w:fldCharType="end"/>
            </w:r>
          </w:hyperlink>
        </w:p>
        <w:p w14:paraId="783E8240" w14:textId="5BC27C88" w:rsidR="009529B2" w:rsidRDefault="009529B2">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167312084" w:history="1">
            <w:r w:rsidRPr="006320DC">
              <w:rPr>
                <w:rStyle w:val="Hyperlink"/>
                <w:noProof/>
              </w:rPr>
              <w:t>Review of Work 3</w:t>
            </w:r>
            <w:r>
              <w:rPr>
                <w:noProof/>
                <w:webHidden/>
              </w:rPr>
              <w:tab/>
            </w:r>
            <w:r>
              <w:rPr>
                <w:noProof/>
                <w:webHidden/>
              </w:rPr>
              <w:fldChar w:fldCharType="begin"/>
            </w:r>
            <w:r>
              <w:rPr>
                <w:noProof/>
                <w:webHidden/>
              </w:rPr>
              <w:instrText xml:space="preserve"> PAGEREF _Toc167312084 \h </w:instrText>
            </w:r>
            <w:r>
              <w:rPr>
                <w:noProof/>
                <w:webHidden/>
              </w:rPr>
            </w:r>
            <w:r>
              <w:rPr>
                <w:noProof/>
                <w:webHidden/>
              </w:rPr>
              <w:fldChar w:fldCharType="separate"/>
            </w:r>
            <w:r>
              <w:rPr>
                <w:noProof/>
                <w:webHidden/>
              </w:rPr>
              <w:t>5</w:t>
            </w:r>
            <w:r>
              <w:rPr>
                <w:noProof/>
                <w:webHidden/>
              </w:rPr>
              <w:fldChar w:fldCharType="end"/>
            </w:r>
          </w:hyperlink>
        </w:p>
        <w:p w14:paraId="1117BC53" w14:textId="7CA96C91" w:rsidR="009529B2" w:rsidRDefault="009529B2">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67312085" w:history="1">
            <w:r w:rsidRPr="006320DC">
              <w:rPr>
                <w:rStyle w:val="Hyperlink"/>
                <w:noProof/>
              </w:rPr>
              <w:t>A.4 Summary of Data Analytics Solution</w:t>
            </w:r>
            <w:r>
              <w:rPr>
                <w:noProof/>
                <w:webHidden/>
              </w:rPr>
              <w:tab/>
            </w:r>
            <w:r>
              <w:rPr>
                <w:noProof/>
                <w:webHidden/>
              </w:rPr>
              <w:fldChar w:fldCharType="begin"/>
            </w:r>
            <w:r>
              <w:rPr>
                <w:noProof/>
                <w:webHidden/>
              </w:rPr>
              <w:instrText xml:space="preserve"> PAGEREF _Toc167312085 \h </w:instrText>
            </w:r>
            <w:r>
              <w:rPr>
                <w:noProof/>
                <w:webHidden/>
              </w:rPr>
            </w:r>
            <w:r>
              <w:rPr>
                <w:noProof/>
                <w:webHidden/>
              </w:rPr>
              <w:fldChar w:fldCharType="separate"/>
            </w:r>
            <w:r>
              <w:rPr>
                <w:noProof/>
                <w:webHidden/>
              </w:rPr>
              <w:t>6</w:t>
            </w:r>
            <w:r>
              <w:rPr>
                <w:noProof/>
                <w:webHidden/>
              </w:rPr>
              <w:fldChar w:fldCharType="end"/>
            </w:r>
          </w:hyperlink>
        </w:p>
        <w:p w14:paraId="56A0855B" w14:textId="6E702888" w:rsidR="009529B2" w:rsidRDefault="009529B2">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67312086" w:history="1">
            <w:r w:rsidRPr="006320DC">
              <w:rPr>
                <w:rStyle w:val="Hyperlink"/>
                <w:noProof/>
              </w:rPr>
              <w:t>A.5 Benefits and Support of Decision-Making Process</w:t>
            </w:r>
            <w:r>
              <w:rPr>
                <w:noProof/>
                <w:webHidden/>
              </w:rPr>
              <w:tab/>
            </w:r>
            <w:r>
              <w:rPr>
                <w:noProof/>
                <w:webHidden/>
              </w:rPr>
              <w:fldChar w:fldCharType="begin"/>
            </w:r>
            <w:r>
              <w:rPr>
                <w:noProof/>
                <w:webHidden/>
              </w:rPr>
              <w:instrText xml:space="preserve"> PAGEREF _Toc167312086 \h </w:instrText>
            </w:r>
            <w:r>
              <w:rPr>
                <w:noProof/>
                <w:webHidden/>
              </w:rPr>
            </w:r>
            <w:r>
              <w:rPr>
                <w:noProof/>
                <w:webHidden/>
              </w:rPr>
              <w:fldChar w:fldCharType="separate"/>
            </w:r>
            <w:r>
              <w:rPr>
                <w:noProof/>
                <w:webHidden/>
              </w:rPr>
              <w:t>6</w:t>
            </w:r>
            <w:r>
              <w:rPr>
                <w:noProof/>
                <w:webHidden/>
              </w:rPr>
              <w:fldChar w:fldCharType="end"/>
            </w:r>
          </w:hyperlink>
        </w:p>
        <w:p w14:paraId="6728DFA7" w14:textId="776047CE" w:rsidR="009529B2" w:rsidRDefault="009529B2">
          <w:pPr>
            <w:pStyle w:val="TOC1"/>
            <w:rPr>
              <w:rFonts w:asciiTheme="minorHAnsi" w:eastAsiaTheme="minorEastAsia" w:hAnsiTheme="minorHAnsi" w:cstheme="minorBidi"/>
              <w:noProof/>
              <w:kern w:val="2"/>
              <w:sz w:val="24"/>
              <w:szCs w:val="24"/>
              <w14:ligatures w14:val="standardContextual"/>
            </w:rPr>
          </w:pPr>
          <w:hyperlink w:anchor="_Toc167312087" w:history="1">
            <w:r w:rsidRPr="006320DC">
              <w:rPr>
                <w:rStyle w:val="Hyperlink"/>
                <w:noProof/>
              </w:rPr>
              <w:t>B. Data Analytics Project Plan</w:t>
            </w:r>
            <w:r>
              <w:rPr>
                <w:noProof/>
                <w:webHidden/>
              </w:rPr>
              <w:tab/>
            </w:r>
            <w:r>
              <w:rPr>
                <w:noProof/>
                <w:webHidden/>
              </w:rPr>
              <w:fldChar w:fldCharType="begin"/>
            </w:r>
            <w:r>
              <w:rPr>
                <w:noProof/>
                <w:webHidden/>
              </w:rPr>
              <w:instrText xml:space="preserve"> PAGEREF _Toc167312087 \h </w:instrText>
            </w:r>
            <w:r>
              <w:rPr>
                <w:noProof/>
                <w:webHidden/>
              </w:rPr>
            </w:r>
            <w:r>
              <w:rPr>
                <w:noProof/>
                <w:webHidden/>
              </w:rPr>
              <w:fldChar w:fldCharType="separate"/>
            </w:r>
            <w:r>
              <w:rPr>
                <w:noProof/>
                <w:webHidden/>
              </w:rPr>
              <w:t>7</w:t>
            </w:r>
            <w:r>
              <w:rPr>
                <w:noProof/>
                <w:webHidden/>
              </w:rPr>
              <w:fldChar w:fldCharType="end"/>
            </w:r>
          </w:hyperlink>
        </w:p>
        <w:p w14:paraId="26190394" w14:textId="4A76E589" w:rsidR="009529B2" w:rsidRDefault="009529B2">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67312088" w:history="1">
            <w:r w:rsidRPr="006320DC">
              <w:rPr>
                <w:rStyle w:val="Hyperlink"/>
                <w:noProof/>
              </w:rPr>
              <w:t>B.1 Goals, Objectives, and Deliverables</w:t>
            </w:r>
            <w:r>
              <w:rPr>
                <w:noProof/>
                <w:webHidden/>
              </w:rPr>
              <w:tab/>
            </w:r>
            <w:r>
              <w:rPr>
                <w:noProof/>
                <w:webHidden/>
              </w:rPr>
              <w:fldChar w:fldCharType="begin"/>
            </w:r>
            <w:r>
              <w:rPr>
                <w:noProof/>
                <w:webHidden/>
              </w:rPr>
              <w:instrText xml:space="preserve"> PAGEREF _Toc167312088 \h </w:instrText>
            </w:r>
            <w:r>
              <w:rPr>
                <w:noProof/>
                <w:webHidden/>
              </w:rPr>
            </w:r>
            <w:r>
              <w:rPr>
                <w:noProof/>
                <w:webHidden/>
              </w:rPr>
              <w:fldChar w:fldCharType="separate"/>
            </w:r>
            <w:r>
              <w:rPr>
                <w:noProof/>
                <w:webHidden/>
              </w:rPr>
              <w:t>7</w:t>
            </w:r>
            <w:r>
              <w:rPr>
                <w:noProof/>
                <w:webHidden/>
              </w:rPr>
              <w:fldChar w:fldCharType="end"/>
            </w:r>
          </w:hyperlink>
        </w:p>
        <w:p w14:paraId="28AB0C8C" w14:textId="1677E104" w:rsidR="009529B2" w:rsidRDefault="009529B2">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67312089" w:history="1">
            <w:r w:rsidRPr="006320DC">
              <w:rPr>
                <w:rStyle w:val="Hyperlink"/>
                <w:noProof/>
              </w:rPr>
              <w:t>B.2 Scope of Project</w:t>
            </w:r>
            <w:r>
              <w:rPr>
                <w:noProof/>
                <w:webHidden/>
              </w:rPr>
              <w:tab/>
            </w:r>
            <w:r>
              <w:rPr>
                <w:noProof/>
                <w:webHidden/>
              </w:rPr>
              <w:fldChar w:fldCharType="begin"/>
            </w:r>
            <w:r>
              <w:rPr>
                <w:noProof/>
                <w:webHidden/>
              </w:rPr>
              <w:instrText xml:space="preserve"> PAGEREF _Toc167312089 \h </w:instrText>
            </w:r>
            <w:r>
              <w:rPr>
                <w:noProof/>
                <w:webHidden/>
              </w:rPr>
            </w:r>
            <w:r>
              <w:rPr>
                <w:noProof/>
                <w:webHidden/>
              </w:rPr>
              <w:fldChar w:fldCharType="separate"/>
            </w:r>
            <w:r>
              <w:rPr>
                <w:noProof/>
                <w:webHidden/>
              </w:rPr>
              <w:t>7</w:t>
            </w:r>
            <w:r>
              <w:rPr>
                <w:noProof/>
                <w:webHidden/>
              </w:rPr>
              <w:fldChar w:fldCharType="end"/>
            </w:r>
          </w:hyperlink>
        </w:p>
        <w:p w14:paraId="450D3126" w14:textId="03226C47" w:rsidR="009529B2" w:rsidRDefault="009529B2">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167312090" w:history="1">
            <w:r w:rsidRPr="006320DC">
              <w:rPr>
                <w:rStyle w:val="Hyperlink"/>
                <w:noProof/>
              </w:rPr>
              <w:t>B.2.A Included in Project Scope</w:t>
            </w:r>
            <w:r>
              <w:rPr>
                <w:noProof/>
                <w:webHidden/>
              </w:rPr>
              <w:tab/>
            </w:r>
            <w:r>
              <w:rPr>
                <w:noProof/>
                <w:webHidden/>
              </w:rPr>
              <w:fldChar w:fldCharType="begin"/>
            </w:r>
            <w:r>
              <w:rPr>
                <w:noProof/>
                <w:webHidden/>
              </w:rPr>
              <w:instrText xml:space="preserve"> PAGEREF _Toc167312090 \h </w:instrText>
            </w:r>
            <w:r>
              <w:rPr>
                <w:noProof/>
                <w:webHidden/>
              </w:rPr>
            </w:r>
            <w:r>
              <w:rPr>
                <w:noProof/>
                <w:webHidden/>
              </w:rPr>
              <w:fldChar w:fldCharType="separate"/>
            </w:r>
            <w:r>
              <w:rPr>
                <w:noProof/>
                <w:webHidden/>
              </w:rPr>
              <w:t>7</w:t>
            </w:r>
            <w:r>
              <w:rPr>
                <w:noProof/>
                <w:webHidden/>
              </w:rPr>
              <w:fldChar w:fldCharType="end"/>
            </w:r>
          </w:hyperlink>
        </w:p>
        <w:p w14:paraId="262353ED" w14:textId="3E6889DD" w:rsidR="009529B2" w:rsidRDefault="009529B2">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167312091" w:history="1">
            <w:r w:rsidRPr="006320DC">
              <w:rPr>
                <w:rStyle w:val="Hyperlink"/>
                <w:noProof/>
              </w:rPr>
              <w:t>B.2.B Not included in Project Scope</w:t>
            </w:r>
            <w:r>
              <w:rPr>
                <w:noProof/>
                <w:webHidden/>
              </w:rPr>
              <w:tab/>
            </w:r>
            <w:r>
              <w:rPr>
                <w:noProof/>
                <w:webHidden/>
              </w:rPr>
              <w:fldChar w:fldCharType="begin"/>
            </w:r>
            <w:r>
              <w:rPr>
                <w:noProof/>
                <w:webHidden/>
              </w:rPr>
              <w:instrText xml:space="preserve"> PAGEREF _Toc167312091 \h </w:instrText>
            </w:r>
            <w:r>
              <w:rPr>
                <w:noProof/>
                <w:webHidden/>
              </w:rPr>
            </w:r>
            <w:r>
              <w:rPr>
                <w:noProof/>
                <w:webHidden/>
              </w:rPr>
              <w:fldChar w:fldCharType="separate"/>
            </w:r>
            <w:r>
              <w:rPr>
                <w:noProof/>
                <w:webHidden/>
              </w:rPr>
              <w:t>8</w:t>
            </w:r>
            <w:r>
              <w:rPr>
                <w:noProof/>
                <w:webHidden/>
              </w:rPr>
              <w:fldChar w:fldCharType="end"/>
            </w:r>
          </w:hyperlink>
        </w:p>
        <w:p w14:paraId="34576BC3" w14:textId="3770EC3D" w:rsidR="009529B2" w:rsidRDefault="009529B2">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67312092" w:history="1">
            <w:r w:rsidRPr="006320DC">
              <w:rPr>
                <w:rStyle w:val="Hyperlink"/>
                <w:noProof/>
              </w:rPr>
              <w:t>B.3 Standard Methodology</w:t>
            </w:r>
            <w:r>
              <w:rPr>
                <w:noProof/>
                <w:webHidden/>
              </w:rPr>
              <w:tab/>
            </w:r>
            <w:r>
              <w:rPr>
                <w:noProof/>
                <w:webHidden/>
              </w:rPr>
              <w:fldChar w:fldCharType="begin"/>
            </w:r>
            <w:r>
              <w:rPr>
                <w:noProof/>
                <w:webHidden/>
              </w:rPr>
              <w:instrText xml:space="preserve"> PAGEREF _Toc167312092 \h </w:instrText>
            </w:r>
            <w:r>
              <w:rPr>
                <w:noProof/>
                <w:webHidden/>
              </w:rPr>
            </w:r>
            <w:r>
              <w:rPr>
                <w:noProof/>
                <w:webHidden/>
              </w:rPr>
              <w:fldChar w:fldCharType="separate"/>
            </w:r>
            <w:r>
              <w:rPr>
                <w:noProof/>
                <w:webHidden/>
              </w:rPr>
              <w:t>8</w:t>
            </w:r>
            <w:r>
              <w:rPr>
                <w:noProof/>
                <w:webHidden/>
              </w:rPr>
              <w:fldChar w:fldCharType="end"/>
            </w:r>
          </w:hyperlink>
        </w:p>
        <w:p w14:paraId="18CDE851" w14:textId="49F81813" w:rsidR="009529B2" w:rsidRDefault="009529B2">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67312093" w:history="1">
            <w:r w:rsidRPr="006320DC">
              <w:rPr>
                <w:rStyle w:val="Hyperlink"/>
                <w:noProof/>
              </w:rPr>
              <w:t>B.4 Timeline and Milestones</w:t>
            </w:r>
            <w:r>
              <w:rPr>
                <w:noProof/>
                <w:webHidden/>
              </w:rPr>
              <w:tab/>
            </w:r>
            <w:r>
              <w:rPr>
                <w:noProof/>
                <w:webHidden/>
              </w:rPr>
              <w:fldChar w:fldCharType="begin"/>
            </w:r>
            <w:r>
              <w:rPr>
                <w:noProof/>
                <w:webHidden/>
              </w:rPr>
              <w:instrText xml:space="preserve"> PAGEREF _Toc167312093 \h </w:instrText>
            </w:r>
            <w:r>
              <w:rPr>
                <w:noProof/>
                <w:webHidden/>
              </w:rPr>
            </w:r>
            <w:r>
              <w:rPr>
                <w:noProof/>
                <w:webHidden/>
              </w:rPr>
              <w:fldChar w:fldCharType="separate"/>
            </w:r>
            <w:r>
              <w:rPr>
                <w:noProof/>
                <w:webHidden/>
              </w:rPr>
              <w:t>8</w:t>
            </w:r>
            <w:r>
              <w:rPr>
                <w:noProof/>
                <w:webHidden/>
              </w:rPr>
              <w:fldChar w:fldCharType="end"/>
            </w:r>
          </w:hyperlink>
        </w:p>
        <w:p w14:paraId="2E56220D" w14:textId="6FF1CF71" w:rsidR="009529B2" w:rsidRDefault="009529B2">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67312094" w:history="1">
            <w:r w:rsidRPr="006320DC">
              <w:rPr>
                <w:rStyle w:val="Hyperlink"/>
                <w:noProof/>
              </w:rPr>
              <w:t>B.5 Resources and Costs</w:t>
            </w:r>
            <w:r>
              <w:rPr>
                <w:noProof/>
                <w:webHidden/>
              </w:rPr>
              <w:tab/>
            </w:r>
            <w:r>
              <w:rPr>
                <w:noProof/>
                <w:webHidden/>
              </w:rPr>
              <w:fldChar w:fldCharType="begin"/>
            </w:r>
            <w:r>
              <w:rPr>
                <w:noProof/>
                <w:webHidden/>
              </w:rPr>
              <w:instrText xml:space="preserve"> PAGEREF _Toc167312094 \h </w:instrText>
            </w:r>
            <w:r>
              <w:rPr>
                <w:noProof/>
                <w:webHidden/>
              </w:rPr>
            </w:r>
            <w:r>
              <w:rPr>
                <w:noProof/>
                <w:webHidden/>
              </w:rPr>
              <w:fldChar w:fldCharType="separate"/>
            </w:r>
            <w:r>
              <w:rPr>
                <w:noProof/>
                <w:webHidden/>
              </w:rPr>
              <w:t>8</w:t>
            </w:r>
            <w:r>
              <w:rPr>
                <w:noProof/>
                <w:webHidden/>
              </w:rPr>
              <w:fldChar w:fldCharType="end"/>
            </w:r>
          </w:hyperlink>
        </w:p>
        <w:p w14:paraId="39651029" w14:textId="2DA714AD" w:rsidR="009529B2" w:rsidRDefault="009529B2">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67312095" w:history="1">
            <w:r w:rsidRPr="006320DC">
              <w:rPr>
                <w:rStyle w:val="Hyperlink"/>
                <w:noProof/>
              </w:rPr>
              <w:t>B.6 Criteria for Success</w:t>
            </w:r>
            <w:r>
              <w:rPr>
                <w:noProof/>
                <w:webHidden/>
              </w:rPr>
              <w:tab/>
            </w:r>
            <w:r>
              <w:rPr>
                <w:noProof/>
                <w:webHidden/>
              </w:rPr>
              <w:fldChar w:fldCharType="begin"/>
            </w:r>
            <w:r>
              <w:rPr>
                <w:noProof/>
                <w:webHidden/>
              </w:rPr>
              <w:instrText xml:space="preserve"> PAGEREF _Toc167312095 \h </w:instrText>
            </w:r>
            <w:r>
              <w:rPr>
                <w:noProof/>
                <w:webHidden/>
              </w:rPr>
            </w:r>
            <w:r>
              <w:rPr>
                <w:noProof/>
                <w:webHidden/>
              </w:rPr>
              <w:fldChar w:fldCharType="separate"/>
            </w:r>
            <w:r>
              <w:rPr>
                <w:noProof/>
                <w:webHidden/>
              </w:rPr>
              <w:t>9</w:t>
            </w:r>
            <w:r>
              <w:rPr>
                <w:noProof/>
                <w:webHidden/>
              </w:rPr>
              <w:fldChar w:fldCharType="end"/>
            </w:r>
          </w:hyperlink>
        </w:p>
        <w:p w14:paraId="7529BAA6" w14:textId="5F8D39B3" w:rsidR="009529B2" w:rsidRDefault="009529B2">
          <w:pPr>
            <w:pStyle w:val="TOC1"/>
            <w:rPr>
              <w:rFonts w:asciiTheme="minorHAnsi" w:eastAsiaTheme="minorEastAsia" w:hAnsiTheme="minorHAnsi" w:cstheme="minorBidi"/>
              <w:noProof/>
              <w:kern w:val="2"/>
              <w:sz w:val="24"/>
              <w:szCs w:val="24"/>
              <w14:ligatures w14:val="standardContextual"/>
            </w:rPr>
          </w:pPr>
          <w:hyperlink w:anchor="_Toc167312096" w:history="1">
            <w:r w:rsidRPr="006320DC">
              <w:rPr>
                <w:rStyle w:val="Hyperlink"/>
                <w:noProof/>
              </w:rPr>
              <w:t>C. Design of Data Analytics Solution</w:t>
            </w:r>
            <w:r>
              <w:rPr>
                <w:noProof/>
                <w:webHidden/>
              </w:rPr>
              <w:tab/>
            </w:r>
            <w:r>
              <w:rPr>
                <w:noProof/>
                <w:webHidden/>
              </w:rPr>
              <w:fldChar w:fldCharType="begin"/>
            </w:r>
            <w:r>
              <w:rPr>
                <w:noProof/>
                <w:webHidden/>
              </w:rPr>
              <w:instrText xml:space="preserve"> PAGEREF _Toc167312096 \h </w:instrText>
            </w:r>
            <w:r>
              <w:rPr>
                <w:noProof/>
                <w:webHidden/>
              </w:rPr>
            </w:r>
            <w:r>
              <w:rPr>
                <w:noProof/>
                <w:webHidden/>
              </w:rPr>
              <w:fldChar w:fldCharType="separate"/>
            </w:r>
            <w:r>
              <w:rPr>
                <w:noProof/>
                <w:webHidden/>
              </w:rPr>
              <w:t>9</w:t>
            </w:r>
            <w:r>
              <w:rPr>
                <w:noProof/>
                <w:webHidden/>
              </w:rPr>
              <w:fldChar w:fldCharType="end"/>
            </w:r>
          </w:hyperlink>
        </w:p>
        <w:p w14:paraId="5CEA76A0" w14:textId="7C7A2F4D" w:rsidR="009529B2" w:rsidRDefault="009529B2">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67312097" w:history="1">
            <w:r w:rsidRPr="006320DC">
              <w:rPr>
                <w:rStyle w:val="Hyperlink"/>
                <w:noProof/>
              </w:rPr>
              <w:t>C.1 Hypothesis</w:t>
            </w:r>
            <w:r>
              <w:rPr>
                <w:noProof/>
                <w:webHidden/>
              </w:rPr>
              <w:tab/>
            </w:r>
            <w:r>
              <w:rPr>
                <w:noProof/>
                <w:webHidden/>
              </w:rPr>
              <w:fldChar w:fldCharType="begin"/>
            </w:r>
            <w:r>
              <w:rPr>
                <w:noProof/>
                <w:webHidden/>
              </w:rPr>
              <w:instrText xml:space="preserve"> PAGEREF _Toc167312097 \h </w:instrText>
            </w:r>
            <w:r>
              <w:rPr>
                <w:noProof/>
                <w:webHidden/>
              </w:rPr>
            </w:r>
            <w:r>
              <w:rPr>
                <w:noProof/>
                <w:webHidden/>
              </w:rPr>
              <w:fldChar w:fldCharType="separate"/>
            </w:r>
            <w:r>
              <w:rPr>
                <w:noProof/>
                <w:webHidden/>
              </w:rPr>
              <w:t>9</w:t>
            </w:r>
            <w:r>
              <w:rPr>
                <w:noProof/>
                <w:webHidden/>
              </w:rPr>
              <w:fldChar w:fldCharType="end"/>
            </w:r>
          </w:hyperlink>
        </w:p>
        <w:p w14:paraId="29D5CFF0" w14:textId="1B9A4AA8" w:rsidR="009529B2" w:rsidRDefault="009529B2">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67312098" w:history="1">
            <w:r w:rsidRPr="006320DC">
              <w:rPr>
                <w:rStyle w:val="Hyperlink"/>
                <w:noProof/>
              </w:rPr>
              <w:t>C.2 and C.2.A Analytical Method</w:t>
            </w:r>
            <w:r>
              <w:rPr>
                <w:noProof/>
                <w:webHidden/>
              </w:rPr>
              <w:tab/>
            </w:r>
            <w:r>
              <w:rPr>
                <w:noProof/>
                <w:webHidden/>
              </w:rPr>
              <w:fldChar w:fldCharType="begin"/>
            </w:r>
            <w:r>
              <w:rPr>
                <w:noProof/>
                <w:webHidden/>
              </w:rPr>
              <w:instrText xml:space="preserve"> PAGEREF _Toc167312098 \h </w:instrText>
            </w:r>
            <w:r>
              <w:rPr>
                <w:noProof/>
                <w:webHidden/>
              </w:rPr>
            </w:r>
            <w:r>
              <w:rPr>
                <w:noProof/>
                <w:webHidden/>
              </w:rPr>
              <w:fldChar w:fldCharType="separate"/>
            </w:r>
            <w:r>
              <w:rPr>
                <w:noProof/>
                <w:webHidden/>
              </w:rPr>
              <w:t>9</w:t>
            </w:r>
            <w:r>
              <w:rPr>
                <w:noProof/>
                <w:webHidden/>
              </w:rPr>
              <w:fldChar w:fldCharType="end"/>
            </w:r>
          </w:hyperlink>
        </w:p>
        <w:p w14:paraId="0A96EEAD" w14:textId="3FF7083E" w:rsidR="009529B2" w:rsidRDefault="009529B2">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67312099" w:history="1">
            <w:r w:rsidRPr="006320DC">
              <w:rPr>
                <w:rStyle w:val="Hyperlink"/>
                <w:noProof/>
              </w:rPr>
              <w:t>C.3 Tools and Environments</w:t>
            </w:r>
            <w:r>
              <w:rPr>
                <w:noProof/>
                <w:webHidden/>
              </w:rPr>
              <w:tab/>
            </w:r>
            <w:r>
              <w:rPr>
                <w:noProof/>
                <w:webHidden/>
              </w:rPr>
              <w:fldChar w:fldCharType="begin"/>
            </w:r>
            <w:r>
              <w:rPr>
                <w:noProof/>
                <w:webHidden/>
              </w:rPr>
              <w:instrText xml:space="preserve"> PAGEREF _Toc167312099 \h </w:instrText>
            </w:r>
            <w:r>
              <w:rPr>
                <w:noProof/>
                <w:webHidden/>
              </w:rPr>
            </w:r>
            <w:r>
              <w:rPr>
                <w:noProof/>
                <w:webHidden/>
              </w:rPr>
              <w:fldChar w:fldCharType="separate"/>
            </w:r>
            <w:r>
              <w:rPr>
                <w:noProof/>
                <w:webHidden/>
              </w:rPr>
              <w:t>10</w:t>
            </w:r>
            <w:r>
              <w:rPr>
                <w:noProof/>
                <w:webHidden/>
              </w:rPr>
              <w:fldChar w:fldCharType="end"/>
            </w:r>
          </w:hyperlink>
        </w:p>
        <w:p w14:paraId="5B4F1712" w14:textId="1406BC57" w:rsidR="009529B2" w:rsidRDefault="009529B2">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67312100" w:history="1">
            <w:r w:rsidRPr="006320DC">
              <w:rPr>
                <w:rStyle w:val="Hyperlink"/>
                <w:noProof/>
              </w:rPr>
              <w:t>C.4 and C.4.A Methods and Metrics to Evaluate Statistical Significance</w:t>
            </w:r>
            <w:r>
              <w:rPr>
                <w:noProof/>
                <w:webHidden/>
              </w:rPr>
              <w:tab/>
            </w:r>
            <w:r>
              <w:rPr>
                <w:noProof/>
                <w:webHidden/>
              </w:rPr>
              <w:fldChar w:fldCharType="begin"/>
            </w:r>
            <w:r>
              <w:rPr>
                <w:noProof/>
                <w:webHidden/>
              </w:rPr>
              <w:instrText xml:space="preserve"> PAGEREF _Toc167312100 \h </w:instrText>
            </w:r>
            <w:r>
              <w:rPr>
                <w:noProof/>
                <w:webHidden/>
              </w:rPr>
            </w:r>
            <w:r>
              <w:rPr>
                <w:noProof/>
                <w:webHidden/>
              </w:rPr>
              <w:fldChar w:fldCharType="separate"/>
            </w:r>
            <w:r>
              <w:rPr>
                <w:noProof/>
                <w:webHidden/>
              </w:rPr>
              <w:t>10</w:t>
            </w:r>
            <w:r>
              <w:rPr>
                <w:noProof/>
                <w:webHidden/>
              </w:rPr>
              <w:fldChar w:fldCharType="end"/>
            </w:r>
          </w:hyperlink>
        </w:p>
        <w:p w14:paraId="0434FE89" w14:textId="5BCE5DEC" w:rsidR="009529B2" w:rsidRDefault="009529B2">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67312101" w:history="1">
            <w:r w:rsidRPr="006320DC">
              <w:rPr>
                <w:rStyle w:val="Hyperlink"/>
                <w:noProof/>
              </w:rPr>
              <w:t>C.5 Practical Significance</w:t>
            </w:r>
            <w:r>
              <w:rPr>
                <w:noProof/>
                <w:webHidden/>
              </w:rPr>
              <w:tab/>
            </w:r>
            <w:r>
              <w:rPr>
                <w:noProof/>
                <w:webHidden/>
              </w:rPr>
              <w:fldChar w:fldCharType="begin"/>
            </w:r>
            <w:r>
              <w:rPr>
                <w:noProof/>
                <w:webHidden/>
              </w:rPr>
              <w:instrText xml:space="preserve"> PAGEREF _Toc167312101 \h </w:instrText>
            </w:r>
            <w:r>
              <w:rPr>
                <w:noProof/>
                <w:webHidden/>
              </w:rPr>
            </w:r>
            <w:r>
              <w:rPr>
                <w:noProof/>
                <w:webHidden/>
              </w:rPr>
              <w:fldChar w:fldCharType="separate"/>
            </w:r>
            <w:r>
              <w:rPr>
                <w:noProof/>
                <w:webHidden/>
              </w:rPr>
              <w:t>12</w:t>
            </w:r>
            <w:r>
              <w:rPr>
                <w:noProof/>
                <w:webHidden/>
              </w:rPr>
              <w:fldChar w:fldCharType="end"/>
            </w:r>
          </w:hyperlink>
        </w:p>
        <w:p w14:paraId="00157DF4" w14:textId="55C21B0F" w:rsidR="009529B2" w:rsidRDefault="009529B2">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67312102" w:history="1">
            <w:r w:rsidRPr="006320DC">
              <w:rPr>
                <w:rStyle w:val="Hyperlink"/>
                <w:noProof/>
              </w:rPr>
              <w:t>C.6 Visual Communication</w:t>
            </w:r>
            <w:r>
              <w:rPr>
                <w:noProof/>
                <w:webHidden/>
              </w:rPr>
              <w:tab/>
            </w:r>
            <w:r>
              <w:rPr>
                <w:noProof/>
                <w:webHidden/>
              </w:rPr>
              <w:fldChar w:fldCharType="begin"/>
            </w:r>
            <w:r>
              <w:rPr>
                <w:noProof/>
                <w:webHidden/>
              </w:rPr>
              <w:instrText xml:space="preserve"> PAGEREF _Toc167312102 \h </w:instrText>
            </w:r>
            <w:r>
              <w:rPr>
                <w:noProof/>
                <w:webHidden/>
              </w:rPr>
            </w:r>
            <w:r>
              <w:rPr>
                <w:noProof/>
                <w:webHidden/>
              </w:rPr>
              <w:fldChar w:fldCharType="separate"/>
            </w:r>
            <w:r>
              <w:rPr>
                <w:noProof/>
                <w:webHidden/>
              </w:rPr>
              <w:t>12</w:t>
            </w:r>
            <w:r>
              <w:rPr>
                <w:noProof/>
                <w:webHidden/>
              </w:rPr>
              <w:fldChar w:fldCharType="end"/>
            </w:r>
          </w:hyperlink>
        </w:p>
        <w:p w14:paraId="538DA53F" w14:textId="79C22A8A" w:rsidR="009529B2" w:rsidRDefault="009529B2">
          <w:pPr>
            <w:pStyle w:val="TOC1"/>
            <w:rPr>
              <w:rFonts w:asciiTheme="minorHAnsi" w:eastAsiaTheme="minorEastAsia" w:hAnsiTheme="minorHAnsi" w:cstheme="minorBidi"/>
              <w:noProof/>
              <w:kern w:val="2"/>
              <w:sz w:val="24"/>
              <w:szCs w:val="24"/>
              <w14:ligatures w14:val="standardContextual"/>
            </w:rPr>
          </w:pPr>
          <w:hyperlink w:anchor="_Toc167312103" w:history="1">
            <w:r w:rsidRPr="006320DC">
              <w:rPr>
                <w:rStyle w:val="Hyperlink"/>
                <w:noProof/>
              </w:rPr>
              <w:t>D. Description of Dataset</w:t>
            </w:r>
            <w:r>
              <w:rPr>
                <w:noProof/>
                <w:webHidden/>
              </w:rPr>
              <w:tab/>
            </w:r>
            <w:r>
              <w:rPr>
                <w:noProof/>
                <w:webHidden/>
              </w:rPr>
              <w:fldChar w:fldCharType="begin"/>
            </w:r>
            <w:r>
              <w:rPr>
                <w:noProof/>
                <w:webHidden/>
              </w:rPr>
              <w:instrText xml:space="preserve"> PAGEREF _Toc167312103 \h </w:instrText>
            </w:r>
            <w:r>
              <w:rPr>
                <w:noProof/>
                <w:webHidden/>
              </w:rPr>
            </w:r>
            <w:r>
              <w:rPr>
                <w:noProof/>
                <w:webHidden/>
              </w:rPr>
              <w:fldChar w:fldCharType="separate"/>
            </w:r>
            <w:r>
              <w:rPr>
                <w:noProof/>
                <w:webHidden/>
              </w:rPr>
              <w:t>14</w:t>
            </w:r>
            <w:r>
              <w:rPr>
                <w:noProof/>
                <w:webHidden/>
              </w:rPr>
              <w:fldChar w:fldCharType="end"/>
            </w:r>
          </w:hyperlink>
        </w:p>
        <w:p w14:paraId="7C095726" w14:textId="5B1D22EC" w:rsidR="009529B2" w:rsidRDefault="009529B2">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67312104" w:history="1">
            <w:r w:rsidRPr="006320DC">
              <w:rPr>
                <w:rStyle w:val="Hyperlink"/>
                <w:noProof/>
              </w:rPr>
              <w:t>D.1 Source of Data</w:t>
            </w:r>
            <w:r>
              <w:rPr>
                <w:noProof/>
                <w:webHidden/>
              </w:rPr>
              <w:tab/>
            </w:r>
            <w:r>
              <w:rPr>
                <w:noProof/>
                <w:webHidden/>
              </w:rPr>
              <w:fldChar w:fldCharType="begin"/>
            </w:r>
            <w:r>
              <w:rPr>
                <w:noProof/>
                <w:webHidden/>
              </w:rPr>
              <w:instrText xml:space="preserve"> PAGEREF _Toc167312104 \h </w:instrText>
            </w:r>
            <w:r>
              <w:rPr>
                <w:noProof/>
                <w:webHidden/>
              </w:rPr>
            </w:r>
            <w:r>
              <w:rPr>
                <w:noProof/>
                <w:webHidden/>
              </w:rPr>
              <w:fldChar w:fldCharType="separate"/>
            </w:r>
            <w:r>
              <w:rPr>
                <w:noProof/>
                <w:webHidden/>
              </w:rPr>
              <w:t>14</w:t>
            </w:r>
            <w:r>
              <w:rPr>
                <w:noProof/>
                <w:webHidden/>
              </w:rPr>
              <w:fldChar w:fldCharType="end"/>
            </w:r>
          </w:hyperlink>
        </w:p>
        <w:p w14:paraId="0D613E8D" w14:textId="5856E28D" w:rsidR="009529B2" w:rsidRDefault="009529B2">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67312105" w:history="1">
            <w:r w:rsidRPr="006320DC">
              <w:rPr>
                <w:rStyle w:val="Hyperlink"/>
                <w:noProof/>
              </w:rPr>
              <w:t>D.2 Appropriateness of Dataset</w:t>
            </w:r>
            <w:r>
              <w:rPr>
                <w:noProof/>
                <w:webHidden/>
              </w:rPr>
              <w:tab/>
            </w:r>
            <w:r>
              <w:rPr>
                <w:noProof/>
                <w:webHidden/>
              </w:rPr>
              <w:fldChar w:fldCharType="begin"/>
            </w:r>
            <w:r>
              <w:rPr>
                <w:noProof/>
                <w:webHidden/>
              </w:rPr>
              <w:instrText xml:space="preserve"> PAGEREF _Toc167312105 \h </w:instrText>
            </w:r>
            <w:r>
              <w:rPr>
                <w:noProof/>
                <w:webHidden/>
              </w:rPr>
            </w:r>
            <w:r>
              <w:rPr>
                <w:noProof/>
                <w:webHidden/>
              </w:rPr>
              <w:fldChar w:fldCharType="separate"/>
            </w:r>
            <w:r>
              <w:rPr>
                <w:noProof/>
                <w:webHidden/>
              </w:rPr>
              <w:t>14</w:t>
            </w:r>
            <w:r>
              <w:rPr>
                <w:noProof/>
                <w:webHidden/>
              </w:rPr>
              <w:fldChar w:fldCharType="end"/>
            </w:r>
          </w:hyperlink>
        </w:p>
        <w:p w14:paraId="66A95082" w14:textId="32D8C4A6" w:rsidR="009529B2" w:rsidRDefault="009529B2">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67312106" w:history="1">
            <w:r w:rsidRPr="006320DC">
              <w:rPr>
                <w:rStyle w:val="Hyperlink"/>
                <w:noProof/>
              </w:rPr>
              <w:t>D.3 Data Collection Methods</w:t>
            </w:r>
            <w:r>
              <w:rPr>
                <w:noProof/>
                <w:webHidden/>
              </w:rPr>
              <w:tab/>
            </w:r>
            <w:r>
              <w:rPr>
                <w:noProof/>
                <w:webHidden/>
              </w:rPr>
              <w:fldChar w:fldCharType="begin"/>
            </w:r>
            <w:r>
              <w:rPr>
                <w:noProof/>
                <w:webHidden/>
              </w:rPr>
              <w:instrText xml:space="preserve"> PAGEREF _Toc167312106 \h </w:instrText>
            </w:r>
            <w:r>
              <w:rPr>
                <w:noProof/>
                <w:webHidden/>
              </w:rPr>
            </w:r>
            <w:r>
              <w:rPr>
                <w:noProof/>
                <w:webHidden/>
              </w:rPr>
              <w:fldChar w:fldCharType="separate"/>
            </w:r>
            <w:r>
              <w:rPr>
                <w:noProof/>
                <w:webHidden/>
              </w:rPr>
              <w:t>14</w:t>
            </w:r>
            <w:r>
              <w:rPr>
                <w:noProof/>
                <w:webHidden/>
              </w:rPr>
              <w:fldChar w:fldCharType="end"/>
            </w:r>
          </w:hyperlink>
        </w:p>
        <w:p w14:paraId="0882684B" w14:textId="777A82E1" w:rsidR="009529B2" w:rsidRDefault="009529B2">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67312107" w:history="1">
            <w:r w:rsidRPr="006320DC">
              <w:rPr>
                <w:rStyle w:val="Hyperlink"/>
                <w:noProof/>
              </w:rPr>
              <w:t>D.4 Observations on Quality and Completeness of Data</w:t>
            </w:r>
            <w:r>
              <w:rPr>
                <w:noProof/>
                <w:webHidden/>
              </w:rPr>
              <w:tab/>
            </w:r>
            <w:r>
              <w:rPr>
                <w:noProof/>
                <w:webHidden/>
              </w:rPr>
              <w:fldChar w:fldCharType="begin"/>
            </w:r>
            <w:r>
              <w:rPr>
                <w:noProof/>
                <w:webHidden/>
              </w:rPr>
              <w:instrText xml:space="preserve"> PAGEREF _Toc167312107 \h </w:instrText>
            </w:r>
            <w:r>
              <w:rPr>
                <w:noProof/>
                <w:webHidden/>
              </w:rPr>
            </w:r>
            <w:r>
              <w:rPr>
                <w:noProof/>
                <w:webHidden/>
              </w:rPr>
              <w:fldChar w:fldCharType="separate"/>
            </w:r>
            <w:r>
              <w:rPr>
                <w:noProof/>
                <w:webHidden/>
              </w:rPr>
              <w:t>14</w:t>
            </w:r>
            <w:r>
              <w:rPr>
                <w:noProof/>
                <w:webHidden/>
              </w:rPr>
              <w:fldChar w:fldCharType="end"/>
            </w:r>
          </w:hyperlink>
        </w:p>
        <w:p w14:paraId="0DE7A94A" w14:textId="0B1FBCA4" w:rsidR="009529B2" w:rsidRDefault="009529B2">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67312108" w:history="1">
            <w:r w:rsidRPr="006320DC">
              <w:rPr>
                <w:rStyle w:val="Hyperlink"/>
                <w:noProof/>
              </w:rPr>
              <w:t>D.5 and D.5.A Data Governance, Privacy, Security, Ethical, Legal, and Regulatory Compliances</w:t>
            </w:r>
            <w:r>
              <w:rPr>
                <w:noProof/>
                <w:webHidden/>
              </w:rPr>
              <w:tab/>
            </w:r>
            <w:r>
              <w:rPr>
                <w:noProof/>
                <w:webHidden/>
              </w:rPr>
              <w:fldChar w:fldCharType="begin"/>
            </w:r>
            <w:r>
              <w:rPr>
                <w:noProof/>
                <w:webHidden/>
              </w:rPr>
              <w:instrText xml:space="preserve"> PAGEREF _Toc167312108 \h </w:instrText>
            </w:r>
            <w:r>
              <w:rPr>
                <w:noProof/>
                <w:webHidden/>
              </w:rPr>
            </w:r>
            <w:r>
              <w:rPr>
                <w:noProof/>
                <w:webHidden/>
              </w:rPr>
              <w:fldChar w:fldCharType="separate"/>
            </w:r>
            <w:r>
              <w:rPr>
                <w:noProof/>
                <w:webHidden/>
              </w:rPr>
              <w:t>14</w:t>
            </w:r>
            <w:r>
              <w:rPr>
                <w:noProof/>
                <w:webHidden/>
              </w:rPr>
              <w:fldChar w:fldCharType="end"/>
            </w:r>
          </w:hyperlink>
        </w:p>
        <w:p w14:paraId="0B563D86" w14:textId="75BC7BD3" w:rsidR="009529B2" w:rsidRDefault="009529B2">
          <w:pPr>
            <w:pStyle w:val="TOC1"/>
            <w:rPr>
              <w:rFonts w:asciiTheme="minorHAnsi" w:eastAsiaTheme="minorEastAsia" w:hAnsiTheme="minorHAnsi" w:cstheme="minorBidi"/>
              <w:noProof/>
              <w:kern w:val="2"/>
              <w:sz w:val="24"/>
              <w:szCs w:val="24"/>
              <w14:ligatures w14:val="standardContextual"/>
            </w:rPr>
          </w:pPr>
          <w:hyperlink w:anchor="_Toc167312109" w:history="1">
            <w:r w:rsidRPr="006320DC">
              <w:rPr>
                <w:rStyle w:val="Hyperlink"/>
                <w:noProof/>
              </w:rPr>
              <w:t>References</w:t>
            </w:r>
            <w:r>
              <w:rPr>
                <w:noProof/>
                <w:webHidden/>
              </w:rPr>
              <w:tab/>
            </w:r>
            <w:r>
              <w:rPr>
                <w:noProof/>
                <w:webHidden/>
              </w:rPr>
              <w:fldChar w:fldCharType="begin"/>
            </w:r>
            <w:r>
              <w:rPr>
                <w:noProof/>
                <w:webHidden/>
              </w:rPr>
              <w:instrText xml:space="preserve"> PAGEREF _Toc167312109 \h </w:instrText>
            </w:r>
            <w:r>
              <w:rPr>
                <w:noProof/>
                <w:webHidden/>
              </w:rPr>
            </w:r>
            <w:r>
              <w:rPr>
                <w:noProof/>
                <w:webHidden/>
              </w:rPr>
              <w:fldChar w:fldCharType="separate"/>
            </w:r>
            <w:r>
              <w:rPr>
                <w:noProof/>
                <w:webHidden/>
              </w:rPr>
              <w:t>16</w:t>
            </w:r>
            <w:r>
              <w:rPr>
                <w:noProof/>
                <w:webHidden/>
              </w:rPr>
              <w:fldChar w:fldCharType="end"/>
            </w:r>
          </w:hyperlink>
        </w:p>
        <w:p w14:paraId="1F310146" w14:textId="0682F5A8" w:rsidR="0086098F" w:rsidRDefault="003C3DA7" w:rsidP="00E3FED6">
          <w:pPr>
            <w:pStyle w:val="TOC1"/>
            <w:tabs>
              <w:tab w:val="clear" w:pos="9350"/>
              <w:tab w:val="right" w:leader="dot" w:pos="9360"/>
            </w:tabs>
            <w:rPr>
              <w:rStyle w:val="Hyperlink"/>
              <w:noProof/>
              <w:kern w:val="2"/>
              <w14:ligatures w14:val="standardContextual"/>
            </w:rPr>
          </w:pPr>
          <w:r>
            <w:fldChar w:fldCharType="end"/>
          </w:r>
        </w:p>
      </w:sdtContent>
    </w:sdt>
    <w:p w14:paraId="33F1EFA8" w14:textId="6245EA9B" w:rsidR="0086098F" w:rsidRDefault="0086098F"/>
    <w:p w14:paraId="2B96885E" w14:textId="31E7CBD2" w:rsidR="0086098F" w:rsidRDefault="0086098F">
      <w:pPr>
        <w:rPr>
          <w:rStyle w:val="Hyperlink"/>
          <w:noProof/>
        </w:rPr>
      </w:pPr>
      <w:r w:rsidRPr="6627C340">
        <w:rPr>
          <w:rStyle w:val="Hyperlink"/>
          <w:noProof/>
        </w:rPr>
        <w:br w:type="page"/>
      </w:r>
    </w:p>
    <w:p w14:paraId="6023CEA3" w14:textId="4F5283C9" w:rsidR="00E103E8" w:rsidRPr="003539A2" w:rsidRDefault="5400DD85" w:rsidP="5AC0D8B6">
      <w:pPr>
        <w:pStyle w:val="Heading1"/>
        <w:jc w:val="center"/>
      </w:pPr>
      <w:bookmarkStart w:id="0" w:name="_Toc167312078"/>
      <w:r>
        <w:lastRenderedPageBreak/>
        <w:t xml:space="preserve">A. </w:t>
      </w:r>
      <w:r w:rsidR="0FA21A50">
        <w:t xml:space="preserve">Proposal </w:t>
      </w:r>
      <w:r w:rsidR="7C236508">
        <w:t>Overview</w:t>
      </w:r>
      <w:bookmarkEnd w:id="0"/>
    </w:p>
    <w:p w14:paraId="7AAD2552" w14:textId="036D11D2" w:rsidR="00D22073" w:rsidRDefault="069455AE">
      <w:pPr>
        <w:pStyle w:val="Heading2"/>
        <w:spacing w:before="0"/>
        <w:rPr>
          <w:color w:val="000000"/>
          <w:sz w:val="24"/>
          <w:szCs w:val="24"/>
        </w:rPr>
      </w:pPr>
      <w:bookmarkStart w:id="1" w:name="_heading=h.1fob9te"/>
      <w:bookmarkStart w:id="2" w:name="_Toc167312079"/>
      <w:bookmarkEnd w:id="1"/>
      <w:r w:rsidRPr="00E3FED6">
        <w:rPr>
          <w:color w:val="000000" w:themeColor="text1"/>
          <w:sz w:val="24"/>
          <w:szCs w:val="24"/>
        </w:rPr>
        <w:t>A</w:t>
      </w:r>
      <w:r w:rsidR="0FA21A50" w:rsidRPr="00E3FED6">
        <w:rPr>
          <w:color w:val="000000" w:themeColor="text1"/>
          <w:sz w:val="24"/>
          <w:szCs w:val="24"/>
        </w:rPr>
        <w:t xml:space="preserve">.1 </w:t>
      </w:r>
      <w:r w:rsidR="5DE86125" w:rsidRPr="00E3FED6">
        <w:rPr>
          <w:color w:val="000000" w:themeColor="text1"/>
          <w:sz w:val="24"/>
          <w:szCs w:val="24"/>
        </w:rPr>
        <w:t>Research Question o</w:t>
      </w:r>
      <w:r w:rsidR="78DD832C" w:rsidRPr="00E3FED6">
        <w:rPr>
          <w:color w:val="000000" w:themeColor="text1"/>
          <w:sz w:val="24"/>
          <w:szCs w:val="24"/>
        </w:rPr>
        <w:t>r Organizational Need</w:t>
      </w:r>
      <w:bookmarkEnd w:id="2"/>
    </w:p>
    <w:p w14:paraId="7AAD2553" w14:textId="77777777" w:rsidR="00D22073" w:rsidRDefault="00D22073"/>
    <w:p w14:paraId="2759DDB6" w14:textId="5C199241" w:rsidR="00122BA5" w:rsidRPr="00DD47E6" w:rsidRDefault="00122BA5" w:rsidP="00122BA5">
      <w:pPr>
        <w:spacing w:line="480" w:lineRule="auto"/>
      </w:pPr>
      <w:r w:rsidRPr="00DD47E6">
        <w:t xml:space="preserve">The research </w:t>
      </w:r>
      <w:proofErr w:type="gramStart"/>
      <w:r w:rsidRPr="00DD47E6">
        <w:t>question</w:t>
      </w:r>
      <w:proofErr w:type="gramEnd"/>
      <w:r w:rsidRPr="00DD47E6">
        <w:t xml:space="preserve"> this project aims to solve is: </w:t>
      </w:r>
      <w:r w:rsidR="005A25F7">
        <w:t>“</w:t>
      </w:r>
      <w:r w:rsidRPr="00DD47E6">
        <w:t>Is Expected Goals (</w:t>
      </w:r>
      <w:proofErr w:type="spellStart"/>
      <w:r w:rsidRPr="00DD47E6">
        <w:t>xG</w:t>
      </w:r>
      <w:proofErr w:type="spellEnd"/>
      <w:r w:rsidRPr="00DD47E6">
        <w:t>) a better predictor of match outcomes (Win, Draw, Loss) in European football compared to traditional metrics like possession and shots on target?</w:t>
      </w:r>
      <w:r w:rsidR="005A25F7">
        <w:t>”.</w:t>
      </w:r>
    </w:p>
    <w:p w14:paraId="7AAD2555" w14:textId="6FD382E1" w:rsidR="00D22073" w:rsidRDefault="0FA21A50">
      <w:pPr>
        <w:pStyle w:val="Heading2"/>
        <w:spacing w:before="0" w:line="480" w:lineRule="auto"/>
        <w:rPr>
          <w:color w:val="000000"/>
          <w:sz w:val="24"/>
          <w:szCs w:val="24"/>
        </w:rPr>
      </w:pPr>
      <w:bookmarkStart w:id="3" w:name="_Toc167312080"/>
      <w:r w:rsidRPr="00E3FED6">
        <w:rPr>
          <w:color w:val="000000" w:themeColor="text1"/>
          <w:sz w:val="24"/>
          <w:szCs w:val="24"/>
        </w:rPr>
        <w:t xml:space="preserve">A.2 </w:t>
      </w:r>
      <w:r w:rsidR="085FABE1" w:rsidRPr="00E3FED6">
        <w:rPr>
          <w:color w:val="000000" w:themeColor="text1"/>
          <w:sz w:val="24"/>
          <w:szCs w:val="24"/>
        </w:rPr>
        <w:t>Context and Background</w:t>
      </w:r>
      <w:bookmarkEnd w:id="3"/>
    </w:p>
    <w:p w14:paraId="5E44944C" w14:textId="31415AE2" w:rsidR="00122BA5" w:rsidRPr="00DD47E6" w:rsidRDefault="00122BA5" w:rsidP="00122BA5">
      <w:pPr>
        <w:spacing w:line="480" w:lineRule="auto"/>
      </w:pPr>
      <w:bookmarkStart w:id="4" w:name="_heading=h.2et92p0"/>
      <w:bookmarkEnd w:id="4"/>
      <w:r w:rsidRPr="00DD47E6">
        <w:t xml:space="preserve">Understanding the predictive power of performance metrics in football can significantly enhance strategic decisions made by coaches, analysts, and managers. Traditional metrics like possession and shots on target have long </w:t>
      </w:r>
      <w:proofErr w:type="gramStart"/>
      <w:r w:rsidRPr="00DD47E6">
        <w:t>been used</w:t>
      </w:r>
      <w:proofErr w:type="gramEnd"/>
      <w:r w:rsidRPr="00DD47E6">
        <w:t xml:space="preserve"> to gauge team performance, but the </w:t>
      </w:r>
      <w:proofErr w:type="spellStart"/>
      <w:r w:rsidRPr="00DD47E6">
        <w:t>xG</w:t>
      </w:r>
      <w:proofErr w:type="spellEnd"/>
      <w:r w:rsidRPr="00DD47E6">
        <w:t xml:space="preserve"> metric, which quantifies the quality of goal-scoring opportunities, offers a potentially more nuanced insight. By comparing the predictive accuracy of </w:t>
      </w:r>
      <w:proofErr w:type="spellStart"/>
      <w:r w:rsidRPr="00DD47E6">
        <w:t>xG</w:t>
      </w:r>
      <w:proofErr w:type="spellEnd"/>
      <w:r w:rsidRPr="00DD47E6">
        <w:t xml:space="preserve"> with that of traditional metrics, this study aims to provide empirical evidence on the most reliable indicators of match outcomes. Such findings could improve match preparation, player evaluation, and overall tactical planning, </w:t>
      </w:r>
      <w:proofErr w:type="gramStart"/>
      <w:r w:rsidRPr="00DD47E6">
        <w:t>ultimately contributing</w:t>
      </w:r>
      <w:proofErr w:type="gramEnd"/>
      <w:r w:rsidRPr="00DD47E6">
        <w:t xml:space="preserve"> to better performance and results.</w:t>
      </w:r>
    </w:p>
    <w:p w14:paraId="7AAD2557" w14:textId="6C4030FF" w:rsidR="00D22073" w:rsidRDefault="0FA21A50">
      <w:pPr>
        <w:pStyle w:val="Heading2"/>
        <w:spacing w:before="0" w:line="480" w:lineRule="auto"/>
        <w:rPr>
          <w:color w:val="000000"/>
          <w:sz w:val="24"/>
          <w:szCs w:val="24"/>
        </w:rPr>
      </w:pPr>
      <w:bookmarkStart w:id="5" w:name="_Toc167312081"/>
      <w:r w:rsidRPr="00E3FED6">
        <w:rPr>
          <w:color w:val="000000" w:themeColor="text1"/>
          <w:sz w:val="24"/>
          <w:szCs w:val="24"/>
        </w:rPr>
        <w:t xml:space="preserve">A.3 </w:t>
      </w:r>
      <w:r w:rsidR="11332CF8" w:rsidRPr="00E3FED6">
        <w:rPr>
          <w:color w:val="000000" w:themeColor="text1"/>
          <w:sz w:val="24"/>
          <w:szCs w:val="24"/>
        </w:rPr>
        <w:t>and A3</w:t>
      </w:r>
      <w:r w:rsidR="7D341980" w:rsidRPr="00E3FED6">
        <w:rPr>
          <w:color w:val="000000" w:themeColor="text1"/>
          <w:sz w:val="24"/>
          <w:szCs w:val="24"/>
        </w:rPr>
        <w:t xml:space="preserve">A </w:t>
      </w:r>
      <w:r w:rsidR="427F3DAD" w:rsidRPr="00E3FED6">
        <w:rPr>
          <w:color w:val="000000" w:themeColor="text1"/>
          <w:sz w:val="24"/>
          <w:szCs w:val="24"/>
        </w:rPr>
        <w:t>Summary of</w:t>
      </w:r>
      <w:r w:rsidRPr="00E3FED6">
        <w:rPr>
          <w:color w:val="000000" w:themeColor="text1"/>
          <w:sz w:val="24"/>
          <w:szCs w:val="24"/>
        </w:rPr>
        <w:t xml:space="preserve"> </w:t>
      </w:r>
      <w:r w:rsidR="427F3DAD" w:rsidRPr="00E3FED6">
        <w:rPr>
          <w:color w:val="000000" w:themeColor="text1"/>
          <w:sz w:val="24"/>
          <w:szCs w:val="24"/>
        </w:rPr>
        <w:t>Published Works</w:t>
      </w:r>
      <w:r w:rsidR="7D341980" w:rsidRPr="00E3FED6">
        <w:rPr>
          <w:color w:val="000000" w:themeColor="text1"/>
          <w:sz w:val="24"/>
          <w:szCs w:val="24"/>
        </w:rPr>
        <w:t xml:space="preserve"> and </w:t>
      </w:r>
      <w:r w:rsidR="415D1051" w:rsidRPr="00E3FED6">
        <w:rPr>
          <w:color w:val="000000" w:themeColor="text1"/>
          <w:sz w:val="24"/>
          <w:szCs w:val="24"/>
        </w:rPr>
        <w:t xml:space="preserve">Their </w:t>
      </w:r>
      <w:r w:rsidR="7D341980" w:rsidRPr="00E3FED6">
        <w:rPr>
          <w:color w:val="000000" w:themeColor="text1"/>
          <w:sz w:val="24"/>
          <w:szCs w:val="24"/>
        </w:rPr>
        <w:t>Re</w:t>
      </w:r>
      <w:r w:rsidR="415D1051" w:rsidRPr="00E3FED6">
        <w:rPr>
          <w:color w:val="000000" w:themeColor="text1"/>
          <w:sz w:val="24"/>
          <w:szCs w:val="24"/>
        </w:rPr>
        <w:t>lation to the Project</w:t>
      </w:r>
      <w:bookmarkEnd w:id="5"/>
    </w:p>
    <w:p w14:paraId="28797E61" w14:textId="77777777" w:rsidR="00A53362" w:rsidRDefault="17E933CC" w:rsidP="00A53362">
      <w:pPr>
        <w:pStyle w:val="Heading3"/>
        <w:spacing w:line="480" w:lineRule="auto"/>
        <w:rPr>
          <w:sz w:val="24"/>
          <w:szCs w:val="24"/>
        </w:rPr>
      </w:pPr>
      <w:bookmarkStart w:id="6" w:name="_Toc167312082"/>
      <w:r w:rsidRPr="00E3FED6">
        <w:rPr>
          <w:sz w:val="24"/>
          <w:szCs w:val="24"/>
        </w:rPr>
        <w:t xml:space="preserve">Review of </w:t>
      </w:r>
      <w:r w:rsidR="22CD60DD" w:rsidRPr="00E3FED6">
        <w:rPr>
          <w:sz w:val="24"/>
          <w:szCs w:val="24"/>
        </w:rPr>
        <w:t>Work</w:t>
      </w:r>
      <w:r w:rsidRPr="00E3FED6">
        <w:rPr>
          <w:sz w:val="24"/>
          <w:szCs w:val="24"/>
        </w:rPr>
        <w:t xml:space="preserve"> 1</w:t>
      </w:r>
      <w:bookmarkEnd w:id="6"/>
    </w:p>
    <w:p w14:paraId="7DC8A1C9" w14:textId="4430570C" w:rsidR="00A53362" w:rsidRPr="00DD47E6" w:rsidRDefault="00A53362" w:rsidP="00A53362">
      <w:pPr>
        <w:spacing w:line="480" w:lineRule="auto"/>
      </w:pPr>
      <w:r w:rsidRPr="00DD47E6">
        <w:t xml:space="preserve">The first published work reviewed is "Expected Goals in Soccer: An Analysis of Predictive and Descriptive Power" by José M. García-García, Antonio Pérez-Rubio, and Francisco J. Molina-Carmona (2021). This article, published in </w:t>
      </w:r>
      <w:r w:rsidRPr="001D220D">
        <w:rPr>
          <w:i/>
          <w:iCs/>
        </w:rPr>
        <w:t>PLOS ONE</w:t>
      </w:r>
      <w:r w:rsidRPr="00DD47E6">
        <w:t>, provides a thorough examination of the Expected Goals (</w:t>
      </w:r>
      <w:proofErr w:type="spellStart"/>
      <w:r w:rsidRPr="00DD47E6">
        <w:t>xG</w:t>
      </w:r>
      <w:proofErr w:type="spellEnd"/>
      <w:r w:rsidRPr="00DD47E6">
        <w:t xml:space="preserve">) metric and its effectiveness in predicting football match outcomes. The authors delve into the methodology behind </w:t>
      </w:r>
      <w:proofErr w:type="spellStart"/>
      <w:r w:rsidRPr="00DD47E6">
        <w:t>xG</w:t>
      </w:r>
      <w:proofErr w:type="spellEnd"/>
      <w:r w:rsidRPr="00DD47E6">
        <w:t xml:space="preserve">, analyzing its predictive power compared to traditional performance indicators such as possession and shots on target. They discuss the strengths and limitations of </w:t>
      </w:r>
      <w:proofErr w:type="spellStart"/>
      <w:r w:rsidRPr="00DD47E6">
        <w:t>xG</w:t>
      </w:r>
      <w:proofErr w:type="spellEnd"/>
      <w:r w:rsidRPr="00DD47E6">
        <w:t xml:space="preserve">, emphasizing its ability to quantify scoring opportunities more accurately than traditional metrics </w:t>
      </w:r>
      <w:sdt>
        <w:sdtPr>
          <w:id w:val="293033750"/>
          <w:citation/>
        </w:sdtPr>
        <w:sdtContent>
          <w:r w:rsidR="006B3FA4" w:rsidRPr="00DD47E6">
            <w:fldChar w:fldCharType="begin"/>
          </w:r>
          <w:r w:rsidR="006B3FA4" w:rsidRPr="00DD47E6">
            <w:instrText xml:space="preserve"> CITATION Gar21 \l 1033 </w:instrText>
          </w:r>
          <w:r w:rsidR="006B3FA4" w:rsidRPr="00DD47E6">
            <w:fldChar w:fldCharType="separate"/>
          </w:r>
          <w:r w:rsidR="006B3FA4" w:rsidRPr="00DD47E6">
            <w:rPr>
              <w:noProof/>
            </w:rPr>
            <w:t>(García-García, Pérez-Rubio, &amp; Molina-Carmona, 2021)</w:t>
          </w:r>
          <w:r w:rsidR="006B3FA4" w:rsidRPr="00DD47E6">
            <w:fldChar w:fldCharType="end"/>
          </w:r>
        </w:sdtContent>
      </w:sdt>
      <w:r w:rsidRPr="00DD47E6">
        <w:t>.</w:t>
      </w:r>
    </w:p>
    <w:p w14:paraId="122571D6" w14:textId="77E6B763" w:rsidR="00A53362" w:rsidRPr="00DD47E6" w:rsidRDefault="00A53362" w:rsidP="00A53362">
      <w:pPr>
        <w:spacing w:line="480" w:lineRule="auto"/>
      </w:pPr>
      <w:r w:rsidRPr="00DD47E6">
        <w:t xml:space="preserve">This study is directly relevant to the research question as it establishes a foundational understanding of how </w:t>
      </w:r>
      <w:proofErr w:type="spellStart"/>
      <w:r w:rsidRPr="00DD47E6">
        <w:t>xG</w:t>
      </w:r>
      <w:proofErr w:type="spellEnd"/>
      <w:r w:rsidRPr="00DD47E6">
        <w:t xml:space="preserve"> can </w:t>
      </w:r>
      <w:proofErr w:type="gramStart"/>
      <w:r w:rsidRPr="00DD47E6">
        <w:t>be utilized</w:t>
      </w:r>
      <w:proofErr w:type="gramEnd"/>
      <w:r w:rsidRPr="00DD47E6">
        <w:t xml:space="preserve"> to predict match outcomes. By highlighting the effectiveness of </w:t>
      </w:r>
      <w:proofErr w:type="spellStart"/>
      <w:r w:rsidRPr="00DD47E6">
        <w:t>xG</w:t>
      </w:r>
      <w:proofErr w:type="spellEnd"/>
      <w:r w:rsidRPr="00DD47E6">
        <w:t xml:space="preserve"> over </w:t>
      </w:r>
      <w:r w:rsidRPr="00DD47E6">
        <w:lastRenderedPageBreak/>
        <w:t xml:space="preserve">traditional metrics, this </w:t>
      </w:r>
      <w:r w:rsidR="00140732">
        <w:t xml:space="preserve">published </w:t>
      </w:r>
      <w:r w:rsidRPr="00DD47E6">
        <w:t xml:space="preserve">work supports the hypothesis that </w:t>
      </w:r>
      <w:proofErr w:type="spellStart"/>
      <w:r w:rsidRPr="00DD47E6">
        <w:t>xG</w:t>
      </w:r>
      <w:proofErr w:type="spellEnd"/>
      <w:r w:rsidRPr="00DD47E6">
        <w:t xml:space="preserve"> is a better predictor of match outcomes. The methodological insights and empirical evidence provided in this paper will inform the data analytics approach used in the project, ensuring that the analysis </w:t>
      </w:r>
      <w:proofErr w:type="gramStart"/>
      <w:r w:rsidRPr="00DD47E6">
        <w:t>is grounded</w:t>
      </w:r>
      <w:proofErr w:type="gramEnd"/>
      <w:r w:rsidRPr="00DD47E6">
        <w:t xml:space="preserve"> in proven techniques.</w:t>
      </w:r>
    </w:p>
    <w:p w14:paraId="28EB7B1E" w14:textId="77777777" w:rsidR="00A53362" w:rsidRDefault="038E5201" w:rsidP="00A53362">
      <w:pPr>
        <w:pStyle w:val="Heading3"/>
        <w:spacing w:line="480" w:lineRule="auto"/>
        <w:rPr>
          <w:sz w:val="24"/>
          <w:szCs w:val="24"/>
        </w:rPr>
      </w:pPr>
      <w:bookmarkStart w:id="7" w:name="_Toc167312083"/>
      <w:r w:rsidRPr="00E3FED6">
        <w:rPr>
          <w:sz w:val="24"/>
          <w:szCs w:val="24"/>
        </w:rPr>
        <w:t xml:space="preserve">Review of </w:t>
      </w:r>
      <w:r w:rsidR="22CD60DD" w:rsidRPr="00E3FED6">
        <w:rPr>
          <w:sz w:val="24"/>
          <w:szCs w:val="24"/>
        </w:rPr>
        <w:t>Work</w:t>
      </w:r>
      <w:r w:rsidRPr="00E3FED6">
        <w:rPr>
          <w:sz w:val="24"/>
          <w:szCs w:val="24"/>
        </w:rPr>
        <w:t xml:space="preserve"> </w:t>
      </w:r>
      <w:r w:rsidR="17E933CC" w:rsidRPr="00E3FED6">
        <w:rPr>
          <w:sz w:val="24"/>
          <w:szCs w:val="24"/>
        </w:rPr>
        <w:t>2</w:t>
      </w:r>
      <w:bookmarkEnd w:id="7"/>
    </w:p>
    <w:p w14:paraId="3BAEC487" w14:textId="2F382407" w:rsidR="00A53362" w:rsidRPr="00DD47E6" w:rsidRDefault="00A53362" w:rsidP="00A53362">
      <w:pPr>
        <w:spacing w:line="480" w:lineRule="auto"/>
      </w:pPr>
      <w:r w:rsidRPr="00DD47E6">
        <w:t xml:space="preserve">The second work reviewed is "An Examination of Expected Goals and Shot Efficiency in Soccer" by A. Rathke (2017), published in the </w:t>
      </w:r>
      <w:r w:rsidRPr="001D220D">
        <w:rPr>
          <w:i/>
          <w:iCs/>
        </w:rPr>
        <w:t>Journal of Human Sport and Exercise</w:t>
      </w:r>
      <w:r w:rsidRPr="00DD47E6">
        <w:t xml:space="preserve">. This article explores the correlation between expected goals and actual match results, focusing on how shot efficiency impacts game outcomes. </w:t>
      </w:r>
      <w:r w:rsidR="001D220D">
        <w:t>The author</w:t>
      </w:r>
      <w:r w:rsidRPr="00DD47E6">
        <w:t xml:space="preserve"> provides a detailed statistical analysis, comparing </w:t>
      </w:r>
      <w:proofErr w:type="spellStart"/>
      <w:r w:rsidRPr="00DD47E6">
        <w:t>xG</w:t>
      </w:r>
      <w:proofErr w:type="spellEnd"/>
      <w:r w:rsidRPr="00DD47E6">
        <w:t xml:space="preserve"> with other performance metrics and demonstrating the strong predictive relationship between </w:t>
      </w:r>
      <w:proofErr w:type="spellStart"/>
      <w:r w:rsidRPr="00DD47E6">
        <w:t>xG</w:t>
      </w:r>
      <w:proofErr w:type="spellEnd"/>
      <w:r w:rsidRPr="00DD47E6">
        <w:t xml:space="preserve"> and match results. The study also discusses the implications of shot quality versus shot quantity, providing insights into how teams can optimize their strategies </w:t>
      </w:r>
      <w:sdt>
        <w:sdtPr>
          <w:id w:val="-344334347"/>
          <w:citation/>
        </w:sdtPr>
        <w:sdtContent>
          <w:r w:rsidR="006B3FA4" w:rsidRPr="00DD47E6">
            <w:fldChar w:fldCharType="begin"/>
          </w:r>
          <w:r w:rsidR="006B3FA4" w:rsidRPr="00DD47E6">
            <w:instrText xml:space="preserve"> CITATION Rat17 \l 1033 </w:instrText>
          </w:r>
          <w:r w:rsidR="006B3FA4" w:rsidRPr="00DD47E6">
            <w:fldChar w:fldCharType="separate"/>
          </w:r>
          <w:r w:rsidR="006B3FA4" w:rsidRPr="00DD47E6">
            <w:rPr>
              <w:noProof/>
            </w:rPr>
            <w:t>(Rathke, 2017)</w:t>
          </w:r>
          <w:r w:rsidR="006B3FA4" w:rsidRPr="00DD47E6">
            <w:fldChar w:fldCharType="end"/>
          </w:r>
        </w:sdtContent>
      </w:sdt>
      <w:r w:rsidRPr="00DD47E6">
        <w:t>.</w:t>
      </w:r>
    </w:p>
    <w:p w14:paraId="4BD9BEFC" w14:textId="285EE8B6" w:rsidR="00A53362" w:rsidRPr="00DD47E6" w:rsidRDefault="00A53362" w:rsidP="00A53362">
      <w:pPr>
        <w:spacing w:line="480" w:lineRule="auto"/>
      </w:pPr>
      <w:r w:rsidRPr="00DD47E6">
        <w:t xml:space="preserve">This article is </w:t>
      </w:r>
      <w:r w:rsidR="001D220D">
        <w:t>important</w:t>
      </w:r>
      <w:r w:rsidRPr="00DD47E6">
        <w:t xml:space="preserve"> for the project as it provides empirical evidence on the relationship between </w:t>
      </w:r>
      <w:proofErr w:type="spellStart"/>
      <w:r w:rsidRPr="00DD47E6">
        <w:t>xG</w:t>
      </w:r>
      <w:proofErr w:type="spellEnd"/>
      <w:r w:rsidRPr="00DD47E6">
        <w:t xml:space="preserve"> and match outcomes. </w:t>
      </w:r>
      <w:r w:rsidR="001D220D">
        <w:t>The author</w:t>
      </w:r>
      <w:r w:rsidRPr="00DD47E6">
        <w:t xml:space="preserve">'s findings reinforce the hypothesis that </w:t>
      </w:r>
      <w:proofErr w:type="spellStart"/>
      <w:r w:rsidRPr="00DD47E6">
        <w:t>xG</w:t>
      </w:r>
      <w:proofErr w:type="spellEnd"/>
      <w:r w:rsidRPr="00DD47E6">
        <w:t xml:space="preserve"> is a superior predictor.</w:t>
      </w:r>
      <w:r w:rsidRPr="00DD47E6">
        <w:t xml:space="preserve"> </w:t>
      </w:r>
    </w:p>
    <w:p w14:paraId="78A1E95C" w14:textId="2031AB79" w:rsidR="0050016A" w:rsidRDefault="17E933CC" w:rsidP="00A53362">
      <w:pPr>
        <w:pStyle w:val="Heading3"/>
        <w:spacing w:line="480" w:lineRule="auto"/>
        <w:rPr>
          <w:sz w:val="24"/>
          <w:szCs w:val="24"/>
        </w:rPr>
      </w:pPr>
      <w:bookmarkStart w:id="8" w:name="_Toc167312084"/>
      <w:r w:rsidRPr="00E3FED6">
        <w:rPr>
          <w:sz w:val="24"/>
          <w:szCs w:val="24"/>
        </w:rPr>
        <w:t xml:space="preserve">Review of </w:t>
      </w:r>
      <w:r w:rsidR="22CD60DD" w:rsidRPr="00E3FED6">
        <w:rPr>
          <w:sz w:val="24"/>
          <w:szCs w:val="24"/>
        </w:rPr>
        <w:t>Work</w:t>
      </w:r>
      <w:r w:rsidRPr="00E3FED6">
        <w:rPr>
          <w:sz w:val="24"/>
          <w:szCs w:val="24"/>
        </w:rPr>
        <w:t xml:space="preserve"> 3</w:t>
      </w:r>
      <w:bookmarkEnd w:id="8"/>
    </w:p>
    <w:p w14:paraId="11ED5356" w14:textId="000D9E80" w:rsidR="00A53362" w:rsidRPr="00DD47E6" w:rsidRDefault="00A53362" w:rsidP="00A53362">
      <w:pPr>
        <w:spacing w:line="480" w:lineRule="auto"/>
      </w:pPr>
      <w:r w:rsidRPr="00DD47E6">
        <w:t xml:space="preserve">The third work, "A Goal Scoring Probability Model for Shots Based on Synchronized Positional and Event Data in Football (Soccer)" by J. Gudmundsson and M. Horton (2020), published in </w:t>
      </w:r>
      <w:r w:rsidRPr="001D220D">
        <w:rPr>
          <w:i/>
          <w:iCs/>
        </w:rPr>
        <w:t>Frontiers in Sports and Active Living</w:t>
      </w:r>
      <w:r w:rsidRPr="00DD47E6">
        <w:t xml:space="preserve">, examines different </w:t>
      </w:r>
      <w:proofErr w:type="spellStart"/>
      <w:r w:rsidRPr="00DD47E6">
        <w:t>xG</w:t>
      </w:r>
      <w:proofErr w:type="spellEnd"/>
      <w:r w:rsidRPr="00DD47E6">
        <w:t xml:space="preserve"> models and their applications in football analytics. The authors discuss various methodological approaches for calculating </w:t>
      </w:r>
      <w:proofErr w:type="spellStart"/>
      <w:r w:rsidRPr="00DD47E6">
        <w:t>xG</w:t>
      </w:r>
      <w:proofErr w:type="spellEnd"/>
      <w:r w:rsidRPr="00DD47E6">
        <w:t xml:space="preserve"> and demonstrate how these models can </w:t>
      </w:r>
      <w:proofErr w:type="gramStart"/>
      <w:r w:rsidRPr="00DD47E6">
        <w:t>be used</w:t>
      </w:r>
      <w:proofErr w:type="gramEnd"/>
      <w:r w:rsidRPr="00DD47E6">
        <w:t xml:space="preserve"> to predict match outcomes. The study emphasizes the importance of integrating positional data and event data to enhance the accuracy of </w:t>
      </w:r>
      <w:proofErr w:type="spellStart"/>
      <w:r w:rsidRPr="00DD47E6">
        <w:t>xG</w:t>
      </w:r>
      <w:proofErr w:type="spellEnd"/>
      <w:r w:rsidRPr="00DD47E6">
        <w:t xml:space="preserve"> models</w:t>
      </w:r>
      <w:r w:rsidR="00207473">
        <w:t xml:space="preserve">. </w:t>
      </w:r>
      <w:sdt>
        <w:sdtPr>
          <w:id w:val="-1872760337"/>
          <w:citation/>
        </w:sdtPr>
        <w:sdtContent>
          <w:r w:rsidR="006B3FA4" w:rsidRPr="00DD47E6">
            <w:fldChar w:fldCharType="begin"/>
          </w:r>
          <w:r w:rsidR="006B3FA4" w:rsidRPr="00DD47E6">
            <w:instrText xml:space="preserve"> CITATION Gud20 \l 1033 </w:instrText>
          </w:r>
          <w:r w:rsidR="006B3FA4" w:rsidRPr="00DD47E6">
            <w:fldChar w:fldCharType="separate"/>
          </w:r>
          <w:r w:rsidR="006B3FA4" w:rsidRPr="00DD47E6">
            <w:rPr>
              <w:noProof/>
            </w:rPr>
            <w:t>(Gudmundsson &amp; &amp; Horton, 2020)</w:t>
          </w:r>
          <w:r w:rsidR="006B3FA4" w:rsidRPr="00DD47E6">
            <w:fldChar w:fldCharType="end"/>
          </w:r>
        </w:sdtContent>
      </w:sdt>
      <w:r w:rsidRPr="00DD47E6">
        <w:t>.</w:t>
      </w:r>
    </w:p>
    <w:p w14:paraId="70AF0EEF" w14:textId="2D35A65D" w:rsidR="00832B19" w:rsidRPr="00DD47E6" w:rsidRDefault="00A53362" w:rsidP="00A53362">
      <w:pPr>
        <w:spacing w:line="480" w:lineRule="auto"/>
      </w:pPr>
      <w:r w:rsidRPr="00DD47E6">
        <w:t xml:space="preserve">This work informs the project by </w:t>
      </w:r>
      <w:r w:rsidR="00207473">
        <w:t xml:space="preserve">explaining </w:t>
      </w:r>
      <w:r w:rsidRPr="00DD47E6">
        <w:t xml:space="preserve">advanced </w:t>
      </w:r>
      <w:proofErr w:type="spellStart"/>
      <w:r w:rsidRPr="00DD47E6">
        <w:t>xG</w:t>
      </w:r>
      <w:proofErr w:type="spellEnd"/>
      <w:r w:rsidRPr="00DD47E6">
        <w:t xml:space="preserve"> modeling techniques and their practical applications in predicting football outcomes. The findings from this article support the project's hypothesis and provide a solid framework for evaluating the predictive power of </w:t>
      </w:r>
      <w:proofErr w:type="spellStart"/>
      <w:r w:rsidRPr="00DD47E6">
        <w:t>xG</w:t>
      </w:r>
      <w:proofErr w:type="spellEnd"/>
      <w:r w:rsidRPr="00DD47E6">
        <w:t xml:space="preserve"> compared to traditional metrics.</w:t>
      </w:r>
      <w:r w:rsidR="0050016A" w:rsidRPr="00DD47E6">
        <w:t xml:space="preserve"> </w:t>
      </w:r>
    </w:p>
    <w:p w14:paraId="35569D84" w14:textId="4BD05A64" w:rsidR="00832B19" w:rsidRDefault="6E5A933C" w:rsidP="00832B19">
      <w:pPr>
        <w:pStyle w:val="Heading2"/>
        <w:spacing w:before="0" w:line="480" w:lineRule="auto"/>
        <w:rPr>
          <w:color w:val="000000"/>
          <w:sz w:val="24"/>
          <w:szCs w:val="24"/>
        </w:rPr>
      </w:pPr>
      <w:bookmarkStart w:id="9" w:name="_Toc167312085"/>
      <w:r w:rsidRPr="00E3FED6">
        <w:rPr>
          <w:color w:val="000000" w:themeColor="text1"/>
          <w:sz w:val="24"/>
          <w:szCs w:val="24"/>
        </w:rPr>
        <w:lastRenderedPageBreak/>
        <w:t>A.</w:t>
      </w:r>
      <w:r w:rsidR="484C9E29" w:rsidRPr="00E3FED6">
        <w:rPr>
          <w:color w:val="000000" w:themeColor="text1"/>
          <w:sz w:val="24"/>
          <w:szCs w:val="24"/>
        </w:rPr>
        <w:t>4</w:t>
      </w:r>
      <w:r w:rsidRPr="00E3FED6">
        <w:rPr>
          <w:color w:val="000000" w:themeColor="text1"/>
          <w:sz w:val="24"/>
          <w:szCs w:val="24"/>
        </w:rPr>
        <w:t xml:space="preserve"> </w:t>
      </w:r>
      <w:r w:rsidR="484C9E29" w:rsidRPr="00E3FED6">
        <w:rPr>
          <w:color w:val="000000" w:themeColor="text1"/>
          <w:sz w:val="24"/>
          <w:szCs w:val="24"/>
        </w:rPr>
        <w:t>Summary of Data Analytics Solution</w:t>
      </w:r>
      <w:bookmarkEnd w:id="9"/>
    </w:p>
    <w:p w14:paraId="00B3A241" w14:textId="06576E34" w:rsidR="00DD47E6" w:rsidRPr="00DD47E6" w:rsidRDefault="00DD47E6" w:rsidP="00DD47E6">
      <w:pPr>
        <w:spacing w:line="480" w:lineRule="auto"/>
      </w:pPr>
      <w:r w:rsidRPr="00DD47E6">
        <w:t xml:space="preserve">The proposed data analytics solution </w:t>
      </w:r>
      <w:proofErr w:type="gramStart"/>
      <w:r w:rsidRPr="00DD47E6">
        <w:t>is designed</w:t>
      </w:r>
      <w:proofErr w:type="gramEnd"/>
      <w:r w:rsidRPr="00DD47E6">
        <w:t xml:space="preserve"> to address the research question of whether Expected Goals (</w:t>
      </w:r>
      <w:proofErr w:type="spellStart"/>
      <w:r w:rsidRPr="00DD47E6">
        <w:t>xG</w:t>
      </w:r>
      <w:proofErr w:type="spellEnd"/>
      <w:r w:rsidRPr="00DD47E6">
        <w:t xml:space="preserve">) is a better predictor of match outcomes (Win, Draw, Loss) in European football compared to traditional metrics such as possession and shots on target. This solution can </w:t>
      </w:r>
      <w:proofErr w:type="gramStart"/>
      <w:r w:rsidRPr="00DD47E6">
        <w:t>be realistically implemented</w:t>
      </w:r>
      <w:proofErr w:type="gramEnd"/>
      <w:r w:rsidR="00A423AC">
        <w:t>,</w:t>
      </w:r>
      <w:r w:rsidRPr="00DD47E6">
        <w:t xml:space="preserve"> and logically addresses the research question</w:t>
      </w:r>
      <w:r w:rsidR="00A423AC">
        <w:t>,</w:t>
      </w:r>
      <w:r w:rsidRPr="00DD47E6">
        <w:t xml:space="preserve"> by utilizing a combination of logistic regression analysis (both binary and multinomial) and correlation analysis.</w:t>
      </w:r>
      <w:r>
        <w:t xml:space="preserve"> </w:t>
      </w:r>
      <w:r w:rsidRPr="00DD47E6">
        <w:t xml:space="preserve">By leveraging these methods, the project will provide empirical evidence on the predictive power of </w:t>
      </w:r>
      <w:proofErr w:type="spellStart"/>
      <w:r w:rsidRPr="00DD47E6">
        <w:t>xG</w:t>
      </w:r>
      <w:proofErr w:type="spellEnd"/>
      <w:r w:rsidRPr="00DD47E6">
        <w:t xml:space="preserve"> compared to traditional metrics. The findings will </w:t>
      </w:r>
      <w:proofErr w:type="gramStart"/>
      <w:r w:rsidRPr="00DD47E6">
        <w:t>be detailed</w:t>
      </w:r>
      <w:proofErr w:type="gramEnd"/>
      <w:r w:rsidRPr="00DD47E6">
        <w:t xml:space="preserve"> in a comprehensive report, complete with statistical summaries and visualizations, ensuring that the insights are accessible and actionable for football analysts and decision-makers.</w:t>
      </w:r>
    </w:p>
    <w:p w14:paraId="34FBF756" w14:textId="77777777" w:rsidR="00176214" w:rsidRDefault="1A6A837E" w:rsidP="00B37768">
      <w:pPr>
        <w:pStyle w:val="Heading2"/>
        <w:spacing w:before="0" w:line="480" w:lineRule="auto"/>
        <w:rPr>
          <w:color w:val="000000" w:themeColor="text1"/>
          <w:sz w:val="24"/>
          <w:szCs w:val="24"/>
        </w:rPr>
      </w:pPr>
      <w:bookmarkStart w:id="10" w:name="_Toc167312086"/>
      <w:r w:rsidRPr="00E3FED6">
        <w:rPr>
          <w:color w:val="000000" w:themeColor="text1"/>
          <w:sz w:val="24"/>
          <w:szCs w:val="24"/>
        </w:rPr>
        <w:t>A.5 Benefits and Support of Decision</w:t>
      </w:r>
      <w:r w:rsidR="4EB7F78D" w:rsidRPr="00E3FED6">
        <w:rPr>
          <w:color w:val="000000" w:themeColor="text1"/>
          <w:sz w:val="24"/>
          <w:szCs w:val="24"/>
        </w:rPr>
        <w:t>-Making Process</w:t>
      </w:r>
      <w:bookmarkEnd w:id="10"/>
    </w:p>
    <w:p w14:paraId="60D499A1" w14:textId="058716A7" w:rsidR="00DD47E6" w:rsidRPr="00DD47E6" w:rsidRDefault="00DD47E6" w:rsidP="00DD47E6">
      <w:pPr>
        <w:spacing w:line="480" w:lineRule="auto"/>
      </w:pPr>
      <w:r w:rsidRPr="00DD47E6">
        <w:t>The proposed data analytics solution significantly enhances the decision-making process for football clubs by improving predictive accuracy and providing actionable strategic insights. Demonstrating that Expected Goals (</w:t>
      </w:r>
      <w:proofErr w:type="spellStart"/>
      <w:r w:rsidRPr="00DD47E6">
        <w:t>xG</w:t>
      </w:r>
      <w:proofErr w:type="spellEnd"/>
      <w:r w:rsidRPr="00DD47E6">
        <w:t xml:space="preserve">) is a superior predictor of match outcomes compared to traditional metrics enables clubs to rely on more accurate data for strategy formulation. This leads to better preparation </w:t>
      </w:r>
      <w:r>
        <w:t>for</w:t>
      </w:r>
      <w:r w:rsidRPr="00DD47E6">
        <w:t xml:space="preserve"> matches, improving on-field performance. Additionally, the project supports enhanced player evaluation, as identifying </w:t>
      </w:r>
      <w:proofErr w:type="spellStart"/>
      <w:r w:rsidRPr="00DD47E6">
        <w:t>xG</w:t>
      </w:r>
      <w:proofErr w:type="spellEnd"/>
      <w:r w:rsidRPr="00DD47E6">
        <w:t xml:space="preserve"> as a key predictor helps clubs make informed decisions regarding player acquisitions, transfers, and development.</w:t>
      </w:r>
      <w:r w:rsidR="00A5189D">
        <w:t xml:space="preserve"> Players who create higher </w:t>
      </w:r>
      <w:proofErr w:type="spellStart"/>
      <w:r w:rsidR="00A5189D">
        <w:t>xG</w:t>
      </w:r>
      <w:proofErr w:type="spellEnd"/>
      <w:r w:rsidR="00A5189D">
        <w:t xml:space="preserve"> will</w:t>
      </w:r>
      <w:r w:rsidR="008217C8">
        <w:t>,</w:t>
      </w:r>
      <w:r w:rsidR="00A5189D">
        <w:t xml:space="preserve"> in turn</w:t>
      </w:r>
      <w:r w:rsidR="008217C8">
        <w:t>,</w:t>
      </w:r>
      <w:r w:rsidR="00A5189D">
        <w:t xml:space="preserve"> increase the odds of </w:t>
      </w:r>
      <w:r w:rsidR="00717313">
        <w:t>a positive match outcome</w:t>
      </w:r>
      <w:r w:rsidR="00A5189D">
        <w:t>.</w:t>
      </w:r>
    </w:p>
    <w:p w14:paraId="0334C93E" w14:textId="63BD3EA6" w:rsidR="006579E5" w:rsidRPr="00DD47E6" w:rsidRDefault="00DD47E6" w:rsidP="00DD47E6">
      <w:pPr>
        <w:spacing w:line="480" w:lineRule="auto"/>
      </w:pPr>
      <w:r w:rsidRPr="00DD47E6">
        <w:t xml:space="preserve">The visualizations generated, including correlation matrices and heatmaps, make complex data accessible and understandable, ensuring findings </w:t>
      </w:r>
      <w:proofErr w:type="gramStart"/>
      <w:r w:rsidRPr="00DD47E6">
        <w:t>are effectively communicated</w:t>
      </w:r>
      <w:proofErr w:type="gramEnd"/>
      <w:r w:rsidRPr="00DD47E6">
        <w:t xml:space="preserve"> to stakeholders. Overall, leveraging the predictive power of </w:t>
      </w:r>
      <w:proofErr w:type="spellStart"/>
      <w:r w:rsidRPr="00DD47E6">
        <w:t>xG</w:t>
      </w:r>
      <w:proofErr w:type="spellEnd"/>
      <w:r w:rsidRPr="00DD47E6">
        <w:t xml:space="preserve"> offers substantial benefits in terms of accuracy, strategic insights, player evaluation, tactical adjustments, and long-term planning, contributing to enhanced performance and success on the field</w:t>
      </w:r>
      <w:r w:rsidR="16664CF2" w:rsidRPr="00DD47E6">
        <w:t>.</w:t>
      </w:r>
    </w:p>
    <w:p w14:paraId="20C036FB" w14:textId="77777777" w:rsidR="00285A1C" w:rsidRDefault="00285A1C">
      <w:pPr>
        <w:spacing w:line="480" w:lineRule="auto"/>
        <w:rPr>
          <w:sz w:val="24"/>
          <w:szCs w:val="24"/>
        </w:rPr>
      </w:pPr>
    </w:p>
    <w:p w14:paraId="7AAD255A" w14:textId="6692FDF3" w:rsidR="00D22073" w:rsidRDefault="78AC3289" w:rsidP="7DCDF7CE">
      <w:pPr>
        <w:pStyle w:val="Heading1"/>
        <w:jc w:val="center"/>
      </w:pPr>
      <w:bookmarkStart w:id="11" w:name="_Toc167312087"/>
      <w:r>
        <w:lastRenderedPageBreak/>
        <w:t xml:space="preserve">B. </w:t>
      </w:r>
      <w:r w:rsidR="1B27DAD3">
        <w:t>D</w:t>
      </w:r>
      <w:r w:rsidR="076B8284">
        <w:t>ata Analytics Project P</w:t>
      </w:r>
      <w:r w:rsidR="578073F7">
        <w:t>l</w:t>
      </w:r>
      <w:r w:rsidR="076B8284">
        <w:t>an</w:t>
      </w:r>
      <w:bookmarkEnd w:id="11"/>
    </w:p>
    <w:p w14:paraId="628FF7A6" w14:textId="5E8FF928" w:rsidR="007C0083" w:rsidRDefault="5DBF36A8" w:rsidP="007C0083">
      <w:pPr>
        <w:pStyle w:val="Heading2"/>
        <w:spacing w:before="0" w:line="480" w:lineRule="auto"/>
        <w:rPr>
          <w:color w:val="000000" w:themeColor="text1"/>
          <w:sz w:val="24"/>
          <w:szCs w:val="24"/>
        </w:rPr>
      </w:pPr>
      <w:bookmarkStart w:id="12" w:name="_Toc167312088"/>
      <w:r w:rsidRPr="00E3FED6">
        <w:rPr>
          <w:color w:val="000000" w:themeColor="text1"/>
          <w:sz w:val="24"/>
          <w:szCs w:val="24"/>
        </w:rPr>
        <w:t>B.1 Goals, Objectives, and Deliverables</w:t>
      </w:r>
      <w:bookmarkEnd w:id="12"/>
    </w:p>
    <w:p w14:paraId="066BE5EC" w14:textId="77777777" w:rsidR="00D215F5" w:rsidRPr="00D215F5" w:rsidRDefault="00D215F5" w:rsidP="00D215F5">
      <w:pPr>
        <w:pStyle w:val="ListParagraph"/>
        <w:numPr>
          <w:ilvl w:val="0"/>
          <w:numId w:val="23"/>
        </w:numPr>
        <w:spacing w:line="480" w:lineRule="auto"/>
      </w:pPr>
      <w:r w:rsidRPr="00D215F5">
        <w:t>Goal 1: Determine the most reliable predictor of match outcomes in European football.</w:t>
      </w:r>
    </w:p>
    <w:p w14:paraId="74604A99" w14:textId="77777777" w:rsidR="00D215F5" w:rsidRPr="00D215F5" w:rsidRDefault="00D215F5" w:rsidP="00D215F5">
      <w:pPr>
        <w:pStyle w:val="ListParagraph"/>
        <w:numPr>
          <w:ilvl w:val="1"/>
          <w:numId w:val="23"/>
        </w:numPr>
        <w:spacing w:line="480" w:lineRule="auto"/>
      </w:pPr>
      <w:r w:rsidRPr="00D215F5">
        <w:t>Objective 1.1: Collect and preprocess data from the top five European leagues.</w:t>
      </w:r>
    </w:p>
    <w:p w14:paraId="2D1AD4CE" w14:textId="35F0CC78" w:rsidR="00D215F5" w:rsidRPr="00D215F5" w:rsidRDefault="00D215F5" w:rsidP="00D215F5">
      <w:pPr>
        <w:pStyle w:val="ListParagraph"/>
        <w:numPr>
          <w:ilvl w:val="2"/>
          <w:numId w:val="23"/>
        </w:numPr>
        <w:spacing w:line="480" w:lineRule="auto"/>
      </w:pPr>
      <w:r w:rsidRPr="00D215F5">
        <w:t>Deliverable 1.1.1: Clean and formatted dataset. This dataset will include comprehensive match-level data such as Expected Goals (</w:t>
      </w:r>
      <w:proofErr w:type="spellStart"/>
      <w:r w:rsidRPr="00D215F5">
        <w:t>xG</w:t>
      </w:r>
      <w:proofErr w:type="spellEnd"/>
      <w:r w:rsidRPr="00D215F5">
        <w:t>), possession percentages, shots on target, and match outcomes (win, draw, loss). Ensuring the data is clean and properly formatted is crucial for accurate analysis and subsequent modeling.</w:t>
      </w:r>
    </w:p>
    <w:p w14:paraId="7962BB2C" w14:textId="77777777" w:rsidR="00D215F5" w:rsidRPr="00D215F5" w:rsidRDefault="00D215F5" w:rsidP="00D215F5">
      <w:pPr>
        <w:pStyle w:val="ListParagraph"/>
        <w:numPr>
          <w:ilvl w:val="1"/>
          <w:numId w:val="23"/>
        </w:numPr>
        <w:spacing w:line="480" w:lineRule="auto"/>
      </w:pPr>
      <w:r w:rsidRPr="00D215F5">
        <w:t>Objective 1.2: Perform logistic regression analysis.</w:t>
      </w:r>
    </w:p>
    <w:p w14:paraId="5BB38D1B" w14:textId="5B61B203" w:rsidR="00D215F5" w:rsidRPr="00D215F5" w:rsidRDefault="00D215F5" w:rsidP="00D215F5">
      <w:pPr>
        <w:pStyle w:val="ListParagraph"/>
        <w:numPr>
          <w:ilvl w:val="2"/>
          <w:numId w:val="23"/>
        </w:numPr>
        <w:spacing w:line="480" w:lineRule="auto"/>
      </w:pPr>
      <w:r w:rsidRPr="00D215F5">
        <w:t>Deliverable 1.2.1: Logistic regression models and summaries.</w:t>
      </w:r>
      <w:r w:rsidRPr="00D215F5">
        <w:t xml:space="preserve"> </w:t>
      </w:r>
      <w:r w:rsidRPr="00D215F5">
        <w:t>This involves creating binary and multinomial logistic regression models to analyze the relationship between match outcomes and the predictors (</w:t>
      </w:r>
      <w:proofErr w:type="spellStart"/>
      <w:r w:rsidRPr="00D215F5">
        <w:t>xG</w:t>
      </w:r>
      <w:proofErr w:type="spellEnd"/>
      <w:r w:rsidRPr="00D215F5">
        <w:t>, possession, shots on target). The regression summaries will provide insights into the significance and impact of each predictor on match outcomes.</w:t>
      </w:r>
    </w:p>
    <w:p w14:paraId="1239240C" w14:textId="77777777" w:rsidR="00D215F5" w:rsidRPr="00D215F5" w:rsidRDefault="00D215F5" w:rsidP="00D215F5">
      <w:pPr>
        <w:pStyle w:val="ListParagraph"/>
        <w:numPr>
          <w:ilvl w:val="1"/>
          <w:numId w:val="23"/>
        </w:numPr>
        <w:spacing w:line="480" w:lineRule="auto"/>
      </w:pPr>
      <w:r w:rsidRPr="00D215F5">
        <w:t>Objective 1.3: Conduct correlation analysis.</w:t>
      </w:r>
    </w:p>
    <w:p w14:paraId="687EDD05" w14:textId="590BB4A8" w:rsidR="00CD089E" w:rsidRPr="00D215F5" w:rsidRDefault="00D215F5" w:rsidP="00D215F5">
      <w:pPr>
        <w:pStyle w:val="ListParagraph"/>
        <w:numPr>
          <w:ilvl w:val="2"/>
          <w:numId w:val="23"/>
        </w:numPr>
        <w:spacing w:line="480" w:lineRule="auto"/>
      </w:pPr>
      <w:r w:rsidRPr="00D215F5">
        <w:t>Deliverable 1.3.1: Correlation matrices and visualizations</w:t>
      </w:r>
      <w:r>
        <w:t>.</w:t>
      </w:r>
      <w:r w:rsidR="008A2CD8" w:rsidRPr="00D215F5">
        <w:t xml:space="preserve"> </w:t>
      </w:r>
      <w:r w:rsidRPr="00D215F5">
        <w:t xml:space="preserve">The correlation analysis will examine the linear relationships between </w:t>
      </w:r>
      <w:proofErr w:type="spellStart"/>
      <w:r w:rsidRPr="00D215F5">
        <w:t>xG</w:t>
      </w:r>
      <w:proofErr w:type="spellEnd"/>
      <w:r w:rsidRPr="00D215F5">
        <w:t xml:space="preserve">, possession, shots on target, and match outcomes. </w:t>
      </w:r>
      <w:r w:rsidR="00333F36" w:rsidRPr="00D215F5">
        <w:t>Visualizations</w:t>
      </w:r>
      <w:r w:rsidRPr="00D215F5">
        <w:t>, such as heatmaps, will help in identifying the strength and direction of these relationships, making it easier to understand the data patterns and dependencies.</w:t>
      </w:r>
    </w:p>
    <w:p w14:paraId="4DEB215B" w14:textId="426EAD84" w:rsidR="00DA4109" w:rsidRDefault="54C37C28" w:rsidP="00DA4109">
      <w:pPr>
        <w:pStyle w:val="Heading2"/>
        <w:spacing w:before="0" w:line="480" w:lineRule="auto"/>
        <w:rPr>
          <w:color w:val="000000" w:themeColor="text1"/>
          <w:sz w:val="24"/>
          <w:szCs w:val="24"/>
        </w:rPr>
      </w:pPr>
      <w:bookmarkStart w:id="13" w:name="_Toc167312089"/>
      <w:r w:rsidRPr="00E3FED6">
        <w:rPr>
          <w:color w:val="000000" w:themeColor="text1"/>
          <w:sz w:val="24"/>
          <w:szCs w:val="24"/>
        </w:rPr>
        <w:t>B.2 Scope of Project</w:t>
      </w:r>
      <w:bookmarkEnd w:id="13"/>
    </w:p>
    <w:p w14:paraId="7EE5713B" w14:textId="286F45C2" w:rsidR="00BA5BE1" w:rsidRDefault="3125F372" w:rsidP="00BA5BE1">
      <w:pPr>
        <w:pStyle w:val="Heading3"/>
        <w:spacing w:line="480" w:lineRule="auto"/>
        <w:rPr>
          <w:sz w:val="24"/>
          <w:szCs w:val="24"/>
        </w:rPr>
      </w:pPr>
      <w:bookmarkStart w:id="14" w:name="_Toc167312090"/>
      <w:r w:rsidRPr="00E3FED6">
        <w:rPr>
          <w:sz w:val="24"/>
          <w:szCs w:val="24"/>
        </w:rPr>
        <w:t>B.2.</w:t>
      </w:r>
      <w:proofErr w:type="gramStart"/>
      <w:r w:rsidR="293C3778" w:rsidRPr="00E3FED6">
        <w:rPr>
          <w:sz w:val="24"/>
          <w:szCs w:val="24"/>
        </w:rPr>
        <w:t>A</w:t>
      </w:r>
      <w:proofErr w:type="gramEnd"/>
      <w:r w:rsidRPr="00E3FED6">
        <w:rPr>
          <w:sz w:val="24"/>
          <w:szCs w:val="24"/>
        </w:rPr>
        <w:t xml:space="preserve"> </w:t>
      </w:r>
      <w:r w:rsidR="0BED47FE" w:rsidRPr="00E3FED6">
        <w:rPr>
          <w:sz w:val="24"/>
          <w:szCs w:val="24"/>
        </w:rPr>
        <w:t xml:space="preserve">Included in </w:t>
      </w:r>
      <w:r w:rsidRPr="00E3FED6">
        <w:rPr>
          <w:sz w:val="24"/>
          <w:szCs w:val="24"/>
        </w:rPr>
        <w:t>Project Scope</w:t>
      </w:r>
      <w:bookmarkEnd w:id="14"/>
    </w:p>
    <w:p w14:paraId="679047C4" w14:textId="77777777" w:rsidR="005C775B" w:rsidRPr="005C775B" w:rsidRDefault="005C775B" w:rsidP="005C775B">
      <w:pPr>
        <w:pStyle w:val="ListParagraph"/>
        <w:numPr>
          <w:ilvl w:val="0"/>
          <w:numId w:val="23"/>
        </w:numPr>
        <w:spacing w:line="480" w:lineRule="auto"/>
      </w:pPr>
      <w:r w:rsidRPr="005C775B">
        <w:t>Data collection from the top five European leagues</w:t>
      </w:r>
    </w:p>
    <w:p w14:paraId="251E2769" w14:textId="77777777" w:rsidR="005C775B" w:rsidRPr="005C775B" w:rsidRDefault="005C775B" w:rsidP="005C775B">
      <w:pPr>
        <w:pStyle w:val="ListParagraph"/>
        <w:numPr>
          <w:ilvl w:val="0"/>
          <w:numId w:val="23"/>
        </w:numPr>
        <w:spacing w:line="480" w:lineRule="auto"/>
      </w:pPr>
      <w:r w:rsidRPr="005C775B">
        <w:t>Data preprocessing and cleaning</w:t>
      </w:r>
    </w:p>
    <w:p w14:paraId="10DAAEA1" w14:textId="77777777" w:rsidR="005C775B" w:rsidRPr="005C775B" w:rsidRDefault="005C775B" w:rsidP="005C775B">
      <w:pPr>
        <w:pStyle w:val="ListParagraph"/>
        <w:numPr>
          <w:ilvl w:val="0"/>
          <w:numId w:val="23"/>
        </w:numPr>
        <w:spacing w:line="480" w:lineRule="auto"/>
      </w:pPr>
      <w:r w:rsidRPr="005C775B">
        <w:lastRenderedPageBreak/>
        <w:t>Logistic regression analysis (binary and multinomial)</w:t>
      </w:r>
    </w:p>
    <w:p w14:paraId="306A14E8" w14:textId="77777777" w:rsidR="005C775B" w:rsidRPr="005C775B" w:rsidRDefault="005C775B" w:rsidP="005C775B">
      <w:pPr>
        <w:pStyle w:val="ListParagraph"/>
        <w:numPr>
          <w:ilvl w:val="0"/>
          <w:numId w:val="23"/>
        </w:numPr>
        <w:spacing w:line="480" w:lineRule="auto"/>
      </w:pPr>
      <w:r w:rsidRPr="005C775B">
        <w:t>Correlation analysis</w:t>
      </w:r>
    </w:p>
    <w:p w14:paraId="4335CE28" w14:textId="6BCA8DAE" w:rsidR="00BA5BE1" w:rsidRPr="005C775B" w:rsidRDefault="005C775B" w:rsidP="005C775B">
      <w:pPr>
        <w:pStyle w:val="ListParagraph"/>
        <w:numPr>
          <w:ilvl w:val="0"/>
          <w:numId w:val="23"/>
        </w:numPr>
        <w:spacing w:line="480" w:lineRule="auto"/>
      </w:pPr>
      <w:r w:rsidRPr="005C775B">
        <w:t>Reporting and visualization of findings</w:t>
      </w:r>
      <w:r w:rsidR="00BA5BE1" w:rsidRPr="005C775B">
        <w:t xml:space="preserve"> </w:t>
      </w:r>
    </w:p>
    <w:p w14:paraId="04519168" w14:textId="77DAAE28" w:rsidR="00233F64" w:rsidRDefault="25EEBB9C" w:rsidP="00233F64">
      <w:pPr>
        <w:pStyle w:val="Heading3"/>
        <w:spacing w:line="480" w:lineRule="auto"/>
        <w:rPr>
          <w:sz w:val="24"/>
          <w:szCs w:val="24"/>
        </w:rPr>
      </w:pPr>
      <w:bookmarkStart w:id="15" w:name="_Toc167312091"/>
      <w:r w:rsidRPr="00E3FED6">
        <w:rPr>
          <w:sz w:val="24"/>
          <w:szCs w:val="24"/>
        </w:rPr>
        <w:t>B.2.</w:t>
      </w:r>
      <w:r w:rsidR="03A344B7" w:rsidRPr="00E3FED6">
        <w:rPr>
          <w:sz w:val="24"/>
          <w:szCs w:val="24"/>
        </w:rPr>
        <w:t>B</w:t>
      </w:r>
      <w:r w:rsidRPr="00E3FED6">
        <w:rPr>
          <w:sz w:val="24"/>
          <w:szCs w:val="24"/>
        </w:rPr>
        <w:t xml:space="preserve"> Not included in Project Scope</w:t>
      </w:r>
      <w:bookmarkEnd w:id="15"/>
    </w:p>
    <w:p w14:paraId="72260A64" w14:textId="77777777" w:rsidR="005C775B" w:rsidRPr="005C775B" w:rsidRDefault="005C775B" w:rsidP="005C775B">
      <w:pPr>
        <w:pStyle w:val="ListParagraph"/>
        <w:numPr>
          <w:ilvl w:val="0"/>
          <w:numId w:val="24"/>
        </w:numPr>
        <w:spacing w:line="480" w:lineRule="auto"/>
      </w:pPr>
      <w:r w:rsidRPr="005C775B">
        <w:t>Analysis of data from leagues outside the top five European leagues</w:t>
      </w:r>
    </w:p>
    <w:p w14:paraId="725D6751" w14:textId="7BDECD90" w:rsidR="00233F64" w:rsidRPr="005C775B" w:rsidRDefault="005C775B" w:rsidP="005C775B">
      <w:pPr>
        <w:pStyle w:val="ListParagraph"/>
        <w:numPr>
          <w:ilvl w:val="0"/>
          <w:numId w:val="24"/>
        </w:numPr>
        <w:spacing w:line="480" w:lineRule="auto"/>
      </w:pPr>
      <w:r w:rsidRPr="005C775B">
        <w:t xml:space="preserve">Consideration of metrics beyond </w:t>
      </w:r>
      <w:proofErr w:type="spellStart"/>
      <w:r w:rsidRPr="005C775B">
        <w:t>xG</w:t>
      </w:r>
      <w:proofErr w:type="spellEnd"/>
      <w:r w:rsidRPr="005C775B">
        <w:t>, possession, and shots on target</w:t>
      </w:r>
      <w:r w:rsidR="00233F64" w:rsidRPr="005C775B">
        <w:t xml:space="preserve"> </w:t>
      </w:r>
    </w:p>
    <w:p w14:paraId="0B0FD481" w14:textId="42CE4ED7" w:rsidR="00E75955" w:rsidRDefault="7A7EC7ED" w:rsidP="00E75955">
      <w:pPr>
        <w:pStyle w:val="Heading2"/>
        <w:spacing w:before="0" w:line="480" w:lineRule="auto"/>
        <w:rPr>
          <w:color w:val="000000" w:themeColor="text1"/>
          <w:sz w:val="24"/>
          <w:szCs w:val="24"/>
        </w:rPr>
      </w:pPr>
      <w:bookmarkStart w:id="16" w:name="_Toc167312092"/>
      <w:r w:rsidRPr="00E3FED6">
        <w:rPr>
          <w:color w:val="000000" w:themeColor="text1"/>
          <w:sz w:val="24"/>
          <w:szCs w:val="24"/>
        </w:rPr>
        <w:t>B.3 Standard Methodolo</w:t>
      </w:r>
      <w:r w:rsidR="27497309" w:rsidRPr="00E3FED6">
        <w:rPr>
          <w:color w:val="000000" w:themeColor="text1"/>
          <w:sz w:val="24"/>
          <w:szCs w:val="24"/>
        </w:rPr>
        <w:t>gy</w:t>
      </w:r>
      <w:bookmarkEnd w:id="16"/>
    </w:p>
    <w:p w14:paraId="709F14E6" w14:textId="3D001E53" w:rsidR="00B01D4A" w:rsidRPr="00B01D4A" w:rsidRDefault="00B01D4A" w:rsidP="00B01D4A">
      <w:pPr>
        <w:spacing w:line="480" w:lineRule="auto"/>
      </w:pPr>
      <w:r w:rsidRPr="00B01D4A">
        <w:t xml:space="preserve">The CRISP-DM (Cross-Industry Standard Process for Data Mining) methodology will </w:t>
      </w:r>
      <w:proofErr w:type="gramStart"/>
      <w:r w:rsidRPr="00B01D4A">
        <w:t>be used</w:t>
      </w:r>
      <w:proofErr w:type="gramEnd"/>
      <w:r w:rsidRPr="00B01D4A">
        <w:t xml:space="preserve"> to organize and implement the project. This includes:</w:t>
      </w:r>
    </w:p>
    <w:p w14:paraId="21F1AAD3" w14:textId="77777777" w:rsidR="00B01D4A" w:rsidRPr="002D63F5" w:rsidRDefault="00B01D4A" w:rsidP="00B01D4A">
      <w:pPr>
        <w:numPr>
          <w:ilvl w:val="0"/>
          <w:numId w:val="6"/>
        </w:numPr>
        <w:spacing w:line="480" w:lineRule="auto"/>
      </w:pPr>
      <w:r w:rsidRPr="002D63F5">
        <w:t>Business Understanding: Define objectives and requirements.</w:t>
      </w:r>
    </w:p>
    <w:p w14:paraId="4F333073" w14:textId="77777777" w:rsidR="00B01D4A" w:rsidRPr="002D63F5" w:rsidRDefault="00B01D4A" w:rsidP="00B01D4A">
      <w:pPr>
        <w:numPr>
          <w:ilvl w:val="0"/>
          <w:numId w:val="6"/>
        </w:numPr>
        <w:spacing w:line="480" w:lineRule="auto"/>
      </w:pPr>
      <w:r w:rsidRPr="002D63F5">
        <w:t>Data Understanding: Collect and explore data.</w:t>
      </w:r>
    </w:p>
    <w:p w14:paraId="79D696C6" w14:textId="77777777" w:rsidR="00B01D4A" w:rsidRPr="002D63F5" w:rsidRDefault="00B01D4A" w:rsidP="00B01D4A">
      <w:pPr>
        <w:numPr>
          <w:ilvl w:val="0"/>
          <w:numId w:val="6"/>
        </w:numPr>
        <w:spacing w:line="480" w:lineRule="auto"/>
      </w:pPr>
      <w:r w:rsidRPr="002D63F5">
        <w:t>Data Preparation: Clean and format data.</w:t>
      </w:r>
    </w:p>
    <w:p w14:paraId="38631275" w14:textId="77777777" w:rsidR="00B01D4A" w:rsidRPr="002D63F5" w:rsidRDefault="00B01D4A" w:rsidP="00B01D4A">
      <w:pPr>
        <w:numPr>
          <w:ilvl w:val="0"/>
          <w:numId w:val="6"/>
        </w:numPr>
        <w:spacing w:line="480" w:lineRule="auto"/>
      </w:pPr>
      <w:r w:rsidRPr="002D63F5">
        <w:t>Modeling: Apply statistical techniques.</w:t>
      </w:r>
    </w:p>
    <w:p w14:paraId="4BC7D4F7" w14:textId="77777777" w:rsidR="00B01D4A" w:rsidRPr="002D63F5" w:rsidRDefault="00B01D4A" w:rsidP="00B01D4A">
      <w:pPr>
        <w:numPr>
          <w:ilvl w:val="0"/>
          <w:numId w:val="6"/>
        </w:numPr>
        <w:spacing w:line="480" w:lineRule="auto"/>
      </w:pPr>
      <w:r w:rsidRPr="002D63F5">
        <w:t>Evaluation: Assess model performance.</w:t>
      </w:r>
    </w:p>
    <w:p w14:paraId="754EE99E" w14:textId="7BCE45AF" w:rsidR="00BD6F44" w:rsidRPr="002D63F5" w:rsidRDefault="00B01D4A" w:rsidP="00B01D4A">
      <w:pPr>
        <w:numPr>
          <w:ilvl w:val="0"/>
          <w:numId w:val="6"/>
        </w:numPr>
        <w:spacing w:line="480" w:lineRule="auto"/>
      </w:pPr>
      <w:r w:rsidRPr="002D63F5">
        <w:t>Deployment: Present findings.</w:t>
      </w:r>
    </w:p>
    <w:p w14:paraId="66E22FF0" w14:textId="7F7CCCB5" w:rsidR="00325D69" w:rsidRDefault="07C13F61" w:rsidP="00325D69">
      <w:pPr>
        <w:pStyle w:val="Heading2"/>
        <w:spacing w:before="0" w:line="480" w:lineRule="auto"/>
        <w:rPr>
          <w:color w:val="000000" w:themeColor="text1"/>
          <w:sz w:val="24"/>
          <w:szCs w:val="24"/>
        </w:rPr>
      </w:pPr>
      <w:bookmarkStart w:id="17" w:name="_Toc167312093"/>
      <w:r w:rsidRPr="00E3FED6">
        <w:rPr>
          <w:color w:val="000000" w:themeColor="text1"/>
          <w:sz w:val="24"/>
          <w:szCs w:val="24"/>
        </w:rPr>
        <w:t>B.4 Timeline and Milestones</w:t>
      </w:r>
      <w:bookmarkEnd w:id="17"/>
    </w:p>
    <w:tbl>
      <w:tblPr>
        <w:tblStyle w:val="TableGrid"/>
        <w:tblW w:w="0" w:type="auto"/>
        <w:tblLook w:val="04A0" w:firstRow="1" w:lastRow="0" w:firstColumn="1" w:lastColumn="0" w:noHBand="0" w:noVBand="1"/>
      </w:tblPr>
      <w:tblGrid>
        <w:gridCol w:w="2337"/>
        <w:gridCol w:w="2337"/>
        <w:gridCol w:w="2338"/>
        <w:gridCol w:w="2338"/>
      </w:tblGrid>
      <w:tr w:rsidR="00934228" w14:paraId="2F46EE38" w14:textId="77777777" w:rsidTr="00934228">
        <w:trPr>
          <w:trHeight w:val="440"/>
        </w:trPr>
        <w:tc>
          <w:tcPr>
            <w:tcW w:w="2337" w:type="dxa"/>
            <w:shd w:val="clear" w:color="auto" w:fill="BFBFBF" w:themeFill="background1" w:themeFillShade="BF"/>
            <w:vAlign w:val="center"/>
          </w:tcPr>
          <w:p w14:paraId="7FED1AED" w14:textId="7B927347" w:rsidR="00934228" w:rsidRPr="00934228" w:rsidRDefault="00934228" w:rsidP="00934228">
            <w:pPr>
              <w:jc w:val="center"/>
              <w:rPr>
                <w:b/>
                <w:bCs/>
                <w:sz w:val="20"/>
                <w:szCs w:val="20"/>
              </w:rPr>
            </w:pPr>
            <w:r w:rsidRPr="00934228">
              <w:rPr>
                <w:b/>
                <w:bCs/>
                <w:sz w:val="20"/>
                <w:szCs w:val="20"/>
              </w:rPr>
              <w:t>Milestone or Deliverable</w:t>
            </w:r>
          </w:p>
        </w:tc>
        <w:tc>
          <w:tcPr>
            <w:tcW w:w="2337" w:type="dxa"/>
            <w:shd w:val="clear" w:color="auto" w:fill="BFBFBF" w:themeFill="background1" w:themeFillShade="BF"/>
            <w:vAlign w:val="center"/>
          </w:tcPr>
          <w:p w14:paraId="462EEE95" w14:textId="5A61CEF2" w:rsidR="00934228" w:rsidRPr="00934228" w:rsidRDefault="00934228" w:rsidP="00934228">
            <w:pPr>
              <w:jc w:val="center"/>
              <w:rPr>
                <w:b/>
                <w:bCs/>
                <w:sz w:val="20"/>
                <w:szCs w:val="20"/>
              </w:rPr>
            </w:pPr>
            <w:r w:rsidRPr="00934228">
              <w:rPr>
                <w:b/>
                <w:bCs/>
                <w:sz w:val="20"/>
                <w:szCs w:val="20"/>
              </w:rPr>
              <w:t>Duration (days)</w:t>
            </w:r>
          </w:p>
        </w:tc>
        <w:tc>
          <w:tcPr>
            <w:tcW w:w="2338" w:type="dxa"/>
            <w:shd w:val="clear" w:color="auto" w:fill="BFBFBF" w:themeFill="background1" w:themeFillShade="BF"/>
            <w:vAlign w:val="center"/>
          </w:tcPr>
          <w:p w14:paraId="1183A6F8" w14:textId="1A0D708C" w:rsidR="00934228" w:rsidRPr="00934228" w:rsidRDefault="00934228" w:rsidP="00934228">
            <w:pPr>
              <w:jc w:val="center"/>
              <w:rPr>
                <w:b/>
                <w:bCs/>
                <w:sz w:val="20"/>
                <w:szCs w:val="20"/>
              </w:rPr>
            </w:pPr>
            <w:r w:rsidRPr="00934228">
              <w:rPr>
                <w:b/>
                <w:bCs/>
                <w:sz w:val="20"/>
                <w:szCs w:val="20"/>
              </w:rPr>
              <w:t>Projected Start Date</w:t>
            </w:r>
          </w:p>
        </w:tc>
        <w:tc>
          <w:tcPr>
            <w:tcW w:w="2338" w:type="dxa"/>
            <w:shd w:val="clear" w:color="auto" w:fill="BFBFBF" w:themeFill="background1" w:themeFillShade="BF"/>
            <w:vAlign w:val="center"/>
          </w:tcPr>
          <w:p w14:paraId="02A92D99" w14:textId="0F450CA6" w:rsidR="00934228" w:rsidRPr="00934228" w:rsidRDefault="00934228" w:rsidP="00934228">
            <w:pPr>
              <w:jc w:val="center"/>
              <w:rPr>
                <w:b/>
                <w:bCs/>
                <w:sz w:val="20"/>
                <w:szCs w:val="20"/>
              </w:rPr>
            </w:pPr>
            <w:r w:rsidRPr="00934228">
              <w:rPr>
                <w:b/>
                <w:bCs/>
                <w:sz w:val="20"/>
                <w:szCs w:val="20"/>
              </w:rPr>
              <w:t>Anticipated End Date</w:t>
            </w:r>
          </w:p>
        </w:tc>
      </w:tr>
      <w:tr w:rsidR="00934228" w14:paraId="1F4D3323" w14:textId="77777777" w:rsidTr="00934228">
        <w:tc>
          <w:tcPr>
            <w:tcW w:w="2337" w:type="dxa"/>
            <w:vAlign w:val="center"/>
          </w:tcPr>
          <w:p w14:paraId="57FC7F64" w14:textId="1506267E" w:rsidR="00934228" w:rsidRPr="00934228" w:rsidRDefault="00934228" w:rsidP="00934228">
            <w:r>
              <w:t>Data Collection</w:t>
            </w:r>
          </w:p>
        </w:tc>
        <w:tc>
          <w:tcPr>
            <w:tcW w:w="2337" w:type="dxa"/>
            <w:vAlign w:val="center"/>
          </w:tcPr>
          <w:p w14:paraId="0CB01173" w14:textId="662A7CB7" w:rsidR="00934228" w:rsidRPr="00934228" w:rsidRDefault="00934228" w:rsidP="00934228">
            <w:pPr>
              <w:jc w:val="center"/>
            </w:pPr>
            <w:r>
              <w:t>1</w:t>
            </w:r>
          </w:p>
        </w:tc>
        <w:tc>
          <w:tcPr>
            <w:tcW w:w="2338" w:type="dxa"/>
            <w:vAlign w:val="center"/>
          </w:tcPr>
          <w:p w14:paraId="599A0E64" w14:textId="4115CFB6" w:rsidR="00934228" w:rsidRPr="00934228" w:rsidRDefault="00934228" w:rsidP="00934228">
            <w:pPr>
              <w:jc w:val="center"/>
            </w:pPr>
            <w:r>
              <w:t>05/27/2024</w:t>
            </w:r>
          </w:p>
        </w:tc>
        <w:tc>
          <w:tcPr>
            <w:tcW w:w="2338" w:type="dxa"/>
            <w:vAlign w:val="center"/>
          </w:tcPr>
          <w:p w14:paraId="0626F337" w14:textId="3E9D1710" w:rsidR="00934228" w:rsidRPr="00934228" w:rsidRDefault="00934228" w:rsidP="00934228">
            <w:pPr>
              <w:jc w:val="center"/>
            </w:pPr>
            <w:r>
              <w:t>05/28/2024</w:t>
            </w:r>
          </w:p>
        </w:tc>
      </w:tr>
      <w:tr w:rsidR="00934228" w14:paraId="2656084F" w14:textId="77777777" w:rsidTr="00934228">
        <w:tc>
          <w:tcPr>
            <w:tcW w:w="2337" w:type="dxa"/>
            <w:vAlign w:val="center"/>
          </w:tcPr>
          <w:p w14:paraId="6A056ABE" w14:textId="551FEE7D" w:rsidR="00934228" w:rsidRPr="00934228" w:rsidRDefault="00934228" w:rsidP="00934228">
            <w:r>
              <w:t>Data Cleaning</w:t>
            </w:r>
          </w:p>
        </w:tc>
        <w:tc>
          <w:tcPr>
            <w:tcW w:w="2337" w:type="dxa"/>
            <w:vAlign w:val="center"/>
          </w:tcPr>
          <w:p w14:paraId="6CDCF11C" w14:textId="06FF5E03" w:rsidR="00934228" w:rsidRPr="00934228" w:rsidRDefault="00934228" w:rsidP="00934228">
            <w:pPr>
              <w:jc w:val="center"/>
            </w:pPr>
            <w:r>
              <w:t>1</w:t>
            </w:r>
          </w:p>
        </w:tc>
        <w:tc>
          <w:tcPr>
            <w:tcW w:w="2338" w:type="dxa"/>
            <w:vAlign w:val="center"/>
          </w:tcPr>
          <w:p w14:paraId="731AA333" w14:textId="0456D3EB" w:rsidR="00934228" w:rsidRPr="00934228" w:rsidRDefault="00934228" w:rsidP="00934228">
            <w:pPr>
              <w:jc w:val="center"/>
            </w:pPr>
            <w:r>
              <w:t>05/28/2024</w:t>
            </w:r>
          </w:p>
        </w:tc>
        <w:tc>
          <w:tcPr>
            <w:tcW w:w="2338" w:type="dxa"/>
            <w:vAlign w:val="center"/>
          </w:tcPr>
          <w:p w14:paraId="5FF3C83F" w14:textId="56A4E9AB" w:rsidR="00934228" w:rsidRPr="00934228" w:rsidRDefault="00934228" w:rsidP="00934228">
            <w:pPr>
              <w:jc w:val="center"/>
            </w:pPr>
            <w:r>
              <w:t>05/29/2024</w:t>
            </w:r>
          </w:p>
        </w:tc>
      </w:tr>
      <w:tr w:rsidR="00934228" w14:paraId="28F8526B" w14:textId="77777777" w:rsidTr="00934228">
        <w:tc>
          <w:tcPr>
            <w:tcW w:w="2337" w:type="dxa"/>
            <w:vAlign w:val="center"/>
          </w:tcPr>
          <w:p w14:paraId="20A58842" w14:textId="1DC4B5DC" w:rsidR="00934228" w:rsidRPr="00934228" w:rsidRDefault="00934228" w:rsidP="00934228">
            <w:r>
              <w:t>Modeling and Analysis</w:t>
            </w:r>
          </w:p>
        </w:tc>
        <w:tc>
          <w:tcPr>
            <w:tcW w:w="2337" w:type="dxa"/>
            <w:vAlign w:val="center"/>
          </w:tcPr>
          <w:p w14:paraId="096908E6" w14:textId="4C7C36B8" w:rsidR="00934228" w:rsidRPr="00934228" w:rsidRDefault="00934228" w:rsidP="00934228">
            <w:pPr>
              <w:jc w:val="center"/>
            </w:pPr>
            <w:r>
              <w:t>7</w:t>
            </w:r>
          </w:p>
        </w:tc>
        <w:tc>
          <w:tcPr>
            <w:tcW w:w="2338" w:type="dxa"/>
            <w:vAlign w:val="center"/>
          </w:tcPr>
          <w:p w14:paraId="1D870685" w14:textId="142A9326" w:rsidR="00934228" w:rsidRPr="00934228" w:rsidRDefault="00934228" w:rsidP="00934228">
            <w:pPr>
              <w:jc w:val="center"/>
            </w:pPr>
            <w:r>
              <w:t>06/03/2024</w:t>
            </w:r>
          </w:p>
        </w:tc>
        <w:tc>
          <w:tcPr>
            <w:tcW w:w="2338" w:type="dxa"/>
            <w:vAlign w:val="center"/>
          </w:tcPr>
          <w:p w14:paraId="6011E12D" w14:textId="6DA8DA34" w:rsidR="00934228" w:rsidRPr="00934228" w:rsidRDefault="00934228" w:rsidP="00934228">
            <w:pPr>
              <w:jc w:val="center"/>
            </w:pPr>
            <w:r>
              <w:t>06/10/2024</w:t>
            </w:r>
          </w:p>
        </w:tc>
      </w:tr>
      <w:tr w:rsidR="00934228" w14:paraId="303FDF86" w14:textId="77777777" w:rsidTr="00934228">
        <w:tc>
          <w:tcPr>
            <w:tcW w:w="2337" w:type="dxa"/>
            <w:vAlign w:val="center"/>
          </w:tcPr>
          <w:p w14:paraId="49AA66E7" w14:textId="5C89C9F4" w:rsidR="00934228" w:rsidRPr="00934228" w:rsidRDefault="00934228" w:rsidP="00934228">
            <w:r>
              <w:t>Evaluation</w:t>
            </w:r>
          </w:p>
        </w:tc>
        <w:tc>
          <w:tcPr>
            <w:tcW w:w="2337" w:type="dxa"/>
            <w:vAlign w:val="center"/>
          </w:tcPr>
          <w:p w14:paraId="293A9438" w14:textId="0678F3C6" w:rsidR="00934228" w:rsidRPr="00934228" w:rsidRDefault="00934228" w:rsidP="00934228">
            <w:pPr>
              <w:jc w:val="center"/>
            </w:pPr>
            <w:r>
              <w:t>5</w:t>
            </w:r>
          </w:p>
        </w:tc>
        <w:tc>
          <w:tcPr>
            <w:tcW w:w="2338" w:type="dxa"/>
            <w:vAlign w:val="center"/>
          </w:tcPr>
          <w:p w14:paraId="4754FC30" w14:textId="60973CF0" w:rsidR="00934228" w:rsidRPr="00934228" w:rsidRDefault="00934228" w:rsidP="00934228">
            <w:pPr>
              <w:jc w:val="center"/>
            </w:pPr>
            <w:r>
              <w:t>06/10/2024</w:t>
            </w:r>
          </w:p>
        </w:tc>
        <w:tc>
          <w:tcPr>
            <w:tcW w:w="2338" w:type="dxa"/>
            <w:vAlign w:val="center"/>
          </w:tcPr>
          <w:p w14:paraId="225BA118" w14:textId="10C7A91C" w:rsidR="00934228" w:rsidRPr="00934228" w:rsidRDefault="00934228" w:rsidP="00934228">
            <w:pPr>
              <w:jc w:val="center"/>
            </w:pPr>
            <w:r>
              <w:t>06/15/2024</w:t>
            </w:r>
          </w:p>
        </w:tc>
      </w:tr>
      <w:tr w:rsidR="00934228" w14:paraId="073B47D7" w14:textId="77777777" w:rsidTr="00934228">
        <w:tc>
          <w:tcPr>
            <w:tcW w:w="2337" w:type="dxa"/>
            <w:vAlign w:val="center"/>
          </w:tcPr>
          <w:p w14:paraId="192FD26A" w14:textId="374A8C17" w:rsidR="00934228" w:rsidRPr="00934228" w:rsidRDefault="00934228" w:rsidP="00934228">
            <w:r>
              <w:t>Reporting and Presentation</w:t>
            </w:r>
          </w:p>
        </w:tc>
        <w:tc>
          <w:tcPr>
            <w:tcW w:w="2337" w:type="dxa"/>
            <w:vAlign w:val="center"/>
          </w:tcPr>
          <w:p w14:paraId="5AA7FC28" w14:textId="6FF8E0F6" w:rsidR="00934228" w:rsidRPr="00934228" w:rsidRDefault="00934228" w:rsidP="00934228">
            <w:pPr>
              <w:jc w:val="center"/>
            </w:pPr>
            <w:r>
              <w:t>7</w:t>
            </w:r>
          </w:p>
        </w:tc>
        <w:tc>
          <w:tcPr>
            <w:tcW w:w="2338" w:type="dxa"/>
            <w:vAlign w:val="center"/>
          </w:tcPr>
          <w:p w14:paraId="79816797" w14:textId="26F0A579" w:rsidR="00934228" w:rsidRPr="00934228" w:rsidRDefault="00934228" w:rsidP="00934228">
            <w:pPr>
              <w:jc w:val="center"/>
            </w:pPr>
            <w:r>
              <w:t>06/17/2024</w:t>
            </w:r>
          </w:p>
        </w:tc>
        <w:tc>
          <w:tcPr>
            <w:tcW w:w="2338" w:type="dxa"/>
            <w:vAlign w:val="center"/>
          </w:tcPr>
          <w:p w14:paraId="746FFC9F" w14:textId="3E86D430" w:rsidR="00934228" w:rsidRPr="00934228" w:rsidRDefault="00934228" w:rsidP="00934228">
            <w:pPr>
              <w:jc w:val="center"/>
            </w:pPr>
            <w:r>
              <w:t>06/24/2024</w:t>
            </w:r>
          </w:p>
        </w:tc>
      </w:tr>
    </w:tbl>
    <w:p w14:paraId="5F9482C3" w14:textId="77777777" w:rsidR="00387978" w:rsidRPr="00BD6F44" w:rsidRDefault="00387978" w:rsidP="00AB384C">
      <w:pPr>
        <w:spacing w:line="480" w:lineRule="auto"/>
        <w:rPr>
          <w:sz w:val="24"/>
          <w:szCs w:val="24"/>
        </w:rPr>
      </w:pPr>
    </w:p>
    <w:p w14:paraId="2A0439F8" w14:textId="67DFC0AE" w:rsidR="00AB384C" w:rsidRDefault="611B7232" w:rsidP="005A3BD2">
      <w:pPr>
        <w:pStyle w:val="Heading2"/>
        <w:spacing w:before="0" w:line="480" w:lineRule="auto"/>
        <w:rPr>
          <w:color w:val="000000" w:themeColor="text1"/>
          <w:sz w:val="24"/>
          <w:szCs w:val="24"/>
        </w:rPr>
      </w:pPr>
      <w:bookmarkStart w:id="18" w:name="_Toc167312094"/>
      <w:r w:rsidRPr="00E3FED6">
        <w:rPr>
          <w:color w:val="000000" w:themeColor="text1"/>
          <w:sz w:val="24"/>
          <w:szCs w:val="24"/>
        </w:rPr>
        <w:t>B.5 Resources and Costs</w:t>
      </w:r>
      <w:bookmarkEnd w:id="18"/>
    </w:p>
    <w:p w14:paraId="6F976933" w14:textId="79351B90" w:rsidR="00BB12B8" w:rsidRPr="00BB12B8" w:rsidRDefault="00BB12B8" w:rsidP="00BB12B8">
      <w:pPr>
        <w:pStyle w:val="ListParagraph"/>
        <w:numPr>
          <w:ilvl w:val="0"/>
          <w:numId w:val="25"/>
        </w:numPr>
        <w:spacing w:line="480" w:lineRule="auto"/>
      </w:pPr>
      <w:r w:rsidRPr="00BB12B8">
        <w:t>Hardware: Standard computer</w:t>
      </w:r>
      <w:r>
        <w:t xml:space="preserve"> (No cost)</w:t>
      </w:r>
    </w:p>
    <w:p w14:paraId="1EABC8FC" w14:textId="6194DB3C" w:rsidR="00BB12B8" w:rsidRDefault="00BB12B8" w:rsidP="00BB12B8">
      <w:pPr>
        <w:pStyle w:val="ListParagraph"/>
        <w:numPr>
          <w:ilvl w:val="0"/>
          <w:numId w:val="25"/>
        </w:numPr>
        <w:spacing w:line="480" w:lineRule="auto"/>
      </w:pPr>
      <w:r w:rsidRPr="00BB12B8">
        <w:t xml:space="preserve">Software: Python, </w:t>
      </w:r>
      <w:proofErr w:type="spellStart"/>
      <w:r w:rsidRPr="00BB12B8">
        <w:t>Jupyter</w:t>
      </w:r>
      <w:proofErr w:type="spellEnd"/>
      <w:r w:rsidRPr="00BB12B8">
        <w:t xml:space="preserve"> Notebook, pandas, </w:t>
      </w:r>
      <w:proofErr w:type="spellStart"/>
      <w:r w:rsidRPr="00BB12B8">
        <w:t>statsmodels</w:t>
      </w:r>
      <w:proofErr w:type="spellEnd"/>
      <w:r w:rsidRPr="00BB12B8">
        <w:t>, seaborn, matplotlib</w:t>
      </w:r>
      <w:r>
        <w:t xml:space="preserve"> (No Cost)</w:t>
      </w:r>
    </w:p>
    <w:p w14:paraId="35474595" w14:textId="3E1CF929" w:rsidR="00BB12B8" w:rsidRPr="00BB12B8" w:rsidRDefault="00BB12B8" w:rsidP="00BB12B8">
      <w:pPr>
        <w:pStyle w:val="ListParagraph"/>
        <w:numPr>
          <w:ilvl w:val="0"/>
          <w:numId w:val="25"/>
        </w:numPr>
        <w:spacing w:line="480" w:lineRule="auto"/>
      </w:pPr>
      <w:r>
        <w:t xml:space="preserve">Data: </w:t>
      </w:r>
      <w:proofErr w:type="spellStart"/>
      <w:r>
        <w:t>Stathead</w:t>
      </w:r>
      <w:proofErr w:type="spellEnd"/>
      <w:r>
        <w:t xml:space="preserve"> </w:t>
      </w:r>
      <w:proofErr w:type="spellStart"/>
      <w:r>
        <w:t>FBRef</w:t>
      </w:r>
      <w:proofErr w:type="spellEnd"/>
      <w:r>
        <w:t xml:space="preserve"> data (No Cost)</w:t>
      </w:r>
    </w:p>
    <w:p w14:paraId="658F7CFC" w14:textId="4FFB4224" w:rsidR="00764A12" w:rsidRPr="00BB12B8" w:rsidRDefault="00BB12B8" w:rsidP="00BB12B8">
      <w:pPr>
        <w:pStyle w:val="ListParagraph"/>
        <w:numPr>
          <w:ilvl w:val="0"/>
          <w:numId w:val="25"/>
        </w:numPr>
        <w:spacing w:line="480" w:lineRule="auto"/>
      </w:pPr>
      <w:r>
        <w:lastRenderedPageBreak/>
        <w:t>Additional</w:t>
      </w:r>
      <w:r w:rsidRPr="00BB12B8">
        <w:t>: Primarily work hours</w:t>
      </w:r>
      <w:r>
        <w:t xml:space="preserve"> at No Cost</w:t>
      </w:r>
      <w:r w:rsidRPr="00BB12B8">
        <w:t>, no additional financial costs anticipated</w:t>
      </w:r>
    </w:p>
    <w:p w14:paraId="6C63B53A" w14:textId="42C84743" w:rsidR="009B145C" w:rsidRDefault="08D3C95F" w:rsidP="009B145C">
      <w:pPr>
        <w:pStyle w:val="Heading2"/>
        <w:spacing w:before="0" w:line="480" w:lineRule="auto"/>
        <w:rPr>
          <w:color w:val="000000" w:themeColor="text1"/>
          <w:sz w:val="24"/>
          <w:szCs w:val="24"/>
        </w:rPr>
      </w:pPr>
      <w:bookmarkStart w:id="19" w:name="_Toc167312095"/>
      <w:r w:rsidRPr="00E3FED6">
        <w:rPr>
          <w:color w:val="000000" w:themeColor="text1"/>
          <w:sz w:val="24"/>
          <w:szCs w:val="24"/>
        </w:rPr>
        <w:t>B.</w:t>
      </w:r>
      <w:r w:rsidR="55826591" w:rsidRPr="00E3FED6">
        <w:rPr>
          <w:color w:val="000000" w:themeColor="text1"/>
          <w:sz w:val="24"/>
          <w:szCs w:val="24"/>
        </w:rPr>
        <w:t>6</w:t>
      </w:r>
      <w:r w:rsidRPr="00E3FED6">
        <w:rPr>
          <w:color w:val="000000" w:themeColor="text1"/>
          <w:sz w:val="24"/>
          <w:szCs w:val="24"/>
        </w:rPr>
        <w:t xml:space="preserve"> Criteria for Success</w:t>
      </w:r>
      <w:bookmarkEnd w:id="19"/>
    </w:p>
    <w:p w14:paraId="221BFD24" w14:textId="77777777" w:rsidR="00CE5C94" w:rsidRPr="00CE5C94" w:rsidRDefault="00CE5C94" w:rsidP="00CE5C94">
      <w:pPr>
        <w:pStyle w:val="ListParagraph"/>
        <w:numPr>
          <w:ilvl w:val="0"/>
          <w:numId w:val="26"/>
        </w:numPr>
        <w:spacing w:line="480" w:lineRule="auto"/>
      </w:pPr>
      <w:r w:rsidRPr="00CE5C94">
        <w:rPr>
          <w:b/>
          <w:bCs/>
        </w:rPr>
        <w:t>Accuracy of Models:</w:t>
      </w:r>
      <w:r w:rsidRPr="00CE5C94">
        <w:t xml:space="preserve"> Statistical significance of predictors</w:t>
      </w:r>
    </w:p>
    <w:p w14:paraId="26CB255F" w14:textId="77777777" w:rsidR="00CE5C94" w:rsidRPr="00CE5C94" w:rsidRDefault="00CE5C94" w:rsidP="00CE5C94">
      <w:pPr>
        <w:pStyle w:val="ListParagraph"/>
        <w:numPr>
          <w:ilvl w:val="0"/>
          <w:numId w:val="26"/>
        </w:numPr>
        <w:spacing w:line="480" w:lineRule="auto"/>
      </w:pPr>
      <w:r w:rsidRPr="00CE5C94">
        <w:rPr>
          <w:b/>
          <w:bCs/>
        </w:rPr>
        <w:t>Completion of Deliverables:</w:t>
      </w:r>
      <w:r w:rsidRPr="00CE5C94">
        <w:t xml:space="preserve"> Timely and comprehensive report</w:t>
      </w:r>
    </w:p>
    <w:p w14:paraId="2B31FB7F" w14:textId="40E7A539" w:rsidR="00AB384C" w:rsidRPr="00CE5C94" w:rsidRDefault="00CE5C94" w:rsidP="00CE5C94">
      <w:pPr>
        <w:pStyle w:val="ListParagraph"/>
        <w:numPr>
          <w:ilvl w:val="0"/>
          <w:numId w:val="26"/>
        </w:numPr>
        <w:spacing w:line="480" w:lineRule="auto"/>
      </w:pPr>
      <w:r w:rsidRPr="00CE5C94">
        <w:rPr>
          <w:b/>
          <w:bCs/>
        </w:rPr>
        <w:t>Actionable Insights:</w:t>
      </w:r>
      <w:r w:rsidRPr="00CE5C94">
        <w:t xml:space="preserve"> Practical recommendations for football clubs</w:t>
      </w:r>
      <w:r w:rsidR="00B347E6" w:rsidRPr="00CE5C94">
        <w:t xml:space="preserve"> </w:t>
      </w:r>
    </w:p>
    <w:p w14:paraId="42E8BBD4" w14:textId="0591E8D8" w:rsidR="00BA5BE1" w:rsidRDefault="00BA5BE1" w:rsidP="00BA5BE1"/>
    <w:p w14:paraId="6293789A" w14:textId="2EC8C4C4" w:rsidR="00C55DA1" w:rsidRPr="00C55DA1" w:rsidRDefault="488E6C85" w:rsidP="206EE3F2">
      <w:pPr>
        <w:pStyle w:val="Heading1"/>
        <w:jc w:val="center"/>
      </w:pPr>
      <w:bookmarkStart w:id="20" w:name="_Toc167312096"/>
      <w:r>
        <w:t xml:space="preserve">C. </w:t>
      </w:r>
      <w:r w:rsidR="66AAE067">
        <w:t>Design of Data Analytics Solution</w:t>
      </w:r>
      <w:bookmarkEnd w:id="20"/>
    </w:p>
    <w:p w14:paraId="1EA4C1CE" w14:textId="356AABD2" w:rsidR="0068048F" w:rsidRDefault="25E15DB9" w:rsidP="0068048F">
      <w:pPr>
        <w:pStyle w:val="Heading2"/>
        <w:spacing w:before="0" w:line="480" w:lineRule="auto"/>
        <w:rPr>
          <w:color w:val="000000" w:themeColor="text1"/>
          <w:sz w:val="24"/>
          <w:szCs w:val="24"/>
        </w:rPr>
      </w:pPr>
      <w:bookmarkStart w:id="21" w:name="_Toc167312097"/>
      <w:r w:rsidRPr="00E3FED6">
        <w:rPr>
          <w:color w:val="000000" w:themeColor="text1"/>
          <w:sz w:val="24"/>
          <w:szCs w:val="24"/>
        </w:rPr>
        <w:t>C.1 Hypothesis</w:t>
      </w:r>
      <w:bookmarkEnd w:id="21"/>
    </w:p>
    <w:p w14:paraId="21B59BF2" w14:textId="2D0B31F3" w:rsidR="0068048F" w:rsidRPr="00541290" w:rsidRDefault="00541290" w:rsidP="00541290">
      <w:pPr>
        <w:spacing w:line="480" w:lineRule="auto"/>
      </w:pPr>
      <w:r w:rsidRPr="00541290">
        <w:t>Expected Goals (</w:t>
      </w:r>
      <w:proofErr w:type="spellStart"/>
      <w:r w:rsidRPr="00541290">
        <w:t>xG</w:t>
      </w:r>
      <w:proofErr w:type="spellEnd"/>
      <w:r w:rsidRPr="00541290">
        <w:t xml:space="preserve">) </w:t>
      </w:r>
      <w:proofErr w:type="gramStart"/>
      <w:r w:rsidRPr="00541290">
        <w:t>is</w:t>
      </w:r>
      <w:proofErr w:type="gramEnd"/>
      <w:r w:rsidRPr="00541290">
        <w:t xml:space="preserve"> a better predictor of match outcomes in European football than traditional metrics such as possession and shots on target</w:t>
      </w:r>
      <w:r w:rsidR="00003279" w:rsidRPr="00541290">
        <w:t xml:space="preserve">. </w:t>
      </w:r>
    </w:p>
    <w:p w14:paraId="03A242B9" w14:textId="38C6D70E" w:rsidR="00FB1E10" w:rsidRDefault="47C6D452" w:rsidP="00FB1E10">
      <w:pPr>
        <w:pStyle w:val="Heading2"/>
        <w:spacing w:before="0" w:line="480" w:lineRule="auto"/>
        <w:rPr>
          <w:color w:val="000000" w:themeColor="text1"/>
          <w:sz w:val="24"/>
          <w:szCs w:val="24"/>
        </w:rPr>
      </w:pPr>
      <w:bookmarkStart w:id="22" w:name="_Toc167312098"/>
      <w:r w:rsidRPr="00E3FED6">
        <w:rPr>
          <w:color w:val="000000" w:themeColor="text1"/>
          <w:sz w:val="24"/>
          <w:szCs w:val="24"/>
        </w:rPr>
        <w:t xml:space="preserve">C.2 </w:t>
      </w:r>
      <w:r w:rsidR="3AECDFDC" w:rsidRPr="00E3FED6">
        <w:rPr>
          <w:color w:val="000000" w:themeColor="text1"/>
          <w:sz w:val="24"/>
          <w:szCs w:val="24"/>
        </w:rPr>
        <w:t>and C.2.</w:t>
      </w:r>
      <w:proofErr w:type="gramStart"/>
      <w:r w:rsidR="3AECDFDC" w:rsidRPr="00E3FED6">
        <w:rPr>
          <w:color w:val="000000" w:themeColor="text1"/>
          <w:sz w:val="24"/>
          <w:szCs w:val="24"/>
        </w:rPr>
        <w:t>A</w:t>
      </w:r>
      <w:proofErr w:type="gramEnd"/>
      <w:r w:rsidR="3AECDFDC" w:rsidRPr="00E3FED6">
        <w:rPr>
          <w:color w:val="000000" w:themeColor="text1"/>
          <w:sz w:val="24"/>
          <w:szCs w:val="24"/>
        </w:rPr>
        <w:t xml:space="preserve"> </w:t>
      </w:r>
      <w:r w:rsidRPr="00E3FED6">
        <w:rPr>
          <w:color w:val="000000" w:themeColor="text1"/>
          <w:sz w:val="24"/>
          <w:szCs w:val="24"/>
        </w:rPr>
        <w:t>Analytical Method</w:t>
      </w:r>
      <w:bookmarkEnd w:id="22"/>
    </w:p>
    <w:p w14:paraId="56D4F73B" w14:textId="77777777" w:rsidR="0033623C" w:rsidRPr="0033623C" w:rsidRDefault="0033623C" w:rsidP="0033623C">
      <w:pPr>
        <w:spacing w:line="480" w:lineRule="auto"/>
        <w:rPr>
          <w:b/>
          <w:bCs/>
        </w:rPr>
      </w:pPr>
      <w:r w:rsidRPr="0033623C">
        <w:rPr>
          <w:b/>
          <w:bCs/>
        </w:rPr>
        <w:t>C.2 Analytical Method</w:t>
      </w:r>
    </w:p>
    <w:p w14:paraId="431D79AF" w14:textId="77777777" w:rsidR="0033623C" w:rsidRPr="0033623C" w:rsidRDefault="0033623C" w:rsidP="0033623C">
      <w:pPr>
        <w:spacing w:line="480" w:lineRule="auto"/>
      </w:pPr>
      <w:r w:rsidRPr="0033623C">
        <w:t xml:space="preserve">To </w:t>
      </w:r>
      <w:proofErr w:type="gramStart"/>
      <w:r w:rsidRPr="0033623C">
        <w:t>test</w:t>
      </w:r>
      <w:proofErr w:type="gramEnd"/>
      <w:r w:rsidRPr="0033623C">
        <w:t xml:space="preserve"> the hypothesis that Expected Goals (</w:t>
      </w:r>
      <w:proofErr w:type="spellStart"/>
      <w:r w:rsidRPr="0033623C">
        <w:t>xG</w:t>
      </w:r>
      <w:proofErr w:type="spellEnd"/>
      <w:r w:rsidRPr="0033623C">
        <w:t>) is a better predictor of match outcomes in European football than traditional metrics such as possession and shots on target, two primary analytical methods will be used: logistic regression and correlation analysis.</w:t>
      </w:r>
    </w:p>
    <w:p w14:paraId="02544844" w14:textId="74D57565" w:rsidR="0033623C" w:rsidRPr="0033623C" w:rsidRDefault="0033623C" w:rsidP="0033623C">
      <w:pPr>
        <w:pStyle w:val="ListParagraph"/>
        <w:numPr>
          <w:ilvl w:val="0"/>
          <w:numId w:val="29"/>
        </w:numPr>
        <w:spacing w:line="480" w:lineRule="auto"/>
      </w:pPr>
      <w:r w:rsidRPr="0033623C">
        <w:t>Logistic Regression:</w:t>
      </w:r>
    </w:p>
    <w:p w14:paraId="202074E7" w14:textId="77777777" w:rsidR="0033623C" w:rsidRPr="0033623C" w:rsidRDefault="0033623C" w:rsidP="0033623C">
      <w:pPr>
        <w:pStyle w:val="ListParagraph"/>
        <w:numPr>
          <w:ilvl w:val="0"/>
          <w:numId w:val="27"/>
        </w:numPr>
        <w:spacing w:line="480" w:lineRule="auto"/>
      </w:pPr>
      <w:r w:rsidRPr="0033623C">
        <w:t xml:space="preserve">Binary Logistic Regression: This statistical method will model the probability of a binary outcome (win = 1, not win = 0). By analyzing the relationship between </w:t>
      </w:r>
      <w:proofErr w:type="spellStart"/>
      <w:r w:rsidRPr="0033623C">
        <w:t>xG</w:t>
      </w:r>
      <w:proofErr w:type="spellEnd"/>
      <w:r w:rsidRPr="0033623C">
        <w:t xml:space="preserve">, possession, shots on target, and match outcomes, we can determine the significance and impact of each predictor on the likelihood of winning a match. The logistic regression model will </w:t>
      </w:r>
      <w:proofErr w:type="gramStart"/>
      <w:r w:rsidRPr="0033623C">
        <w:t>be developed</w:t>
      </w:r>
      <w:proofErr w:type="gramEnd"/>
      <w:r w:rsidRPr="0033623C">
        <w:t xml:space="preserve"> using Python and relevant statistical libraries such as </w:t>
      </w:r>
      <w:proofErr w:type="spellStart"/>
      <w:r w:rsidRPr="0033623C">
        <w:t>statsmodels</w:t>
      </w:r>
      <w:proofErr w:type="spellEnd"/>
      <w:r w:rsidRPr="0033623C">
        <w:t>.</w:t>
      </w:r>
    </w:p>
    <w:p w14:paraId="18317925" w14:textId="77777777" w:rsidR="0033623C" w:rsidRPr="0033623C" w:rsidRDefault="0033623C" w:rsidP="0033623C">
      <w:pPr>
        <w:pStyle w:val="ListParagraph"/>
        <w:numPr>
          <w:ilvl w:val="0"/>
          <w:numId w:val="27"/>
        </w:numPr>
        <w:spacing w:line="480" w:lineRule="auto"/>
      </w:pPr>
      <w:r w:rsidRPr="0033623C">
        <w:t xml:space="preserve">Multinomial Logistic Regression: This method extends the binary model to predict all three </w:t>
      </w:r>
      <w:proofErr w:type="gramStart"/>
      <w:r w:rsidRPr="0033623C">
        <w:t>possible match</w:t>
      </w:r>
      <w:proofErr w:type="gramEnd"/>
      <w:r w:rsidRPr="0033623C">
        <w:t xml:space="preserve"> outcomes (win, draw, loss). It allows for a comprehensive analysis by examining how each predictor influences different match results. The multinomial logistic regression model will also </w:t>
      </w:r>
      <w:proofErr w:type="gramStart"/>
      <w:r w:rsidRPr="0033623C">
        <w:t>be implemented</w:t>
      </w:r>
      <w:proofErr w:type="gramEnd"/>
      <w:r w:rsidRPr="0033623C">
        <w:t xml:space="preserve"> using Python and </w:t>
      </w:r>
      <w:proofErr w:type="spellStart"/>
      <w:r w:rsidRPr="0033623C">
        <w:t>statsmodels</w:t>
      </w:r>
      <w:proofErr w:type="spellEnd"/>
      <w:r w:rsidRPr="0033623C">
        <w:t>.</w:t>
      </w:r>
    </w:p>
    <w:p w14:paraId="3D012EE6" w14:textId="6322EFCD" w:rsidR="0033623C" w:rsidRPr="0033623C" w:rsidRDefault="0033623C" w:rsidP="0033623C">
      <w:pPr>
        <w:pStyle w:val="ListParagraph"/>
        <w:numPr>
          <w:ilvl w:val="0"/>
          <w:numId w:val="29"/>
        </w:numPr>
        <w:spacing w:line="480" w:lineRule="auto"/>
      </w:pPr>
      <w:r w:rsidRPr="0033623C">
        <w:t>Correlation Analysis:</w:t>
      </w:r>
    </w:p>
    <w:p w14:paraId="763A5384" w14:textId="5D5DB31A" w:rsidR="00F918E0" w:rsidRPr="0033623C" w:rsidRDefault="0033623C" w:rsidP="0033623C">
      <w:pPr>
        <w:pStyle w:val="ListParagraph"/>
        <w:numPr>
          <w:ilvl w:val="0"/>
          <w:numId w:val="30"/>
        </w:numPr>
        <w:spacing w:line="480" w:lineRule="auto"/>
        <w:rPr>
          <w:b/>
          <w:bCs/>
          <w:color w:val="00B050"/>
          <w:sz w:val="24"/>
          <w:szCs w:val="24"/>
        </w:rPr>
      </w:pPr>
      <w:r w:rsidRPr="0033623C">
        <w:lastRenderedPageBreak/>
        <w:t xml:space="preserve">This method will examine the linear relationships between </w:t>
      </w:r>
      <w:proofErr w:type="spellStart"/>
      <w:r w:rsidRPr="0033623C">
        <w:t>xG</w:t>
      </w:r>
      <w:proofErr w:type="spellEnd"/>
      <w:r w:rsidRPr="0033623C">
        <w:t xml:space="preserve">, possession, shots on target, and match outcomes. It helps in understanding the strength and direction of these relationships, providing additional context to the regression analysis. Correlation coefficients will </w:t>
      </w:r>
      <w:proofErr w:type="gramStart"/>
      <w:r w:rsidRPr="0033623C">
        <w:t>be calculated</w:t>
      </w:r>
      <w:proofErr w:type="gramEnd"/>
      <w:r w:rsidRPr="0033623C">
        <w:t xml:space="preserve"> using Python</w:t>
      </w:r>
      <w:r w:rsidR="00D1668D">
        <w:t xml:space="preserve"> functions</w:t>
      </w:r>
      <w:r w:rsidRPr="0033623C">
        <w:t>, and visualizations such as heatmaps will be created using seaborn and matplotlib</w:t>
      </w:r>
      <w:r>
        <w:t>.</w:t>
      </w:r>
    </w:p>
    <w:p w14:paraId="4A39CB5E" w14:textId="77777777" w:rsidR="0033623C" w:rsidRPr="0033623C" w:rsidRDefault="0033623C" w:rsidP="0033623C">
      <w:pPr>
        <w:spacing w:line="480" w:lineRule="auto"/>
        <w:rPr>
          <w:b/>
          <w:bCs/>
        </w:rPr>
      </w:pPr>
      <w:r w:rsidRPr="0033623C">
        <w:rPr>
          <w:b/>
          <w:bCs/>
        </w:rPr>
        <w:t>C.2.A Justification of Analytical Method</w:t>
      </w:r>
    </w:p>
    <w:p w14:paraId="188A29DC" w14:textId="263BBA9A" w:rsidR="0033623C" w:rsidRPr="0033623C" w:rsidRDefault="0033623C" w:rsidP="0033623C">
      <w:pPr>
        <w:spacing w:line="480" w:lineRule="auto"/>
      </w:pPr>
      <w:r w:rsidRPr="0033623C">
        <w:t xml:space="preserve">Logistic regression is appropriate for this analysis because it models binary and multinomial outcomes, allowing us to assess the significance and impact of multiple predictors simultaneously. It quantifies the predictive power of each metric and provides coefficients that indicate the strength and direction of relationships between predictors and match outcomes. Correlation analysis complements logistic regression by revealing linear relationships and identifying potential multicollinearity issues, ensuring our regression models accurately reflect underlying data patterns. Together, these methods provide a robust and comprehensive approach to evaluating the predictive power of </w:t>
      </w:r>
      <w:proofErr w:type="spellStart"/>
      <w:r w:rsidRPr="0033623C">
        <w:t>xG</w:t>
      </w:r>
      <w:proofErr w:type="spellEnd"/>
      <w:r w:rsidRPr="0033623C">
        <w:t xml:space="preserve"> compared to traditional metrics.</w:t>
      </w:r>
    </w:p>
    <w:p w14:paraId="3876C3D8" w14:textId="26A9AA17" w:rsidR="00755FD1" w:rsidRDefault="0B77DC43" w:rsidP="00755FD1">
      <w:pPr>
        <w:pStyle w:val="Heading2"/>
        <w:spacing w:before="0" w:line="480" w:lineRule="auto"/>
        <w:rPr>
          <w:color w:val="000000" w:themeColor="text1"/>
          <w:sz w:val="24"/>
          <w:szCs w:val="24"/>
        </w:rPr>
      </w:pPr>
      <w:bookmarkStart w:id="23" w:name="_Toc167312099"/>
      <w:r w:rsidRPr="00E3FED6">
        <w:rPr>
          <w:color w:val="000000" w:themeColor="text1"/>
          <w:sz w:val="24"/>
          <w:szCs w:val="24"/>
        </w:rPr>
        <w:t>C.3 Tools and Environments</w:t>
      </w:r>
      <w:bookmarkEnd w:id="23"/>
      <w:r w:rsidRPr="00E3FED6">
        <w:rPr>
          <w:color w:val="000000" w:themeColor="text1"/>
          <w:sz w:val="24"/>
          <w:szCs w:val="24"/>
        </w:rPr>
        <w:t xml:space="preserve"> </w:t>
      </w:r>
    </w:p>
    <w:p w14:paraId="7D8D42AB" w14:textId="5C31F36E" w:rsidR="0033623C" w:rsidRPr="0033623C" w:rsidRDefault="0033623C" w:rsidP="0033623C">
      <w:pPr>
        <w:spacing w:line="480" w:lineRule="auto"/>
      </w:pPr>
      <w:r w:rsidRPr="0033623C">
        <w:rPr>
          <w:b/>
          <w:bCs/>
        </w:rPr>
        <w:t>Tools:</w:t>
      </w:r>
      <w:r w:rsidRPr="0033623C">
        <w:t xml:space="preserve"> </w:t>
      </w:r>
      <w:r>
        <w:t xml:space="preserve">Anaconda, </w:t>
      </w:r>
      <w:r w:rsidRPr="0033623C">
        <w:t xml:space="preserve">Python, </w:t>
      </w:r>
      <w:proofErr w:type="spellStart"/>
      <w:r w:rsidRPr="0033623C">
        <w:t>Jupyter</w:t>
      </w:r>
      <w:proofErr w:type="spellEnd"/>
      <w:r w:rsidRPr="0033623C">
        <w:t xml:space="preserve"> Notebook, pandas, </w:t>
      </w:r>
      <w:proofErr w:type="spellStart"/>
      <w:r w:rsidRPr="0033623C">
        <w:t>statsmodels</w:t>
      </w:r>
      <w:proofErr w:type="spellEnd"/>
      <w:r w:rsidRPr="0033623C">
        <w:t>, seaborn, matplotlib</w:t>
      </w:r>
    </w:p>
    <w:p w14:paraId="3B743776" w14:textId="60FECB69" w:rsidR="1A02FD06" w:rsidRDefault="0033623C" w:rsidP="0033623C">
      <w:pPr>
        <w:spacing w:line="480" w:lineRule="auto"/>
      </w:pPr>
      <w:r w:rsidRPr="0033623C">
        <w:rPr>
          <w:b/>
          <w:bCs/>
        </w:rPr>
        <w:t>T</w:t>
      </w:r>
      <w:r w:rsidRPr="0033623C">
        <w:rPr>
          <w:b/>
          <w:bCs/>
        </w:rPr>
        <w:t>hird-Party Code:</w:t>
      </w:r>
      <w:r w:rsidRPr="0033623C">
        <w:t xml:space="preserve"> None required</w:t>
      </w:r>
      <w:r w:rsidR="0017309C" w:rsidRPr="0033623C">
        <w:t>.</w:t>
      </w:r>
    </w:p>
    <w:p w14:paraId="2AAB503E" w14:textId="23C96020" w:rsidR="005E49E2" w:rsidRDefault="63A24951" w:rsidP="005E49E2">
      <w:pPr>
        <w:pStyle w:val="Heading2"/>
        <w:spacing w:before="0" w:line="480" w:lineRule="auto"/>
        <w:rPr>
          <w:color w:val="000000" w:themeColor="text1"/>
          <w:sz w:val="24"/>
          <w:szCs w:val="24"/>
        </w:rPr>
      </w:pPr>
      <w:bookmarkStart w:id="24" w:name="_Toc167312100"/>
      <w:r w:rsidRPr="00E3FED6">
        <w:rPr>
          <w:color w:val="000000" w:themeColor="text1"/>
          <w:sz w:val="24"/>
          <w:szCs w:val="24"/>
        </w:rPr>
        <w:t>C.4</w:t>
      </w:r>
      <w:r w:rsidR="28642260" w:rsidRPr="00E3FED6">
        <w:rPr>
          <w:color w:val="000000" w:themeColor="text1"/>
          <w:sz w:val="24"/>
          <w:szCs w:val="24"/>
        </w:rPr>
        <w:t xml:space="preserve"> and C</w:t>
      </w:r>
      <w:r w:rsidR="3AECDFDC" w:rsidRPr="00E3FED6">
        <w:rPr>
          <w:color w:val="000000" w:themeColor="text1"/>
          <w:sz w:val="24"/>
          <w:szCs w:val="24"/>
        </w:rPr>
        <w:t>.4.A</w:t>
      </w:r>
      <w:r w:rsidRPr="00E3FED6">
        <w:rPr>
          <w:color w:val="000000" w:themeColor="text1"/>
          <w:sz w:val="24"/>
          <w:szCs w:val="24"/>
        </w:rPr>
        <w:t xml:space="preserve"> Methods and Metrics </w:t>
      </w:r>
      <w:r w:rsidR="095DC7EF" w:rsidRPr="00E3FED6">
        <w:rPr>
          <w:color w:val="000000" w:themeColor="text1"/>
          <w:sz w:val="24"/>
          <w:szCs w:val="24"/>
        </w:rPr>
        <w:t>to Evaluate Statistical Significance</w:t>
      </w:r>
      <w:bookmarkEnd w:id="24"/>
    </w:p>
    <w:p w14:paraId="08E6AFAE" w14:textId="77777777" w:rsidR="003F3162" w:rsidRDefault="003F3162" w:rsidP="003F3162">
      <w:pPr>
        <w:spacing w:line="480" w:lineRule="auto"/>
        <w:rPr>
          <w:b/>
          <w:bCs/>
        </w:rPr>
      </w:pPr>
      <w:r w:rsidRPr="003F3162">
        <w:rPr>
          <w:b/>
          <w:bCs/>
        </w:rPr>
        <w:t>C.4 Methods and Metrics to Evaluate Statistical Significance</w:t>
      </w:r>
    </w:p>
    <w:p w14:paraId="414C85BA" w14:textId="1F998340" w:rsidR="003F3162" w:rsidRPr="003F3162" w:rsidRDefault="003F3162" w:rsidP="003F3162">
      <w:pPr>
        <w:spacing w:line="480" w:lineRule="auto"/>
        <w:rPr>
          <w:b/>
          <w:bCs/>
        </w:rPr>
      </w:pPr>
      <w:r w:rsidRPr="003F3162">
        <w:t>To evaluate the statistical significance of our hypothesis that Expected Goals (</w:t>
      </w:r>
      <w:proofErr w:type="spellStart"/>
      <w:r w:rsidRPr="003F3162">
        <w:t>xG</w:t>
      </w:r>
      <w:proofErr w:type="spellEnd"/>
      <w:r w:rsidRPr="003F3162">
        <w:t>) is a better predictor of match outcomes than traditional metrics, we will use logistic regression and correlation analysis.</w:t>
      </w:r>
    </w:p>
    <w:p w14:paraId="01A63B34" w14:textId="1EAE5A2B" w:rsidR="003F3162" w:rsidRPr="00A33474" w:rsidRDefault="003F3162" w:rsidP="003F3162">
      <w:pPr>
        <w:pStyle w:val="ListParagraph"/>
        <w:numPr>
          <w:ilvl w:val="0"/>
          <w:numId w:val="31"/>
        </w:numPr>
        <w:spacing w:line="480" w:lineRule="auto"/>
        <w:rPr>
          <w:b/>
          <w:bCs/>
        </w:rPr>
      </w:pPr>
      <w:r w:rsidRPr="00A33474">
        <w:rPr>
          <w:b/>
          <w:bCs/>
        </w:rPr>
        <w:t>Logistic Regression:</w:t>
      </w:r>
    </w:p>
    <w:p w14:paraId="6139D7EF" w14:textId="77777777" w:rsidR="003F3162" w:rsidRPr="003F3162" w:rsidRDefault="003F3162" w:rsidP="003F3162">
      <w:pPr>
        <w:pStyle w:val="ListParagraph"/>
        <w:numPr>
          <w:ilvl w:val="0"/>
          <w:numId w:val="13"/>
        </w:numPr>
        <w:spacing w:line="480" w:lineRule="auto"/>
      </w:pPr>
      <w:r w:rsidRPr="003F3162">
        <w:rPr>
          <w:b/>
          <w:bCs/>
        </w:rPr>
        <w:t>Null Hypothesis:</w:t>
      </w:r>
      <w:r w:rsidRPr="003F3162">
        <w:t xml:space="preserve"> The null hypothesis (H0) is that </w:t>
      </w:r>
      <w:proofErr w:type="spellStart"/>
      <w:r w:rsidRPr="003F3162">
        <w:t>xG</w:t>
      </w:r>
      <w:proofErr w:type="spellEnd"/>
      <w:r w:rsidRPr="003F3162">
        <w:t xml:space="preserve"> is not a better predictor of match outcomes compared to possession and shots on target.</w:t>
      </w:r>
    </w:p>
    <w:p w14:paraId="031DE5D0" w14:textId="77777777" w:rsidR="003F3162" w:rsidRPr="003F3162" w:rsidRDefault="003F3162" w:rsidP="003F3162">
      <w:pPr>
        <w:pStyle w:val="ListParagraph"/>
        <w:numPr>
          <w:ilvl w:val="0"/>
          <w:numId w:val="13"/>
        </w:numPr>
        <w:spacing w:line="480" w:lineRule="auto"/>
      </w:pPr>
      <w:r w:rsidRPr="003F3162">
        <w:rPr>
          <w:b/>
          <w:bCs/>
        </w:rPr>
        <w:t>Planned Statistical Test</w:t>
      </w:r>
      <w:r w:rsidRPr="003F3162">
        <w:t>: We will perform both binary and multinomial logistic regression.</w:t>
      </w:r>
    </w:p>
    <w:p w14:paraId="2D06106A" w14:textId="77777777" w:rsidR="003F3162" w:rsidRPr="003F3162" w:rsidRDefault="003F3162" w:rsidP="003F3162">
      <w:pPr>
        <w:pStyle w:val="ListParagraph"/>
        <w:numPr>
          <w:ilvl w:val="1"/>
          <w:numId w:val="13"/>
        </w:numPr>
        <w:spacing w:line="480" w:lineRule="auto"/>
      </w:pPr>
      <w:r w:rsidRPr="003F3162">
        <w:rPr>
          <w:b/>
          <w:bCs/>
        </w:rPr>
        <w:lastRenderedPageBreak/>
        <w:t>Binary Logistic Regression:</w:t>
      </w:r>
      <w:r w:rsidRPr="003F3162">
        <w:t xml:space="preserve"> Models the probability of a binary outcome (win = 1, not win = 0).</w:t>
      </w:r>
    </w:p>
    <w:p w14:paraId="5CB080A9" w14:textId="77777777" w:rsidR="003F3162" w:rsidRPr="003F3162" w:rsidRDefault="003F3162" w:rsidP="003F3162">
      <w:pPr>
        <w:pStyle w:val="ListParagraph"/>
        <w:numPr>
          <w:ilvl w:val="1"/>
          <w:numId w:val="13"/>
        </w:numPr>
        <w:spacing w:line="480" w:lineRule="auto"/>
      </w:pPr>
      <w:r w:rsidRPr="003F3162">
        <w:rPr>
          <w:b/>
          <w:bCs/>
        </w:rPr>
        <w:t>Multinomial Logistic Regression:</w:t>
      </w:r>
      <w:r w:rsidRPr="003F3162">
        <w:t xml:space="preserve"> Extends to predict all three match outcomes (win, draw, loss).</w:t>
      </w:r>
    </w:p>
    <w:p w14:paraId="7A44AF2E" w14:textId="77777777" w:rsidR="003F3162" w:rsidRPr="003F3162" w:rsidRDefault="003F3162" w:rsidP="003F3162">
      <w:pPr>
        <w:pStyle w:val="ListParagraph"/>
        <w:numPr>
          <w:ilvl w:val="0"/>
          <w:numId w:val="13"/>
        </w:numPr>
        <w:spacing w:line="480" w:lineRule="auto"/>
        <w:rPr>
          <w:b/>
          <w:bCs/>
        </w:rPr>
      </w:pPr>
      <w:r w:rsidRPr="003F3162">
        <w:rPr>
          <w:b/>
          <w:bCs/>
        </w:rPr>
        <w:t>Metrics Generated:</w:t>
      </w:r>
    </w:p>
    <w:p w14:paraId="3801651B" w14:textId="77777777" w:rsidR="003F3162" w:rsidRPr="003F3162" w:rsidRDefault="003F3162" w:rsidP="003F3162">
      <w:pPr>
        <w:pStyle w:val="ListParagraph"/>
        <w:numPr>
          <w:ilvl w:val="1"/>
          <w:numId w:val="13"/>
        </w:numPr>
        <w:spacing w:line="480" w:lineRule="auto"/>
      </w:pPr>
      <w:r w:rsidRPr="003F3162">
        <w:rPr>
          <w:b/>
          <w:bCs/>
        </w:rPr>
        <w:t>Coefficients (β):</w:t>
      </w:r>
      <w:r w:rsidRPr="003F3162">
        <w:t xml:space="preserve"> Indicates the strength and direction of the relationship between predictors and outcomes.</w:t>
      </w:r>
    </w:p>
    <w:p w14:paraId="28909E24" w14:textId="2D2530E4" w:rsidR="003F3162" w:rsidRPr="003F3162" w:rsidRDefault="003F3162" w:rsidP="003F3162">
      <w:pPr>
        <w:pStyle w:val="ListParagraph"/>
        <w:numPr>
          <w:ilvl w:val="1"/>
          <w:numId w:val="13"/>
        </w:numPr>
        <w:spacing w:line="480" w:lineRule="auto"/>
      </w:pPr>
      <w:r w:rsidRPr="003F3162">
        <w:rPr>
          <w:b/>
          <w:bCs/>
        </w:rPr>
        <w:t>p-values:</w:t>
      </w:r>
      <w:r w:rsidRPr="003F3162">
        <w:t xml:space="preserve"> </w:t>
      </w:r>
      <w:r w:rsidR="008E0E94">
        <w:t>To</w:t>
      </w:r>
      <w:r w:rsidRPr="003F3162">
        <w:t xml:space="preserve"> </w:t>
      </w:r>
      <w:proofErr w:type="gramStart"/>
      <w:r w:rsidRPr="003F3162">
        <w:t>test</w:t>
      </w:r>
      <w:proofErr w:type="gramEnd"/>
      <w:r w:rsidRPr="003F3162">
        <w:t xml:space="preserve"> the significance of individual predictors.</w:t>
      </w:r>
    </w:p>
    <w:p w14:paraId="4F0FA30B" w14:textId="77777777" w:rsidR="003F3162" w:rsidRPr="003F3162" w:rsidRDefault="003F3162" w:rsidP="003F3162">
      <w:pPr>
        <w:pStyle w:val="ListParagraph"/>
        <w:numPr>
          <w:ilvl w:val="1"/>
          <w:numId w:val="13"/>
        </w:numPr>
        <w:spacing w:line="480" w:lineRule="auto"/>
      </w:pPr>
      <w:r w:rsidRPr="003F3162">
        <w:rPr>
          <w:b/>
          <w:bCs/>
        </w:rPr>
        <w:t>Log-Likelihood:</w:t>
      </w:r>
      <w:r w:rsidRPr="003F3162">
        <w:t xml:space="preserve"> Measures model fit.</w:t>
      </w:r>
    </w:p>
    <w:p w14:paraId="25EEC047" w14:textId="77B9CCB0" w:rsidR="003F3162" w:rsidRPr="003F3162" w:rsidRDefault="003F3162" w:rsidP="003F3162">
      <w:pPr>
        <w:pStyle w:val="ListParagraph"/>
        <w:numPr>
          <w:ilvl w:val="1"/>
          <w:numId w:val="13"/>
        </w:numPr>
        <w:spacing w:line="480" w:lineRule="auto"/>
      </w:pPr>
      <w:r w:rsidRPr="003F3162">
        <w:rPr>
          <w:b/>
          <w:bCs/>
        </w:rPr>
        <w:t>Pseudo R-squared:</w:t>
      </w:r>
      <w:r w:rsidRPr="003F3162">
        <w:t xml:space="preserve"> Indicates the proportion of variance explained by the model.</w:t>
      </w:r>
    </w:p>
    <w:p w14:paraId="5353311E" w14:textId="77777777" w:rsidR="003F3162" w:rsidRPr="003F3162" w:rsidRDefault="003F3162" w:rsidP="003F3162">
      <w:pPr>
        <w:pStyle w:val="ListParagraph"/>
        <w:numPr>
          <w:ilvl w:val="0"/>
          <w:numId w:val="13"/>
        </w:numPr>
        <w:spacing w:line="480" w:lineRule="auto"/>
      </w:pPr>
      <w:r w:rsidRPr="003F3162">
        <w:rPr>
          <w:b/>
          <w:bCs/>
        </w:rPr>
        <w:t>Alpha Value (α):</w:t>
      </w:r>
      <w:r w:rsidRPr="003F3162">
        <w:t xml:space="preserve"> We will use an alpha value of 0.05. If the p-value is less than 0.05, we will reject the null hypothesis, indicating that </w:t>
      </w:r>
      <w:proofErr w:type="spellStart"/>
      <w:r w:rsidRPr="003F3162">
        <w:t>xG</w:t>
      </w:r>
      <w:proofErr w:type="spellEnd"/>
      <w:r w:rsidRPr="003F3162">
        <w:t xml:space="preserve"> is a significant predictor of match outcomes.</w:t>
      </w:r>
    </w:p>
    <w:p w14:paraId="6C9F7753" w14:textId="6A31ACD8" w:rsidR="003F3162" w:rsidRPr="00A33474" w:rsidRDefault="003F3162" w:rsidP="003F3162">
      <w:pPr>
        <w:pStyle w:val="ListParagraph"/>
        <w:numPr>
          <w:ilvl w:val="0"/>
          <w:numId w:val="31"/>
        </w:numPr>
        <w:spacing w:line="480" w:lineRule="auto"/>
        <w:rPr>
          <w:b/>
          <w:bCs/>
        </w:rPr>
      </w:pPr>
      <w:r w:rsidRPr="00A33474">
        <w:rPr>
          <w:b/>
          <w:bCs/>
        </w:rPr>
        <w:t>Correlation Analysis:</w:t>
      </w:r>
    </w:p>
    <w:p w14:paraId="3CB1ADE7" w14:textId="77777777" w:rsidR="003F3162" w:rsidRPr="003F3162" w:rsidRDefault="003F3162" w:rsidP="003F3162">
      <w:pPr>
        <w:pStyle w:val="ListParagraph"/>
        <w:numPr>
          <w:ilvl w:val="0"/>
          <w:numId w:val="13"/>
        </w:numPr>
        <w:spacing w:line="480" w:lineRule="auto"/>
      </w:pPr>
      <w:r w:rsidRPr="003F3162">
        <w:rPr>
          <w:b/>
          <w:bCs/>
        </w:rPr>
        <w:t>Null Hypothesis:</w:t>
      </w:r>
      <w:r w:rsidRPr="003F3162">
        <w:t xml:space="preserve"> The null hypothesis (H0) is that there is no significant linear relationship between </w:t>
      </w:r>
      <w:proofErr w:type="spellStart"/>
      <w:r w:rsidRPr="003F3162">
        <w:t>xG</w:t>
      </w:r>
      <w:proofErr w:type="spellEnd"/>
      <w:r w:rsidRPr="003F3162">
        <w:t>, possession, shots on target, and match outcomes.</w:t>
      </w:r>
    </w:p>
    <w:p w14:paraId="07694F69" w14:textId="77777777" w:rsidR="003F3162" w:rsidRPr="003F3162" w:rsidRDefault="003F3162" w:rsidP="003F3162">
      <w:pPr>
        <w:pStyle w:val="ListParagraph"/>
        <w:numPr>
          <w:ilvl w:val="0"/>
          <w:numId w:val="13"/>
        </w:numPr>
        <w:spacing w:line="480" w:lineRule="auto"/>
      </w:pPr>
      <w:r w:rsidRPr="003F3162">
        <w:rPr>
          <w:b/>
          <w:bCs/>
        </w:rPr>
        <w:t>Planned Statistical Test:</w:t>
      </w:r>
      <w:r w:rsidRPr="003F3162">
        <w:t xml:space="preserve"> Pearson’s correlation coefficient.</w:t>
      </w:r>
    </w:p>
    <w:p w14:paraId="6E183679" w14:textId="77777777" w:rsidR="003F3162" w:rsidRPr="003F3162" w:rsidRDefault="003F3162" w:rsidP="003F3162">
      <w:pPr>
        <w:pStyle w:val="ListParagraph"/>
        <w:numPr>
          <w:ilvl w:val="0"/>
          <w:numId w:val="13"/>
        </w:numPr>
        <w:spacing w:line="480" w:lineRule="auto"/>
        <w:rPr>
          <w:b/>
          <w:bCs/>
        </w:rPr>
      </w:pPr>
      <w:r w:rsidRPr="003F3162">
        <w:rPr>
          <w:b/>
          <w:bCs/>
        </w:rPr>
        <w:t>Metrics Generated:</w:t>
      </w:r>
    </w:p>
    <w:p w14:paraId="31EEBD2A" w14:textId="77777777" w:rsidR="003F3162" w:rsidRPr="003F3162" w:rsidRDefault="003F3162" w:rsidP="003F3162">
      <w:pPr>
        <w:pStyle w:val="ListParagraph"/>
        <w:numPr>
          <w:ilvl w:val="1"/>
          <w:numId w:val="13"/>
        </w:numPr>
        <w:spacing w:line="480" w:lineRule="auto"/>
      </w:pPr>
      <w:r w:rsidRPr="003F3162">
        <w:rPr>
          <w:b/>
          <w:bCs/>
        </w:rPr>
        <w:t>Correlation Coefficients (r):</w:t>
      </w:r>
      <w:r w:rsidRPr="003F3162">
        <w:t xml:space="preserve"> Indicates the strength and direction of the linear relationship between variables.</w:t>
      </w:r>
    </w:p>
    <w:p w14:paraId="2EDBBBD1" w14:textId="77777777" w:rsidR="003F3162" w:rsidRPr="003F3162" w:rsidRDefault="003F3162" w:rsidP="003F3162">
      <w:pPr>
        <w:pStyle w:val="ListParagraph"/>
        <w:numPr>
          <w:ilvl w:val="1"/>
          <w:numId w:val="13"/>
        </w:numPr>
        <w:spacing w:line="480" w:lineRule="auto"/>
      </w:pPr>
      <w:r w:rsidRPr="003F3162">
        <w:rPr>
          <w:b/>
          <w:bCs/>
        </w:rPr>
        <w:t>p-values:</w:t>
      </w:r>
      <w:r w:rsidRPr="003F3162">
        <w:t xml:space="preserve"> To </w:t>
      </w:r>
      <w:proofErr w:type="gramStart"/>
      <w:r w:rsidRPr="003F3162">
        <w:t>test</w:t>
      </w:r>
      <w:proofErr w:type="gramEnd"/>
      <w:r w:rsidRPr="003F3162">
        <w:t xml:space="preserve"> the significance of the correlation coefficients.</w:t>
      </w:r>
    </w:p>
    <w:p w14:paraId="5BE7091A" w14:textId="1A740921" w:rsidR="00F170E8" w:rsidRPr="003F3162" w:rsidRDefault="003F3162" w:rsidP="003F3162">
      <w:pPr>
        <w:pStyle w:val="ListParagraph"/>
        <w:numPr>
          <w:ilvl w:val="0"/>
          <w:numId w:val="13"/>
        </w:numPr>
        <w:spacing w:line="480" w:lineRule="auto"/>
      </w:pPr>
      <w:r w:rsidRPr="003F3162">
        <w:rPr>
          <w:b/>
          <w:bCs/>
        </w:rPr>
        <w:t>Alpha Value (α):</w:t>
      </w:r>
      <w:r w:rsidRPr="003F3162">
        <w:t xml:space="preserve"> We will use an alpha value of 0.05. If the p-value is less than 0.05, we will reject the null hypothesis, indicating significant correlations between the metrics and match outcomes.</w:t>
      </w:r>
    </w:p>
    <w:p w14:paraId="3E9B76A1" w14:textId="77777777" w:rsidR="00A33474" w:rsidRPr="00A33474" w:rsidRDefault="00A33474" w:rsidP="00A33474">
      <w:pPr>
        <w:spacing w:line="480" w:lineRule="auto"/>
        <w:rPr>
          <w:b/>
          <w:bCs/>
        </w:rPr>
      </w:pPr>
      <w:r w:rsidRPr="00A33474">
        <w:rPr>
          <w:b/>
          <w:bCs/>
        </w:rPr>
        <w:t>C.4A Justification of Methods and Metrics</w:t>
      </w:r>
    </w:p>
    <w:p w14:paraId="69B891BE" w14:textId="7310B036" w:rsidR="00A33474" w:rsidRPr="00A33474" w:rsidRDefault="00A33474" w:rsidP="00A33474">
      <w:pPr>
        <w:spacing w:line="480" w:lineRule="auto"/>
      </w:pPr>
      <w:r w:rsidRPr="00A33474">
        <w:lastRenderedPageBreak/>
        <w:t xml:space="preserve">Logistic regression is an appropriate choice for this analysis as it allows us to model binary and multinomial outcomes, providing insights into the significance and impact of multiple predictors on match outcomes. By using logistic regression, we can quantify the predictive power of </w:t>
      </w:r>
      <w:proofErr w:type="spellStart"/>
      <w:r w:rsidRPr="00A33474">
        <w:t>xG</w:t>
      </w:r>
      <w:proofErr w:type="spellEnd"/>
      <w:r w:rsidRPr="00A33474">
        <w:t xml:space="preserve"> compared to traditional metrics, ensuring comprehensive analysis. The p-values and coefficients generated from logistic regression offer </w:t>
      </w:r>
      <w:proofErr w:type="gramStart"/>
      <w:r w:rsidRPr="00A33474">
        <w:t>clear evidence</w:t>
      </w:r>
      <w:proofErr w:type="gramEnd"/>
      <w:r w:rsidRPr="00A33474">
        <w:t xml:space="preserve"> of the relationship between predictors and outcomes, supporting our hypothesis if </w:t>
      </w:r>
      <w:proofErr w:type="spellStart"/>
      <w:r w:rsidRPr="00A33474">
        <w:t>xG</w:t>
      </w:r>
      <w:proofErr w:type="spellEnd"/>
      <w:r w:rsidRPr="00A33474">
        <w:t xml:space="preserve"> shows significant predictive power.</w:t>
      </w:r>
    </w:p>
    <w:p w14:paraId="10B802EC" w14:textId="60BBCBED" w:rsidR="00A33474" w:rsidRPr="00A33474" w:rsidRDefault="00A33474" w:rsidP="00A33474">
      <w:pPr>
        <w:spacing w:line="480" w:lineRule="auto"/>
      </w:pPr>
      <w:r w:rsidRPr="00A33474">
        <w:t xml:space="preserve">Correlation analysis complements logistic regression by revealing the linear relationships between </w:t>
      </w:r>
      <w:proofErr w:type="spellStart"/>
      <w:r w:rsidRPr="00A33474">
        <w:t>xG</w:t>
      </w:r>
      <w:proofErr w:type="spellEnd"/>
      <w:r w:rsidRPr="00A33474">
        <w:t xml:space="preserve">, possession, shots on target, and match outcomes. Pearson’s correlation coefficient </w:t>
      </w:r>
      <w:proofErr w:type="gramStart"/>
      <w:r w:rsidRPr="00A33474">
        <w:t>is used</w:t>
      </w:r>
      <w:proofErr w:type="gramEnd"/>
      <w:r w:rsidRPr="00A33474">
        <w:t xml:space="preserve"> for assessing the strength and direction of linear relationships, making it an ideal choice for this analysis. The combination of logistic regression and correlation analysis provides a thorough examination of the data, ensuring that our findings are both statistically and practically significant.</w:t>
      </w:r>
    </w:p>
    <w:p w14:paraId="363A9969" w14:textId="7DAEC42C" w:rsidR="0099548C" w:rsidRDefault="00A33474" w:rsidP="00A33474">
      <w:pPr>
        <w:spacing w:line="480" w:lineRule="auto"/>
        <w:rPr>
          <w:sz w:val="24"/>
          <w:szCs w:val="24"/>
        </w:rPr>
      </w:pPr>
      <w:r w:rsidRPr="00A33474">
        <w:t xml:space="preserve">These methods and metrics </w:t>
      </w:r>
      <w:proofErr w:type="gramStart"/>
      <w:r w:rsidRPr="00A33474">
        <w:t>are chosen</w:t>
      </w:r>
      <w:proofErr w:type="gramEnd"/>
      <w:r w:rsidRPr="00A33474">
        <w:t xml:space="preserve"> because they offer a clear, quantifiable means of evaluating the predictive power of </w:t>
      </w:r>
      <w:proofErr w:type="spellStart"/>
      <w:r w:rsidRPr="00A33474">
        <w:t>xG</w:t>
      </w:r>
      <w:proofErr w:type="spellEnd"/>
      <w:r w:rsidRPr="00A33474">
        <w:t xml:space="preserve">. They are well-supported by the literature and are appropriate for addressing the research question, providing a detailed and accurate assessment of how well </w:t>
      </w:r>
      <w:proofErr w:type="spellStart"/>
      <w:r w:rsidRPr="00A33474">
        <w:t>xG</w:t>
      </w:r>
      <w:proofErr w:type="spellEnd"/>
      <w:r w:rsidRPr="00A33474">
        <w:t xml:space="preserve"> predicts match outcomes compared to traditional metrics.</w:t>
      </w:r>
      <w:r w:rsidR="002B24C5">
        <w:rPr>
          <w:sz w:val="24"/>
          <w:szCs w:val="24"/>
        </w:rPr>
        <w:t xml:space="preserve"> </w:t>
      </w:r>
    </w:p>
    <w:p w14:paraId="2FA9F7E0" w14:textId="72AE7284" w:rsidR="00C04D86" w:rsidRDefault="513BACAE" w:rsidP="00C04D86">
      <w:pPr>
        <w:pStyle w:val="Heading2"/>
        <w:spacing w:before="0" w:line="480" w:lineRule="auto"/>
        <w:rPr>
          <w:color w:val="000000" w:themeColor="text1"/>
          <w:sz w:val="24"/>
          <w:szCs w:val="24"/>
        </w:rPr>
      </w:pPr>
      <w:bookmarkStart w:id="25" w:name="_Toc167312101"/>
      <w:r w:rsidRPr="00E3FED6">
        <w:rPr>
          <w:color w:val="000000" w:themeColor="text1"/>
          <w:sz w:val="24"/>
          <w:szCs w:val="24"/>
        </w:rPr>
        <w:t>C.5 Practical Significance</w:t>
      </w:r>
      <w:bookmarkEnd w:id="25"/>
    </w:p>
    <w:p w14:paraId="3C337BC0" w14:textId="2AB6D361" w:rsidR="00AF704B" w:rsidRPr="00AF704B" w:rsidRDefault="00AF704B" w:rsidP="00AF704B">
      <w:pPr>
        <w:spacing w:line="480" w:lineRule="auto"/>
      </w:pPr>
      <w:r>
        <w:t xml:space="preserve">The practical significance of the data analytics solution provided in this project will </w:t>
      </w:r>
      <w:proofErr w:type="gramStart"/>
      <w:r>
        <w:t>be shown</w:t>
      </w:r>
      <w:proofErr w:type="gramEnd"/>
      <w:r>
        <w:t xml:space="preserve"> through i</w:t>
      </w:r>
      <w:r w:rsidRPr="00AF704B">
        <w:t>mprovement in predictive accuracy, practical applicability of insights for decision-making in football strategy</w:t>
      </w:r>
      <w:r>
        <w:t xml:space="preserve">. </w:t>
      </w:r>
      <w:r w:rsidR="002C6D42">
        <w:t>In practice, t</w:t>
      </w:r>
      <w:r>
        <w:t xml:space="preserve">his may </w:t>
      </w:r>
      <w:proofErr w:type="gramStart"/>
      <w:r>
        <w:t>be evaluated</w:t>
      </w:r>
      <w:proofErr w:type="gramEnd"/>
      <w:r>
        <w:t xml:space="preserve"> through feedback from </w:t>
      </w:r>
      <w:r w:rsidRPr="00AF704B">
        <w:t>football analysts,</w:t>
      </w:r>
      <w:r>
        <w:t xml:space="preserve"> and</w:t>
      </w:r>
      <w:r w:rsidRPr="00AF704B">
        <w:t xml:space="preserve"> comparative analysis of pre-and post-implementation outcomes</w:t>
      </w:r>
      <w:r>
        <w:t>.</w:t>
      </w:r>
    </w:p>
    <w:p w14:paraId="1E39AF72" w14:textId="46D060B7" w:rsidR="00E71BFE" w:rsidRDefault="69C98F33" w:rsidP="00E71BFE">
      <w:pPr>
        <w:pStyle w:val="Heading2"/>
        <w:spacing w:before="0" w:line="480" w:lineRule="auto"/>
        <w:rPr>
          <w:color w:val="000000" w:themeColor="text1"/>
          <w:sz w:val="24"/>
          <w:szCs w:val="24"/>
        </w:rPr>
      </w:pPr>
      <w:bookmarkStart w:id="26" w:name="_Toc167312102"/>
      <w:r w:rsidRPr="00E3FED6">
        <w:rPr>
          <w:color w:val="000000" w:themeColor="text1"/>
          <w:sz w:val="24"/>
          <w:szCs w:val="24"/>
        </w:rPr>
        <w:t>C.6 Visual Communication</w:t>
      </w:r>
      <w:bookmarkEnd w:id="26"/>
    </w:p>
    <w:p w14:paraId="654F23CE" w14:textId="08856981" w:rsidR="00AC523F" w:rsidRPr="00AC523F" w:rsidRDefault="00AC523F" w:rsidP="00AC523F">
      <w:pPr>
        <w:spacing w:line="480" w:lineRule="auto"/>
      </w:pPr>
      <w:r w:rsidRPr="00AC523F">
        <w:t>The project report will include graphical visualizations that effectively communicate the findings of the data analytics solution. These visualizations will help stakeholders easily understand the relationships between the variables and the results of the statistical analyses.</w:t>
      </w:r>
    </w:p>
    <w:p w14:paraId="281D7B11" w14:textId="77777777" w:rsidR="00AC523F" w:rsidRPr="00AC523F" w:rsidRDefault="00AC523F" w:rsidP="00AC523F">
      <w:pPr>
        <w:spacing w:line="480" w:lineRule="auto"/>
      </w:pPr>
      <w:r w:rsidRPr="00AC523F">
        <w:t>Planned Visualizations:</w:t>
      </w:r>
    </w:p>
    <w:p w14:paraId="3D45D416" w14:textId="2FB9BD3B" w:rsidR="00AC523F" w:rsidRPr="00E24ABC" w:rsidRDefault="00AC523F" w:rsidP="00AC523F">
      <w:pPr>
        <w:pStyle w:val="ListParagraph"/>
        <w:numPr>
          <w:ilvl w:val="0"/>
          <w:numId w:val="32"/>
        </w:numPr>
        <w:spacing w:line="480" w:lineRule="auto"/>
        <w:rPr>
          <w:b/>
          <w:bCs/>
        </w:rPr>
      </w:pPr>
      <w:r w:rsidRPr="00E24ABC">
        <w:rPr>
          <w:b/>
          <w:bCs/>
        </w:rPr>
        <w:lastRenderedPageBreak/>
        <w:t>Correlation Matrix Heatmap:</w:t>
      </w:r>
    </w:p>
    <w:p w14:paraId="3AE630CD" w14:textId="77777777" w:rsidR="00AC523F" w:rsidRPr="00AC523F" w:rsidRDefault="00AC523F" w:rsidP="00AC523F">
      <w:pPr>
        <w:pStyle w:val="ListParagraph"/>
        <w:numPr>
          <w:ilvl w:val="0"/>
          <w:numId w:val="30"/>
        </w:numPr>
        <w:spacing w:line="480" w:lineRule="auto"/>
      </w:pPr>
      <w:r w:rsidRPr="00AC523F">
        <w:t>Type of Graph: Heatmap</w:t>
      </w:r>
    </w:p>
    <w:p w14:paraId="2BEAF606" w14:textId="77777777" w:rsidR="00AC523F" w:rsidRPr="00AC523F" w:rsidRDefault="00AC523F" w:rsidP="00AC523F">
      <w:pPr>
        <w:pStyle w:val="ListParagraph"/>
        <w:numPr>
          <w:ilvl w:val="0"/>
          <w:numId w:val="30"/>
        </w:numPr>
        <w:spacing w:line="480" w:lineRule="auto"/>
      </w:pPr>
      <w:r w:rsidRPr="00AC523F">
        <w:t>Purpose: To visualize the linear relationships between the predictors (</w:t>
      </w:r>
      <w:proofErr w:type="spellStart"/>
      <w:r w:rsidRPr="00AC523F">
        <w:t>xG</w:t>
      </w:r>
      <w:proofErr w:type="spellEnd"/>
      <w:r w:rsidRPr="00AC523F">
        <w:t>, possession, shots on target) and match outcomes.</w:t>
      </w:r>
    </w:p>
    <w:p w14:paraId="6FED1DF1" w14:textId="77777777" w:rsidR="00AC523F" w:rsidRPr="00AC523F" w:rsidRDefault="00AC523F" w:rsidP="00AC523F">
      <w:pPr>
        <w:pStyle w:val="ListParagraph"/>
        <w:numPr>
          <w:ilvl w:val="0"/>
          <w:numId w:val="30"/>
        </w:numPr>
        <w:spacing w:line="480" w:lineRule="auto"/>
      </w:pPr>
      <w:r w:rsidRPr="00AC523F">
        <w:t>Details: The heatmap will display the correlation coefficients between the variables, with color gradients indicating the strength and direction of the correlations. This visualization helps in identifying significant relationships and potential multicollinearity issues.</w:t>
      </w:r>
    </w:p>
    <w:p w14:paraId="76A2979D" w14:textId="2AAEF657" w:rsidR="00AC523F" w:rsidRPr="00AC523F" w:rsidRDefault="00AC523F" w:rsidP="00AC523F">
      <w:pPr>
        <w:pStyle w:val="ListParagraph"/>
        <w:numPr>
          <w:ilvl w:val="0"/>
          <w:numId w:val="30"/>
        </w:numPr>
        <w:spacing w:line="480" w:lineRule="auto"/>
      </w:pPr>
      <w:r w:rsidRPr="00AC523F">
        <w:t xml:space="preserve">Tools: The heatmap will </w:t>
      </w:r>
      <w:proofErr w:type="gramStart"/>
      <w:r w:rsidRPr="00AC523F">
        <w:t>be generated</w:t>
      </w:r>
      <w:proofErr w:type="gramEnd"/>
      <w:r w:rsidRPr="00AC523F">
        <w:t xml:space="preserve"> using Python libraries such as seaborn and matplotlib. Seaborn provides a high-level interface for attractive and informative graphics, while matplotlib allows for detailed customization of the plots.</w:t>
      </w:r>
    </w:p>
    <w:p w14:paraId="3C184971" w14:textId="5B637CEC" w:rsidR="00AC523F" w:rsidRPr="00E24ABC" w:rsidRDefault="00AC523F" w:rsidP="00AC523F">
      <w:pPr>
        <w:pStyle w:val="ListParagraph"/>
        <w:numPr>
          <w:ilvl w:val="0"/>
          <w:numId w:val="32"/>
        </w:numPr>
        <w:spacing w:line="480" w:lineRule="auto"/>
        <w:rPr>
          <w:b/>
          <w:bCs/>
        </w:rPr>
      </w:pPr>
      <w:r w:rsidRPr="00E24ABC">
        <w:rPr>
          <w:b/>
          <w:bCs/>
        </w:rPr>
        <w:t>Predicted Probabilities Plot from Logistic Regression:</w:t>
      </w:r>
    </w:p>
    <w:p w14:paraId="0AC6462D" w14:textId="50C7CAAA" w:rsidR="00AC523F" w:rsidRPr="00AC523F" w:rsidRDefault="00AC523F" w:rsidP="00AC523F">
      <w:pPr>
        <w:pStyle w:val="ListParagraph"/>
        <w:numPr>
          <w:ilvl w:val="0"/>
          <w:numId w:val="33"/>
        </w:numPr>
        <w:spacing w:line="480" w:lineRule="auto"/>
      </w:pPr>
      <w:r w:rsidRPr="00AC523F">
        <w:t xml:space="preserve">Type of Graph: Line Plot </w:t>
      </w:r>
    </w:p>
    <w:p w14:paraId="737EE2D1" w14:textId="77777777" w:rsidR="00AC523F" w:rsidRPr="00AC523F" w:rsidRDefault="00AC523F" w:rsidP="00AC523F">
      <w:pPr>
        <w:pStyle w:val="ListParagraph"/>
        <w:numPr>
          <w:ilvl w:val="0"/>
          <w:numId w:val="33"/>
        </w:numPr>
        <w:spacing w:line="480" w:lineRule="auto"/>
      </w:pPr>
      <w:r w:rsidRPr="00AC523F">
        <w:t xml:space="preserve">Purpose: To visualize the predicted probabilities of match outcomes based on </w:t>
      </w:r>
      <w:proofErr w:type="spellStart"/>
      <w:r w:rsidRPr="00AC523F">
        <w:t>xG</w:t>
      </w:r>
      <w:proofErr w:type="spellEnd"/>
      <w:r w:rsidRPr="00AC523F">
        <w:t>, possession, and shots on target.</w:t>
      </w:r>
    </w:p>
    <w:p w14:paraId="65D06E26" w14:textId="41E0117B" w:rsidR="00AC523F" w:rsidRPr="00AC523F" w:rsidRDefault="00AC523F" w:rsidP="00AC523F">
      <w:pPr>
        <w:pStyle w:val="ListParagraph"/>
        <w:numPr>
          <w:ilvl w:val="0"/>
          <w:numId w:val="33"/>
        </w:numPr>
        <w:spacing w:line="480" w:lineRule="auto"/>
      </w:pPr>
      <w:r w:rsidRPr="00AC523F">
        <w:t xml:space="preserve">Details: This plot will show the predicted probabilities of winning, drawing, or losing a match as a function of </w:t>
      </w:r>
      <w:proofErr w:type="spellStart"/>
      <w:r w:rsidRPr="00AC523F">
        <w:t>xG</w:t>
      </w:r>
      <w:proofErr w:type="spellEnd"/>
      <w:r w:rsidRPr="00AC523F">
        <w:t xml:space="preserve"> values. It can help in understanding how changes in </w:t>
      </w:r>
      <w:proofErr w:type="spellStart"/>
      <w:r w:rsidRPr="00AC523F">
        <w:t>xG</w:t>
      </w:r>
      <w:proofErr w:type="spellEnd"/>
      <w:r w:rsidRPr="00AC523F">
        <w:t xml:space="preserve"> affect the likelihood of different match outcomes. </w:t>
      </w:r>
      <w:r w:rsidR="00E24ABC">
        <w:t>The line plot</w:t>
      </w:r>
      <w:r w:rsidRPr="00AC523F">
        <w:t xml:space="preserve"> will depict the probabilities over a range of </w:t>
      </w:r>
      <w:proofErr w:type="spellStart"/>
      <w:r w:rsidRPr="00AC523F">
        <w:t>xG</w:t>
      </w:r>
      <w:proofErr w:type="spellEnd"/>
      <w:r w:rsidRPr="00AC523F">
        <w:t xml:space="preserve"> values.</w:t>
      </w:r>
    </w:p>
    <w:p w14:paraId="081E9C52" w14:textId="77777777" w:rsidR="00AC523F" w:rsidRPr="00AC523F" w:rsidRDefault="00AC523F" w:rsidP="00AC523F">
      <w:pPr>
        <w:pStyle w:val="ListParagraph"/>
        <w:numPr>
          <w:ilvl w:val="0"/>
          <w:numId w:val="33"/>
        </w:numPr>
        <w:spacing w:line="480" w:lineRule="auto"/>
      </w:pPr>
      <w:r w:rsidRPr="00AC523F">
        <w:t xml:space="preserve">Tools: The plot will </w:t>
      </w:r>
      <w:proofErr w:type="gramStart"/>
      <w:r w:rsidRPr="00AC523F">
        <w:t>be created</w:t>
      </w:r>
      <w:proofErr w:type="gramEnd"/>
      <w:r w:rsidRPr="00AC523F">
        <w:t xml:space="preserve"> using Python libraries such as matplotlib and </w:t>
      </w:r>
      <w:proofErr w:type="spellStart"/>
      <w:r w:rsidRPr="00AC523F">
        <w:t>statsmodels</w:t>
      </w:r>
      <w:proofErr w:type="spellEnd"/>
      <w:r w:rsidRPr="00AC523F">
        <w:t xml:space="preserve">. Matplotlib will </w:t>
      </w:r>
      <w:proofErr w:type="gramStart"/>
      <w:r w:rsidRPr="00AC523F">
        <w:t>be used</w:t>
      </w:r>
      <w:proofErr w:type="gramEnd"/>
      <w:r w:rsidRPr="00AC523F">
        <w:t xml:space="preserve"> for plotting the data, while </w:t>
      </w:r>
      <w:proofErr w:type="spellStart"/>
      <w:r w:rsidRPr="00AC523F">
        <w:t>statsmodels</w:t>
      </w:r>
      <w:proofErr w:type="spellEnd"/>
      <w:r w:rsidRPr="00AC523F">
        <w:t xml:space="preserve"> will provide the regression results and predicted probabilities.</w:t>
      </w:r>
    </w:p>
    <w:p w14:paraId="41C83284" w14:textId="11F91A11" w:rsidR="00E71BFE" w:rsidRDefault="00AC523F" w:rsidP="00AC523F">
      <w:pPr>
        <w:spacing w:line="480" w:lineRule="auto"/>
        <w:rPr>
          <w:sz w:val="24"/>
          <w:szCs w:val="24"/>
        </w:rPr>
      </w:pPr>
      <w:r w:rsidRPr="00AC523F">
        <w:t xml:space="preserve">These visualizations will </w:t>
      </w:r>
      <w:proofErr w:type="gramStart"/>
      <w:r w:rsidRPr="00AC523F">
        <w:t>be included</w:t>
      </w:r>
      <w:proofErr w:type="gramEnd"/>
      <w:r w:rsidRPr="00AC523F">
        <w:t xml:space="preserve"> in the project report to provide a clear and comprehensive representation of the analysis results. The correlation matrix heatmap will offer a quick overview of the relationships between the variables, while the predicted probabilities plot will provide deeper insights into </w:t>
      </w:r>
      <w:r w:rsidRPr="00AC523F">
        <w:lastRenderedPageBreak/>
        <w:t xml:space="preserve">the logistic regression model's performance and the predictive power of </w:t>
      </w:r>
      <w:proofErr w:type="spellStart"/>
      <w:r w:rsidRPr="00AC523F">
        <w:t>xG</w:t>
      </w:r>
      <w:proofErr w:type="spellEnd"/>
      <w:r w:rsidRPr="00AC523F">
        <w:t>. Together, these graphical representations will effectively communicate the key findings and support informed decision-making.</w:t>
      </w:r>
    </w:p>
    <w:p w14:paraId="7AAD2574" w14:textId="62737DFD" w:rsidR="00D22073" w:rsidRDefault="0B6E5142" w:rsidP="00791951">
      <w:pPr>
        <w:pStyle w:val="Heading1"/>
        <w:jc w:val="center"/>
      </w:pPr>
      <w:bookmarkStart w:id="27" w:name="_heading=h.44sinio"/>
      <w:bookmarkStart w:id="28" w:name="_Toc167312103"/>
      <w:bookmarkEnd w:id="27"/>
      <w:r>
        <w:t xml:space="preserve">D. </w:t>
      </w:r>
      <w:r w:rsidR="312C372C">
        <w:t>Description of Dataset</w:t>
      </w:r>
      <w:bookmarkEnd w:id="28"/>
    </w:p>
    <w:p w14:paraId="42E0463F" w14:textId="10247903" w:rsidR="00BE654E" w:rsidRDefault="312C372C" w:rsidP="00BE654E">
      <w:pPr>
        <w:pStyle w:val="Heading2"/>
        <w:spacing w:before="0" w:line="480" w:lineRule="auto"/>
        <w:rPr>
          <w:color w:val="000000" w:themeColor="text1"/>
          <w:sz w:val="24"/>
          <w:szCs w:val="24"/>
        </w:rPr>
      </w:pPr>
      <w:bookmarkStart w:id="29" w:name="_Toc167312104"/>
      <w:r w:rsidRPr="00E3FED6">
        <w:rPr>
          <w:color w:val="000000" w:themeColor="text1"/>
          <w:sz w:val="24"/>
          <w:szCs w:val="24"/>
        </w:rPr>
        <w:t xml:space="preserve">D.1 </w:t>
      </w:r>
      <w:r w:rsidR="302F2732" w:rsidRPr="00E3FED6">
        <w:rPr>
          <w:color w:val="000000" w:themeColor="text1"/>
          <w:sz w:val="24"/>
          <w:szCs w:val="24"/>
        </w:rPr>
        <w:t>Source of Data</w:t>
      </w:r>
      <w:bookmarkEnd w:id="29"/>
    </w:p>
    <w:p w14:paraId="0BCA237F" w14:textId="362219D9" w:rsidR="009F5C02" w:rsidRPr="00A97E5D" w:rsidRDefault="00A97E5D" w:rsidP="00A97E5D">
      <w:pPr>
        <w:spacing w:line="480" w:lineRule="auto"/>
      </w:pPr>
      <w:r w:rsidRPr="00A97E5D">
        <w:t xml:space="preserve">The dataset </w:t>
      </w:r>
      <w:proofErr w:type="gramStart"/>
      <w:r w:rsidRPr="00A97E5D">
        <w:t>w</w:t>
      </w:r>
      <w:r w:rsidR="00D549F9">
        <w:t>as</w:t>
      </w:r>
      <w:r w:rsidRPr="00A97E5D">
        <w:t xml:space="preserve"> sourced</w:t>
      </w:r>
      <w:proofErr w:type="gramEnd"/>
      <w:r w:rsidRPr="00A97E5D">
        <w:t xml:space="preserve"> from </w:t>
      </w:r>
      <w:r w:rsidRPr="00A97E5D">
        <w:t>the publicly</w:t>
      </w:r>
      <w:r w:rsidRPr="00A97E5D">
        <w:t xml:space="preserve"> available</w:t>
      </w:r>
      <w:r>
        <w:t xml:space="preserve"> </w:t>
      </w:r>
      <w:r w:rsidRPr="00A97E5D">
        <w:t>football statistics website FB</w:t>
      </w:r>
      <w:r w:rsidR="00DA3F0D">
        <w:t>R</w:t>
      </w:r>
      <w:r w:rsidRPr="00A97E5D">
        <w:t>ef.com</w:t>
      </w:r>
      <w:r w:rsidR="004F2693">
        <w:t xml:space="preserve"> </w:t>
      </w:r>
      <w:r w:rsidR="00E073EA">
        <w:t>by</w:t>
      </w:r>
      <w:r w:rsidR="004F2693">
        <w:t xml:space="preserve"> </w:t>
      </w:r>
      <w:r w:rsidR="00610076">
        <w:t>Sports Reference</w:t>
      </w:r>
      <w:r w:rsidRPr="00A97E5D">
        <w:t>, which provides comprehensive match-level data for</w:t>
      </w:r>
      <w:r>
        <w:t xml:space="preserve"> </w:t>
      </w:r>
      <w:r w:rsidRPr="00A97E5D">
        <w:t>European leagues. The data includes match statistics and outcomes</w:t>
      </w:r>
      <w:r>
        <w:t xml:space="preserve"> </w:t>
      </w:r>
      <w:r w:rsidRPr="00A97E5D">
        <w:t>necessary for the</w:t>
      </w:r>
      <w:r>
        <w:t xml:space="preserve"> </w:t>
      </w:r>
      <w:r w:rsidRPr="00A97E5D">
        <w:t>analysis.</w:t>
      </w:r>
      <w:r w:rsidR="00613E8B" w:rsidRPr="00A97E5D">
        <w:t xml:space="preserve"> </w:t>
      </w:r>
    </w:p>
    <w:p w14:paraId="7B058C6D" w14:textId="5FFFCDE3" w:rsidR="00CC5A7C" w:rsidRDefault="14BB61BB" w:rsidP="00CC5A7C">
      <w:pPr>
        <w:pStyle w:val="Heading2"/>
        <w:spacing w:before="0" w:line="480" w:lineRule="auto"/>
        <w:rPr>
          <w:color w:val="000000" w:themeColor="text1"/>
          <w:sz w:val="24"/>
          <w:szCs w:val="24"/>
        </w:rPr>
      </w:pPr>
      <w:bookmarkStart w:id="30" w:name="_Toc167312105"/>
      <w:r w:rsidRPr="00E3FED6">
        <w:rPr>
          <w:color w:val="000000" w:themeColor="text1"/>
          <w:sz w:val="24"/>
          <w:szCs w:val="24"/>
        </w:rPr>
        <w:t xml:space="preserve">D.2 </w:t>
      </w:r>
      <w:r w:rsidR="22711634" w:rsidRPr="00E3FED6">
        <w:rPr>
          <w:color w:val="000000" w:themeColor="text1"/>
          <w:sz w:val="24"/>
          <w:szCs w:val="24"/>
        </w:rPr>
        <w:t>Appropriateness</w:t>
      </w:r>
      <w:r w:rsidRPr="00E3FED6">
        <w:rPr>
          <w:color w:val="000000" w:themeColor="text1"/>
          <w:sz w:val="24"/>
          <w:szCs w:val="24"/>
        </w:rPr>
        <w:t xml:space="preserve"> of Dataset</w:t>
      </w:r>
      <w:bookmarkEnd w:id="30"/>
    </w:p>
    <w:p w14:paraId="71650B99" w14:textId="4D52DC1F" w:rsidR="00CC5A7C" w:rsidRPr="00D12185" w:rsidRDefault="00D12185" w:rsidP="00CC5A7C">
      <w:pPr>
        <w:spacing w:line="480" w:lineRule="auto"/>
      </w:pPr>
      <w:r w:rsidRPr="00D12185">
        <w:t xml:space="preserve">The data from </w:t>
      </w:r>
      <w:proofErr w:type="spellStart"/>
      <w:r w:rsidRPr="00D12185">
        <w:t>FBRef</w:t>
      </w:r>
      <w:proofErr w:type="spellEnd"/>
      <w:r w:rsidRPr="00D12185">
        <w:t xml:space="preserve"> c</w:t>
      </w:r>
      <w:r w:rsidRPr="00D12185">
        <w:t xml:space="preserve">ontains comprehensive match-level data required for the analysis, including </w:t>
      </w:r>
      <w:proofErr w:type="spellStart"/>
      <w:r w:rsidRPr="00D12185">
        <w:t>xG</w:t>
      </w:r>
      <w:proofErr w:type="spellEnd"/>
      <w:r w:rsidRPr="00D12185">
        <w:t>, possession, shots on target, and match outcomes.</w:t>
      </w:r>
    </w:p>
    <w:p w14:paraId="5C9A61B6" w14:textId="33C2D06F" w:rsidR="00E65F0F" w:rsidRDefault="4E891D71" w:rsidP="00E65F0F">
      <w:pPr>
        <w:pStyle w:val="Heading2"/>
        <w:spacing w:before="0" w:line="480" w:lineRule="auto"/>
        <w:rPr>
          <w:color w:val="000000" w:themeColor="text1"/>
          <w:sz w:val="24"/>
          <w:szCs w:val="24"/>
        </w:rPr>
      </w:pPr>
      <w:bookmarkStart w:id="31" w:name="_Toc167312106"/>
      <w:r w:rsidRPr="00E3FED6">
        <w:rPr>
          <w:color w:val="000000" w:themeColor="text1"/>
          <w:sz w:val="24"/>
          <w:szCs w:val="24"/>
        </w:rPr>
        <w:t>D.3 Data Collection M</w:t>
      </w:r>
      <w:r w:rsidR="1494E0AD" w:rsidRPr="00E3FED6">
        <w:rPr>
          <w:color w:val="000000" w:themeColor="text1"/>
          <w:sz w:val="24"/>
          <w:szCs w:val="24"/>
        </w:rPr>
        <w:t>ethods</w:t>
      </w:r>
      <w:bookmarkEnd w:id="31"/>
    </w:p>
    <w:p w14:paraId="7FFA7D94" w14:textId="3832B5BD" w:rsidR="00E65F0F" w:rsidRPr="00160E8B" w:rsidRDefault="002F580C" w:rsidP="00160E8B">
      <w:pPr>
        <w:spacing w:line="480" w:lineRule="auto"/>
      </w:pPr>
      <w:r w:rsidRPr="00160E8B">
        <w:t>The data</w:t>
      </w:r>
      <w:r w:rsidR="00160E8B" w:rsidRPr="00160E8B">
        <w:t xml:space="preserve"> </w:t>
      </w:r>
      <w:proofErr w:type="gramStart"/>
      <w:r w:rsidR="00D21503">
        <w:t>being used</w:t>
      </w:r>
      <w:proofErr w:type="gramEnd"/>
      <w:r w:rsidR="00D21503">
        <w:t xml:space="preserve"> is</w:t>
      </w:r>
      <w:r w:rsidR="00160E8B" w:rsidRPr="00160E8B">
        <w:t xml:space="preserve"> from FBref.com </w:t>
      </w:r>
      <w:r>
        <w:t xml:space="preserve">and collected </w:t>
      </w:r>
      <w:r w:rsidR="00160E8B" w:rsidRPr="00160E8B">
        <w:t>using their</w:t>
      </w:r>
      <w:r w:rsidR="00DB3A72">
        <w:t xml:space="preserve"> built-in</w:t>
      </w:r>
      <w:r w:rsidR="00160E8B" w:rsidRPr="00160E8B">
        <w:t xml:space="preserve"> export functionality.</w:t>
      </w:r>
      <w:r w:rsidR="00160E8B">
        <w:t xml:space="preserve"> </w:t>
      </w:r>
      <w:r w:rsidR="00160E8B" w:rsidRPr="00160E8B">
        <w:t xml:space="preserve">Raw data </w:t>
      </w:r>
      <w:proofErr w:type="gramStart"/>
      <w:r w:rsidR="00D21503">
        <w:t>is exported</w:t>
      </w:r>
      <w:proofErr w:type="gramEnd"/>
      <w:r w:rsidR="00160E8B" w:rsidRPr="00160E8B">
        <w:t xml:space="preserve"> as </w:t>
      </w:r>
      <w:r w:rsidR="00491441">
        <w:t>.</w:t>
      </w:r>
      <w:r w:rsidR="00160E8B" w:rsidRPr="00160E8B">
        <w:t>csv(s)</w:t>
      </w:r>
      <w:r w:rsidR="00160E8B">
        <w:t xml:space="preserve"> </w:t>
      </w:r>
      <w:r w:rsidR="00AB017D" w:rsidRPr="00160E8B">
        <w:t xml:space="preserve">from </w:t>
      </w:r>
      <w:hyperlink r:id="rId11" w:history="1">
        <w:r w:rsidR="00EA195F" w:rsidRPr="005658D2">
          <w:rPr>
            <w:rStyle w:val="Hyperlink"/>
          </w:rPr>
          <w:t>https://stathead.com/tiny/iDceP</w:t>
        </w:r>
      </w:hyperlink>
      <w:r w:rsidR="00EA195F">
        <w:t xml:space="preserve"> .</w:t>
      </w:r>
    </w:p>
    <w:p w14:paraId="0E4F9CAD" w14:textId="3DA9700F" w:rsidR="00FE60AC" w:rsidRDefault="343552E4" w:rsidP="00FE60AC">
      <w:pPr>
        <w:pStyle w:val="Heading2"/>
        <w:spacing w:before="0" w:line="480" w:lineRule="auto"/>
        <w:rPr>
          <w:color w:val="000000" w:themeColor="text1"/>
          <w:sz w:val="24"/>
          <w:szCs w:val="24"/>
        </w:rPr>
      </w:pPr>
      <w:bookmarkStart w:id="32" w:name="_Toc167312107"/>
      <w:r w:rsidRPr="00E3FED6">
        <w:rPr>
          <w:color w:val="000000" w:themeColor="text1"/>
          <w:sz w:val="24"/>
          <w:szCs w:val="24"/>
        </w:rPr>
        <w:t>D.4 Observations on Quality and Completeness of Data</w:t>
      </w:r>
      <w:bookmarkEnd w:id="32"/>
    </w:p>
    <w:p w14:paraId="1B3E35F0" w14:textId="433AE7C3" w:rsidR="00FE60AC" w:rsidRDefault="00A815E3" w:rsidP="00FE60AC">
      <w:pPr>
        <w:spacing w:line="480" w:lineRule="auto"/>
        <w:rPr>
          <w:sz w:val="24"/>
          <w:szCs w:val="24"/>
        </w:rPr>
      </w:pPr>
      <w:r>
        <w:t>The data is h</w:t>
      </w:r>
      <w:r w:rsidRPr="00A815E3">
        <w:t>igh quality</w:t>
      </w:r>
      <w:r>
        <w:t xml:space="preserve"> and clean, </w:t>
      </w:r>
      <w:r w:rsidRPr="00A815E3">
        <w:t>with detailed and complete records for the required metrics</w:t>
      </w:r>
      <w:r w:rsidR="004E0EA8" w:rsidRPr="00A815E3">
        <w:t xml:space="preserve">. </w:t>
      </w:r>
    </w:p>
    <w:p w14:paraId="63295DE0" w14:textId="4A2EA104" w:rsidR="000C63ED" w:rsidRDefault="64F4164A" w:rsidP="000C63ED">
      <w:pPr>
        <w:pStyle w:val="Heading2"/>
        <w:spacing w:before="0" w:line="480" w:lineRule="auto"/>
        <w:rPr>
          <w:color w:val="000000" w:themeColor="text1"/>
          <w:sz w:val="24"/>
          <w:szCs w:val="24"/>
        </w:rPr>
      </w:pPr>
      <w:bookmarkStart w:id="33" w:name="_Toc167312108"/>
      <w:r w:rsidRPr="00E3FED6">
        <w:rPr>
          <w:color w:val="000000" w:themeColor="text1"/>
          <w:sz w:val="24"/>
          <w:szCs w:val="24"/>
        </w:rPr>
        <w:t xml:space="preserve">D.5 </w:t>
      </w:r>
      <w:r w:rsidR="4F7878F9" w:rsidRPr="00E3FED6">
        <w:rPr>
          <w:color w:val="000000" w:themeColor="text1"/>
          <w:sz w:val="24"/>
          <w:szCs w:val="24"/>
        </w:rPr>
        <w:t xml:space="preserve">and </w:t>
      </w:r>
      <w:r w:rsidR="7641A6DC" w:rsidRPr="00E3FED6">
        <w:rPr>
          <w:color w:val="000000" w:themeColor="text1"/>
          <w:sz w:val="24"/>
          <w:szCs w:val="24"/>
        </w:rPr>
        <w:t xml:space="preserve">D.5.A </w:t>
      </w:r>
      <w:r w:rsidRPr="00E3FED6">
        <w:rPr>
          <w:color w:val="000000" w:themeColor="text1"/>
          <w:sz w:val="24"/>
          <w:szCs w:val="24"/>
        </w:rPr>
        <w:t xml:space="preserve">Data Governance, </w:t>
      </w:r>
      <w:r w:rsidR="275FE8E0" w:rsidRPr="00E3FED6">
        <w:rPr>
          <w:color w:val="000000" w:themeColor="text1"/>
          <w:sz w:val="24"/>
          <w:szCs w:val="24"/>
        </w:rPr>
        <w:t>Privacy, Security, Ethical, Legal, and Regula</w:t>
      </w:r>
      <w:r w:rsidR="556E623B" w:rsidRPr="00E3FED6">
        <w:rPr>
          <w:color w:val="000000" w:themeColor="text1"/>
          <w:sz w:val="24"/>
          <w:szCs w:val="24"/>
        </w:rPr>
        <w:t>tory Compliances</w:t>
      </w:r>
      <w:bookmarkEnd w:id="33"/>
    </w:p>
    <w:p w14:paraId="05FC099D" w14:textId="77777777" w:rsidR="00A35274" w:rsidRPr="00A35274" w:rsidRDefault="00A35274" w:rsidP="00A35274">
      <w:pPr>
        <w:spacing w:line="480" w:lineRule="auto"/>
        <w:rPr>
          <w:b/>
          <w:bCs/>
        </w:rPr>
      </w:pPr>
      <w:r w:rsidRPr="00A35274">
        <w:rPr>
          <w:b/>
          <w:bCs/>
        </w:rPr>
        <w:t>Data Governance:</w:t>
      </w:r>
    </w:p>
    <w:p w14:paraId="5395FFF6" w14:textId="6BAA2221" w:rsidR="00A35274" w:rsidRPr="00A35274" w:rsidRDefault="00A35274" w:rsidP="00671860">
      <w:pPr>
        <w:spacing w:line="480" w:lineRule="auto"/>
      </w:pPr>
      <w:r w:rsidRPr="00A35274">
        <w:t xml:space="preserve">Data governance will </w:t>
      </w:r>
      <w:proofErr w:type="gramStart"/>
      <w:r w:rsidRPr="00A35274">
        <w:t>be ensured</w:t>
      </w:r>
      <w:proofErr w:type="gramEnd"/>
      <w:r w:rsidRPr="00A35274">
        <w:t xml:space="preserve"> by maintaining structured data management practices. This is essential for reliable analysis and results.</w:t>
      </w:r>
    </w:p>
    <w:p w14:paraId="3C895BEE" w14:textId="77777777" w:rsidR="00A35274" w:rsidRPr="00A35274" w:rsidRDefault="00A35274" w:rsidP="00A35274">
      <w:pPr>
        <w:spacing w:line="480" w:lineRule="auto"/>
        <w:rPr>
          <w:b/>
          <w:bCs/>
        </w:rPr>
      </w:pPr>
      <w:r w:rsidRPr="00A35274">
        <w:rPr>
          <w:b/>
          <w:bCs/>
        </w:rPr>
        <w:t>Privacy:</w:t>
      </w:r>
    </w:p>
    <w:p w14:paraId="042404FA" w14:textId="78EC2D3E" w:rsidR="00A35274" w:rsidRPr="00A35274" w:rsidRDefault="00A35274" w:rsidP="00671860">
      <w:pPr>
        <w:spacing w:line="480" w:lineRule="auto"/>
      </w:pPr>
      <w:r w:rsidRPr="00A35274">
        <w:t xml:space="preserve">The dataset contains publicly available match-level statistics and no personal data. </w:t>
      </w:r>
    </w:p>
    <w:p w14:paraId="74DF9B4C" w14:textId="77777777" w:rsidR="00A35274" w:rsidRPr="00A35274" w:rsidRDefault="00A35274" w:rsidP="00A35274">
      <w:pPr>
        <w:spacing w:line="480" w:lineRule="auto"/>
        <w:rPr>
          <w:b/>
          <w:bCs/>
        </w:rPr>
      </w:pPr>
      <w:r w:rsidRPr="00A35274">
        <w:rPr>
          <w:b/>
          <w:bCs/>
        </w:rPr>
        <w:t>Security:</w:t>
      </w:r>
    </w:p>
    <w:p w14:paraId="0CF96713" w14:textId="71078439" w:rsidR="00A35274" w:rsidRPr="00A35274" w:rsidRDefault="00A35274" w:rsidP="00671860">
      <w:pPr>
        <w:spacing w:line="480" w:lineRule="auto"/>
      </w:pPr>
      <w:r>
        <w:t>The data</w:t>
      </w:r>
      <w:r w:rsidRPr="00A35274">
        <w:t xml:space="preserve"> is publicly available and not stored in encrypted storage, </w:t>
      </w:r>
      <w:r>
        <w:t xml:space="preserve">however, </w:t>
      </w:r>
      <w:r w:rsidRPr="00A35274">
        <w:t xml:space="preserve">access </w:t>
      </w:r>
      <w:r>
        <w:t xml:space="preserve">to the analysis </w:t>
      </w:r>
      <w:r w:rsidRPr="00A35274">
        <w:t xml:space="preserve">will </w:t>
      </w:r>
      <w:proofErr w:type="gramStart"/>
      <w:r w:rsidRPr="00A35274">
        <w:t>be controlled</w:t>
      </w:r>
      <w:proofErr w:type="gramEnd"/>
      <w:r w:rsidRPr="00A35274">
        <w:t xml:space="preserve"> to prevent unauthorized use, ensuring data integrity and appropriate handling.</w:t>
      </w:r>
    </w:p>
    <w:p w14:paraId="56F3EAB7" w14:textId="77777777" w:rsidR="00A35274" w:rsidRPr="00A35274" w:rsidRDefault="00A35274" w:rsidP="00A35274">
      <w:pPr>
        <w:spacing w:line="480" w:lineRule="auto"/>
        <w:rPr>
          <w:b/>
          <w:bCs/>
        </w:rPr>
      </w:pPr>
      <w:r w:rsidRPr="00A35274">
        <w:rPr>
          <w:b/>
          <w:bCs/>
        </w:rPr>
        <w:lastRenderedPageBreak/>
        <w:t>Ethical, Legal, and Regulatory Compliance:</w:t>
      </w:r>
    </w:p>
    <w:p w14:paraId="44434871" w14:textId="4BB49031" w:rsidR="000C0F26" w:rsidRPr="00A35274" w:rsidRDefault="00A35274" w:rsidP="00671860">
      <w:pPr>
        <w:spacing w:line="480" w:lineRule="auto"/>
      </w:pPr>
      <w:r>
        <w:t>Compliance</w:t>
      </w:r>
      <w:r w:rsidRPr="00A35274">
        <w:t xml:space="preserve"> with all relevant legal and regulatory requirements, including copyright laws and data usage policies specified by FBRef.com</w:t>
      </w:r>
      <w:r>
        <w:t xml:space="preserve"> will </w:t>
      </w:r>
      <w:proofErr w:type="gramStart"/>
      <w:r>
        <w:t>be followed</w:t>
      </w:r>
      <w:proofErr w:type="gramEnd"/>
      <w:r w:rsidRPr="00A35274">
        <w:t xml:space="preserve">. </w:t>
      </w:r>
      <w:r w:rsidR="00FC525C">
        <w:t xml:space="preserve">Their policy includes encouragement to use their data and for projects including academic research and projects. </w:t>
      </w:r>
      <w:r w:rsidRPr="00A35274">
        <w:t xml:space="preserve">Ethical standards will </w:t>
      </w:r>
      <w:proofErr w:type="gramStart"/>
      <w:r w:rsidRPr="00A35274">
        <w:t>be maintained</w:t>
      </w:r>
      <w:proofErr w:type="gramEnd"/>
      <w:r w:rsidRPr="00A35274">
        <w:t xml:space="preserve"> by using data responsibly and reporting findings accurately.</w:t>
      </w:r>
    </w:p>
    <w:p w14:paraId="7AAD2636" w14:textId="2C452792" w:rsidR="00D22073" w:rsidRPr="00DF2E36" w:rsidRDefault="00D22073" w:rsidP="00DF2E36">
      <w:pPr>
        <w:rPr>
          <w:b/>
          <w:sz w:val="24"/>
          <w:szCs w:val="24"/>
        </w:rPr>
      </w:pPr>
      <w:bookmarkStart w:id="34" w:name="_heading=h.1ci93xb" w:colFirst="0" w:colLast="0"/>
      <w:bookmarkStart w:id="35" w:name="_heading=h.3whwml4"/>
      <w:bookmarkEnd w:id="34"/>
      <w:bookmarkEnd w:id="35"/>
    </w:p>
    <w:p w14:paraId="7AAD2637" w14:textId="7764D157" w:rsidR="00336E5A" w:rsidRDefault="00336E5A">
      <w:pPr>
        <w:rPr>
          <w:sz w:val="24"/>
          <w:szCs w:val="24"/>
        </w:rPr>
      </w:pPr>
      <w:r>
        <w:rPr>
          <w:sz w:val="24"/>
          <w:szCs w:val="24"/>
        </w:rPr>
        <w:br w:type="page"/>
      </w:r>
    </w:p>
    <w:bookmarkStart w:id="36" w:name="_Toc167312109" w:displacedByCustomXml="next"/>
    <w:sdt>
      <w:sdtPr>
        <w:id w:val="-1796906106"/>
        <w:docPartObj>
          <w:docPartGallery w:val="Bibliographies"/>
          <w:docPartUnique/>
        </w:docPartObj>
      </w:sdtPr>
      <w:sdtEndPr>
        <w:rPr>
          <w:rFonts w:ascii="Times New Roman" w:eastAsia="Times New Roman" w:hAnsi="Times New Roman" w:cs="Times New Roman"/>
          <w:b w:val="0"/>
          <w:bCs w:val="0"/>
          <w:sz w:val="22"/>
          <w:szCs w:val="22"/>
        </w:rPr>
      </w:sdtEndPr>
      <w:sdtContent>
        <w:p w14:paraId="136D0CBA" w14:textId="79F86CCC" w:rsidR="006B5564" w:rsidRDefault="006B5564">
          <w:pPr>
            <w:pStyle w:val="Heading1"/>
          </w:pPr>
          <w:r>
            <w:t>References</w:t>
          </w:r>
          <w:bookmarkEnd w:id="36"/>
        </w:p>
        <w:sdt>
          <w:sdtPr>
            <w:id w:val="-573587230"/>
            <w:bibliography/>
          </w:sdtPr>
          <w:sdtContent>
            <w:p w14:paraId="4BC2E17C" w14:textId="77777777" w:rsidR="006B5564" w:rsidRDefault="006B5564" w:rsidP="006B5564">
              <w:pPr>
                <w:pStyle w:val="Bibliography"/>
                <w:ind w:left="720" w:hanging="720"/>
                <w:rPr>
                  <w:noProof/>
                  <w:sz w:val="24"/>
                  <w:szCs w:val="24"/>
                </w:rPr>
              </w:pPr>
              <w:r>
                <w:fldChar w:fldCharType="begin"/>
              </w:r>
              <w:r>
                <w:instrText xml:space="preserve"> BIBLIOGRAPHY </w:instrText>
              </w:r>
              <w:r>
                <w:fldChar w:fldCharType="separate"/>
              </w:r>
              <w:r>
                <w:rPr>
                  <w:noProof/>
                </w:rPr>
                <w:t xml:space="preserve">García-García, J. M., Pérez-Rubio, A., &amp; Molina-Carmona, F. J. (2021). Expected goals in soccer: An analysis of predictive and descriptive power. </w:t>
              </w:r>
              <w:r>
                <w:rPr>
                  <w:i/>
                  <w:iCs/>
                  <w:noProof/>
                </w:rPr>
                <w:t>PLOS ONE</w:t>
              </w:r>
              <w:r>
                <w:rPr>
                  <w:noProof/>
                </w:rPr>
                <w:t>. Retrieved from https://doi.org/10.1371/journal.pone.0282295</w:t>
              </w:r>
            </w:p>
            <w:p w14:paraId="14A55833" w14:textId="77777777" w:rsidR="00523087" w:rsidRDefault="00523087" w:rsidP="006B5564">
              <w:pPr>
                <w:pStyle w:val="Bibliography"/>
                <w:ind w:left="720" w:hanging="720"/>
                <w:rPr>
                  <w:noProof/>
                </w:rPr>
              </w:pPr>
            </w:p>
            <w:p w14:paraId="0E513362" w14:textId="72467938" w:rsidR="006B5564" w:rsidRDefault="006B5564" w:rsidP="006B5564">
              <w:pPr>
                <w:pStyle w:val="Bibliography"/>
                <w:ind w:left="720" w:hanging="720"/>
                <w:rPr>
                  <w:noProof/>
                </w:rPr>
              </w:pPr>
              <w:r>
                <w:rPr>
                  <w:noProof/>
                </w:rPr>
                <w:t xml:space="preserve">Gudmundsson, J., &amp; &amp; Horton, M. (2020). A goal scoring probability model for shots based on synchronized positional and event data in football (soccer). </w:t>
              </w:r>
              <w:r>
                <w:rPr>
                  <w:i/>
                  <w:iCs/>
                  <w:noProof/>
                </w:rPr>
                <w:t>Frontiers in Sports and Active Living</w:t>
              </w:r>
              <w:r>
                <w:rPr>
                  <w:noProof/>
                </w:rPr>
                <w:t>. Retrieved from https://www.frontiersin.org/articles/10.3389/fspor.2021.624475/full</w:t>
              </w:r>
            </w:p>
            <w:p w14:paraId="6947A5A2" w14:textId="77777777" w:rsidR="00523087" w:rsidRDefault="00523087" w:rsidP="006B5564">
              <w:pPr>
                <w:pStyle w:val="Bibliography"/>
                <w:ind w:left="720" w:hanging="720"/>
                <w:rPr>
                  <w:noProof/>
                </w:rPr>
              </w:pPr>
            </w:p>
            <w:p w14:paraId="5C2CE834" w14:textId="263563F0" w:rsidR="006B5564" w:rsidRDefault="006B5564" w:rsidP="006B5564">
              <w:pPr>
                <w:pStyle w:val="Bibliography"/>
                <w:ind w:left="720" w:hanging="720"/>
                <w:rPr>
                  <w:noProof/>
                </w:rPr>
              </w:pPr>
              <w:r>
                <w:rPr>
                  <w:noProof/>
                </w:rPr>
                <w:t xml:space="preserve">Rathke, A. (2017). An examination of expected goals and shot efficiency in soccer. </w:t>
              </w:r>
              <w:r>
                <w:rPr>
                  <w:i/>
                  <w:iCs/>
                  <w:noProof/>
                </w:rPr>
                <w:t>Journal of Human Sport and Exercise</w:t>
              </w:r>
              <w:r>
                <w:rPr>
                  <w:noProof/>
                </w:rPr>
                <w:t>. Retrieved from https://rua.ua.es/dspace/handle/10045/68771?locale=en</w:t>
              </w:r>
            </w:p>
            <w:p w14:paraId="598E0A18" w14:textId="45F598EC" w:rsidR="006B5564" w:rsidRDefault="006B5564" w:rsidP="006B5564">
              <w:r>
                <w:rPr>
                  <w:b/>
                  <w:bCs/>
                  <w:noProof/>
                </w:rPr>
                <w:fldChar w:fldCharType="end"/>
              </w:r>
            </w:p>
          </w:sdtContent>
        </w:sdt>
      </w:sdtContent>
    </w:sdt>
    <w:p w14:paraId="59DDF575" w14:textId="4DA0230A" w:rsidR="006B5564" w:rsidRDefault="006B5564" w:rsidP="006B5564"/>
    <w:p w14:paraId="771DDCE6" w14:textId="006FBDA4" w:rsidR="00476685" w:rsidRDefault="00476685" w:rsidP="006B5564">
      <w:pPr>
        <w:spacing w:line="480" w:lineRule="auto"/>
      </w:pPr>
    </w:p>
    <w:p w14:paraId="7AAD2638" w14:textId="77777777" w:rsidR="00D22073" w:rsidRDefault="00D22073" w:rsidP="00476685">
      <w:pPr>
        <w:spacing w:line="480" w:lineRule="auto"/>
        <w:rPr>
          <w:sz w:val="24"/>
          <w:szCs w:val="24"/>
        </w:rPr>
      </w:pPr>
    </w:p>
    <w:p w14:paraId="7AAD2645" w14:textId="666A16CD" w:rsidR="00D22073" w:rsidRDefault="00D22073" w:rsidP="006E1201">
      <w:pPr>
        <w:spacing w:line="480" w:lineRule="auto"/>
        <w:rPr>
          <w:b/>
          <w:sz w:val="24"/>
          <w:szCs w:val="24"/>
        </w:rPr>
      </w:pPr>
    </w:p>
    <w:sectPr w:rsidR="00D22073">
      <w:headerReference w:type="default" r:id="rId1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A663C8" w14:textId="77777777" w:rsidR="00A91010" w:rsidRDefault="00A91010">
      <w:r>
        <w:separator/>
      </w:r>
    </w:p>
  </w:endnote>
  <w:endnote w:type="continuationSeparator" w:id="0">
    <w:p w14:paraId="00A23942" w14:textId="77777777" w:rsidR="00A91010" w:rsidRDefault="00A91010">
      <w:r>
        <w:continuationSeparator/>
      </w:r>
    </w:p>
  </w:endnote>
  <w:endnote w:type="continuationNotice" w:id="1">
    <w:p w14:paraId="14091428" w14:textId="77777777" w:rsidR="00A91010" w:rsidRDefault="00A9101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7F0AEC" w14:textId="77777777" w:rsidR="00A91010" w:rsidRDefault="00A91010">
      <w:r>
        <w:separator/>
      </w:r>
    </w:p>
  </w:footnote>
  <w:footnote w:type="continuationSeparator" w:id="0">
    <w:p w14:paraId="63331D0F" w14:textId="77777777" w:rsidR="00A91010" w:rsidRDefault="00A91010">
      <w:r>
        <w:continuationSeparator/>
      </w:r>
    </w:p>
  </w:footnote>
  <w:footnote w:type="continuationNotice" w:id="1">
    <w:p w14:paraId="716A1051" w14:textId="77777777" w:rsidR="00A91010" w:rsidRDefault="00A9101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AD2646" w14:textId="05146279" w:rsidR="00D22073" w:rsidRDefault="00C75646">
    <w:pPr>
      <w:pBdr>
        <w:top w:val="nil"/>
        <w:left w:val="nil"/>
        <w:bottom w:val="nil"/>
        <w:right w:val="nil"/>
        <w:between w:val="nil"/>
      </w:pBdr>
      <w:tabs>
        <w:tab w:val="center" w:pos="4680"/>
        <w:tab w:val="right" w:pos="9360"/>
      </w:tabs>
      <w:rPr>
        <w:color w:val="000000"/>
      </w:rPr>
    </w:pPr>
    <w:r>
      <w:rPr>
        <w:color w:val="000000"/>
        <w:highlight w:val="yellow"/>
      </w:rPr>
      <w:t>TITLE OF YOUR PAPER</w:t>
    </w:r>
    <w:r>
      <w:rPr>
        <w:color w:val="000000"/>
      </w:rPr>
      <w:fldChar w:fldCharType="begin"/>
    </w:r>
    <w:r>
      <w:rPr>
        <w:color w:val="000000"/>
      </w:rPr>
      <w:instrText>PAGE</w:instrText>
    </w:r>
    <w:r>
      <w:rPr>
        <w:color w:val="000000"/>
      </w:rPr>
      <w:fldChar w:fldCharType="separate"/>
    </w:r>
    <w:r w:rsidR="00791951">
      <w:rPr>
        <w:noProof/>
        <w:color w:val="000000"/>
      </w:rPr>
      <w:t>3</w:t>
    </w:r>
    <w:r>
      <w:rPr>
        <w:color w:val="000000"/>
      </w:rPr>
      <w:fldChar w:fldCharType="end"/>
    </w:r>
  </w:p>
  <w:p w14:paraId="7AAD2647" w14:textId="77777777" w:rsidR="00D22073" w:rsidRDefault="00D22073">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DA38F8" w14:textId="422B0DDA" w:rsidR="00350220" w:rsidRDefault="00350220">
    <w:pPr>
      <w:pStyle w:val="Header"/>
      <w:jc w:val="right"/>
    </w:pPr>
  </w:p>
  <w:p w14:paraId="7AAD2649" w14:textId="77777777" w:rsidR="00D22073" w:rsidRDefault="00D22073">
    <w:pPr>
      <w:widowControl w:val="0"/>
      <w:pBdr>
        <w:top w:val="nil"/>
        <w:left w:val="nil"/>
        <w:bottom w:val="nil"/>
        <w:right w:val="nil"/>
        <w:between w:val="nil"/>
      </w:pBdr>
      <w:spacing w:line="276"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color w:val="7F7F7F" w:themeColor="background1" w:themeShade="7F"/>
        <w:spacing w:val="60"/>
      </w:rPr>
      <w:id w:val="1859009787"/>
      <w:docPartObj>
        <w:docPartGallery w:val="Page Numbers (Top of Page)"/>
        <w:docPartUnique/>
      </w:docPartObj>
    </w:sdtPr>
    <w:sdtEndPr>
      <w:rPr>
        <w:b/>
        <w:bCs/>
        <w:noProof/>
        <w:color w:val="auto"/>
        <w:spacing w:val="0"/>
      </w:rPr>
    </w:sdtEndPr>
    <w:sdtContent>
      <w:p w14:paraId="78F5BE83" w14:textId="3E733708" w:rsidR="00120E93" w:rsidRDefault="00120E93">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7AAD264B" w14:textId="77777777" w:rsidR="00D22073" w:rsidRDefault="00D22073">
    <w:pPr>
      <w:widowControl w:val="0"/>
      <w:pBdr>
        <w:top w:val="nil"/>
        <w:left w:val="nil"/>
        <w:bottom w:val="nil"/>
        <w:right w:val="nil"/>
        <w:between w:val="nil"/>
      </w:pBdr>
      <w:spacing w:line="276" w:lineRule="auto"/>
      <w:rPr>
        <w:color w:val="000000"/>
      </w:rPr>
    </w:pP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EA082F"/>
    <w:multiLevelType w:val="hybridMultilevel"/>
    <w:tmpl w:val="B456D732"/>
    <w:lvl w:ilvl="0" w:tplc="04090001">
      <w:start w:val="1"/>
      <w:numFmt w:val="bullet"/>
      <w:lvlText w:val=""/>
      <w:lvlJc w:val="left"/>
      <w:pPr>
        <w:ind w:left="1212" w:hanging="360"/>
      </w:pPr>
      <w:rPr>
        <w:rFonts w:ascii="Symbol" w:hAnsi="Symbol" w:hint="default"/>
      </w:rPr>
    </w:lvl>
    <w:lvl w:ilvl="1" w:tplc="04090003">
      <w:start w:val="1"/>
      <w:numFmt w:val="bullet"/>
      <w:lvlText w:val="o"/>
      <w:lvlJc w:val="left"/>
      <w:pPr>
        <w:ind w:left="1932" w:hanging="360"/>
      </w:pPr>
      <w:rPr>
        <w:rFonts w:ascii="Courier New" w:hAnsi="Courier New" w:cs="Courier New" w:hint="default"/>
      </w:rPr>
    </w:lvl>
    <w:lvl w:ilvl="2" w:tplc="04090005">
      <w:start w:val="1"/>
      <w:numFmt w:val="bullet"/>
      <w:lvlText w:val=""/>
      <w:lvlJc w:val="left"/>
      <w:pPr>
        <w:ind w:left="2652" w:hanging="360"/>
      </w:pPr>
      <w:rPr>
        <w:rFonts w:ascii="Wingdings" w:hAnsi="Wingdings" w:hint="default"/>
      </w:rPr>
    </w:lvl>
    <w:lvl w:ilvl="3" w:tplc="04090001" w:tentative="1">
      <w:start w:val="1"/>
      <w:numFmt w:val="bullet"/>
      <w:lvlText w:val=""/>
      <w:lvlJc w:val="left"/>
      <w:pPr>
        <w:ind w:left="3372" w:hanging="360"/>
      </w:pPr>
      <w:rPr>
        <w:rFonts w:ascii="Symbol" w:hAnsi="Symbol" w:hint="default"/>
      </w:rPr>
    </w:lvl>
    <w:lvl w:ilvl="4" w:tplc="04090003" w:tentative="1">
      <w:start w:val="1"/>
      <w:numFmt w:val="bullet"/>
      <w:lvlText w:val="o"/>
      <w:lvlJc w:val="left"/>
      <w:pPr>
        <w:ind w:left="4092" w:hanging="360"/>
      </w:pPr>
      <w:rPr>
        <w:rFonts w:ascii="Courier New" w:hAnsi="Courier New" w:cs="Courier New" w:hint="default"/>
      </w:rPr>
    </w:lvl>
    <w:lvl w:ilvl="5" w:tplc="04090005" w:tentative="1">
      <w:start w:val="1"/>
      <w:numFmt w:val="bullet"/>
      <w:lvlText w:val=""/>
      <w:lvlJc w:val="left"/>
      <w:pPr>
        <w:ind w:left="4812" w:hanging="360"/>
      </w:pPr>
      <w:rPr>
        <w:rFonts w:ascii="Wingdings" w:hAnsi="Wingdings" w:hint="default"/>
      </w:rPr>
    </w:lvl>
    <w:lvl w:ilvl="6" w:tplc="04090001" w:tentative="1">
      <w:start w:val="1"/>
      <w:numFmt w:val="bullet"/>
      <w:lvlText w:val=""/>
      <w:lvlJc w:val="left"/>
      <w:pPr>
        <w:ind w:left="5532" w:hanging="360"/>
      </w:pPr>
      <w:rPr>
        <w:rFonts w:ascii="Symbol" w:hAnsi="Symbol" w:hint="default"/>
      </w:rPr>
    </w:lvl>
    <w:lvl w:ilvl="7" w:tplc="04090003" w:tentative="1">
      <w:start w:val="1"/>
      <w:numFmt w:val="bullet"/>
      <w:lvlText w:val="o"/>
      <w:lvlJc w:val="left"/>
      <w:pPr>
        <w:ind w:left="6252" w:hanging="360"/>
      </w:pPr>
      <w:rPr>
        <w:rFonts w:ascii="Courier New" w:hAnsi="Courier New" w:cs="Courier New" w:hint="default"/>
      </w:rPr>
    </w:lvl>
    <w:lvl w:ilvl="8" w:tplc="04090005" w:tentative="1">
      <w:start w:val="1"/>
      <w:numFmt w:val="bullet"/>
      <w:lvlText w:val=""/>
      <w:lvlJc w:val="left"/>
      <w:pPr>
        <w:ind w:left="6972" w:hanging="360"/>
      </w:pPr>
      <w:rPr>
        <w:rFonts w:ascii="Wingdings" w:hAnsi="Wingdings" w:hint="default"/>
      </w:rPr>
    </w:lvl>
  </w:abstractNum>
  <w:abstractNum w:abstractNumId="1" w15:restartNumberingAfterBreak="0">
    <w:nsid w:val="033D6295"/>
    <w:multiLevelType w:val="multilevel"/>
    <w:tmpl w:val="02D0326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66636CF"/>
    <w:multiLevelType w:val="hybridMultilevel"/>
    <w:tmpl w:val="43F6B4F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7737C38"/>
    <w:multiLevelType w:val="hybridMultilevel"/>
    <w:tmpl w:val="AC6E6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741188"/>
    <w:multiLevelType w:val="hybridMultilevel"/>
    <w:tmpl w:val="2BFA71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7A22EA"/>
    <w:multiLevelType w:val="hybridMultilevel"/>
    <w:tmpl w:val="D2C0CED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941C3D"/>
    <w:multiLevelType w:val="hybridMultilevel"/>
    <w:tmpl w:val="754C4626"/>
    <w:lvl w:ilvl="0" w:tplc="2CC4DCE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3932FFA"/>
    <w:multiLevelType w:val="multilevel"/>
    <w:tmpl w:val="A3F2F956"/>
    <w:lvl w:ilvl="0">
      <w:start w:val="7"/>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1B5824CB"/>
    <w:multiLevelType w:val="hybridMultilevel"/>
    <w:tmpl w:val="652E0F2C"/>
    <w:lvl w:ilvl="0" w:tplc="64DCC8CC">
      <w:start w:val="1"/>
      <w:numFmt w:val="bullet"/>
      <w:lvlText w:val=""/>
      <w:lvlJc w:val="left"/>
      <w:pPr>
        <w:ind w:left="1080" w:hanging="360"/>
      </w:pPr>
      <w:rPr>
        <w:rFonts w:ascii="Symbol" w:hAnsi="Symbol" w:hint="default"/>
        <w:color w:val="auto"/>
        <w:sz w:val="22"/>
        <w:szCs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B746E44"/>
    <w:multiLevelType w:val="multilevel"/>
    <w:tmpl w:val="C37E2996"/>
    <w:lvl w:ilvl="0">
      <w:start w:val="1"/>
      <w:numFmt w:val="bullet"/>
      <w:lvlText w:val="●"/>
      <w:lvlJc w:val="left"/>
      <w:pPr>
        <w:ind w:left="720" w:hanging="360"/>
      </w:pPr>
      <w:rPr>
        <w:rFonts w:ascii="Noto Sans Symbols" w:eastAsia="Noto Sans Symbols" w:hAnsi="Noto Sans Symbols" w:cs="Noto Sans Symbols"/>
        <w:sz w:val="18"/>
        <w:szCs w:val="18"/>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284B751D"/>
    <w:multiLevelType w:val="hybridMultilevel"/>
    <w:tmpl w:val="69F42C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B0F1B4F"/>
    <w:multiLevelType w:val="hybridMultilevel"/>
    <w:tmpl w:val="CAB66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BC437F3"/>
    <w:multiLevelType w:val="multilevel"/>
    <w:tmpl w:val="53E04DF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3" w15:restartNumberingAfterBreak="0">
    <w:nsid w:val="3C4C6145"/>
    <w:multiLevelType w:val="hybridMultilevel"/>
    <w:tmpl w:val="25F80A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CDD18D8"/>
    <w:multiLevelType w:val="hybridMultilevel"/>
    <w:tmpl w:val="7264CB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E003A38"/>
    <w:multiLevelType w:val="hybridMultilevel"/>
    <w:tmpl w:val="83D402AA"/>
    <w:lvl w:ilvl="0" w:tplc="64DCC8CC">
      <w:start w:val="1"/>
      <w:numFmt w:val="bullet"/>
      <w:lvlText w:val=""/>
      <w:lvlJc w:val="left"/>
      <w:pPr>
        <w:ind w:left="1080" w:hanging="360"/>
      </w:pPr>
      <w:rPr>
        <w:rFonts w:ascii="Symbol" w:hAnsi="Symbol" w:hint="default"/>
        <w:color w:val="auto"/>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07A4B72"/>
    <w:multiLevelType w:val="hybridMultilevel"/>
    <w:tmpl w:val="2B689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2A91BEF"/>
    <w:multiLevelType w:val="hybridMultilevel"/>
    <w:tmpl w:val="95988B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5DB1A76"/>
    <w:multiLevelType w:val="hybridMultilevel"/>
    <w:tmpl w:val="D2A2165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4D421585"/>
    <w:multiLevelType w:val="hybridMultilevel"/>
    <w:tmpl w:val="1F3465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D690337"/>
    <w:multiLevelType w:val="multilevel"/>
    <w:tmpl w:val="02D0326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547A24EE"/>
    <w:multiLevelType w:val="multilevel"/>
    <w:tmpl w:val="0D8AC2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F7673B7"/>
    <w:multiLevelType w:val="multilevel"/>
    <w:tmpl w:val="13FE486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3" w15:restartNumberingAfterBreak="0">
    <w:nsid w:val="69843674"/>
    <w:multiLevelType w:val="hybridMultilevel"/>
    <w:tmpl w:val="693215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6C776ECE"/>
    <w:multiLevelType w:val="hybridMultilevel"/>
    <w:tmpl w:val="30742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25D2507"/>
    <w:multiLevelType w:val="multilevel"/>
    <w:tmpl w:val="69DED8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6045B01"/>
    <w:multiLevelType w:val="multilevel"/>
    <w:tmpl w:val="115C64D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7" w15:restartNumberingAfterBreak="0">
    <w:nsid w:val="794C21E3"/>
    <w:multiLevelType w:val="multilevel"/>
    <w:tmpl w:val="4E7A00A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8" w15:restartNumberingAfterBreak="0">
    <w:nsid w:val="7DA5A9AC"/>
    <w:multiLevelType w:val="hybridMultilevel"/>
    <w:tmpl w:val="FFFFFFFF"/>
    <w:lvl w:ilvl="0" w:tplc="EBC80794">
      <w:start w:val="1"/>
      <w:numFmt w:val="upperLetter"/>
      <w:lvlText w:val="%1."/>
      <w:lvlJc w:val="left"/>
      <w:pPr>
        <w:ind w:left="720" w:hanging="360"/>
      </w:pPr>
    </w:lvl>
    <w:lvl w:ilvl="1" w:tplc="0E3EE072">
      <w:start w:val="1"/>
      <w:numFmt w:val="lowerLetter"/>
      <w:lvlText w:val="%2."/>
      <w:lvlJc w:val="left"/>
      <w:pPr>
        <w:ind w:left="1440" w:hanging="360"/>
      </w:pPr>
    </w:lvl>
    <w:lvl w:ilvl="2" w:tplc="1376165E">
      <w:start w:val="1"/>
      <w:numFmt w:val="lowerRoman"/>
      <w:lvlText w:val="%3."/>
      <w:lvlJc w:val="right"/>
      <w:pPr>
        <w:ind w:left="2160" w:hanging="180"/>
      </w:pPr>
    </w:lvl>
    <w:lvl w:ilvl="3" w:tplc="62F0F976">
      <w:start w:val="1"/>
      <w:numFmt w:val="decimal"/>
      <w:lvlText w:val="%4."/>
      <w:lvlJc w:val="left"/>
      <w:pPr>
        <w:ind w:left="2880" w:hanging="360"/>
      </w:pPr>
    </w:lvl>
    <w:lvl w:ilvl="4" w:tplc="B718A408">
      <w:start w:val="1"/>
      <w:numFmt w:val="lowerLetter"/>
      <w:lvlText w:val="%5."/>
      <w:lvlJc w:val="left"/>
      <w:pPr>
        <w:ind w:left="3600" w:hanging="360"/>
      </w:pPr>
    </w:lvl>
    <w:lvl w:ilvl="5" w:tplc="642EA65A">
      <w:start w:val="1"/>
      <w:numFmt w:val="lowerRoman"/>
      <w:lvlText w:val="%6."/>
      <w:lvlJc w:val="right"/>
      <w:pPr>
        <w:ind w:left="4320" w:hanging="180"/>
      </w:pPr>
    </w:lvl>
    <w:lvl w:ilvl="6" w:tplc="4D1231E8">
      <w:start w:val="1"/>
      <w:numFmt w:val="decimal"/>
      <w:lvlText w:val="%7."/>
      <w:lvlJc w:val="left"/>
      <w:pPr>
        <w:ind w:left="5040" w:hanging="360"/>
      </w:pPr>
    </w:lvl>
    <w:lvl w:ilvl="7" w:tplc="03FC2D50">
      <w:start w:val="1"/>
      <w:numFmt w:val="lowerLetter"/>
      <w:lvlText w:val="%8."/>
      <w:lvlJc w:val="left"/>
      <w:pPr>
        <w:ind w:left="5760" w:hanging="360"/>
      </w:pPr>
    </w:lvl>
    <w:lvl w:ilvl="8" w:tplc="DC82E0BA">
      <w:start w:val="1"/>
      <w:numFmt w:val="lowerRoman"/>
      <w:lvlText w:val="%9."/>
      <w:lvlJc w:val="right"/>
      <w:pPr>
        <w:ind w:left="6480" w:hanging="180"/>
      </w:pPr>
    </w:lvl>
  </w:abstractNum>
  <w:abstractNum w:abstractNumId="29" w15:restartNumberingAfterBreak="0">
    <w:nsid w:val="7E54303E"/>
    <w:multiLevelType w:val="hybridMultilevel"/>
    <w:tmpl w:val="452AED34"/>
    <w:lvl w:ilvl="0" w:tplc="76DEC82E">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7E7C2D50"/>
    <w:multiLevelType w:val="multilevel"/>
    <w:tmpl w:val="2B0CB70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1" w15:restartNumberingAfterBreak="0">
    <w:nsid w:val="7F5661ED"/>
    <w:multiLevelType w:val="multilevel"/>
    <w:tmpl w:val="367C9F4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16cid:durableId="785123892">
    <w:abstractNumId w:val="22"/>
  </w:num>
  <w:num w:numId="2" w16cid:durableId="1157575156">
    <w:abstractNumId w:val="31"/>
  </w:num>
  <w:num w:numId="3" w16cid:durableId="1612587344">
    <w:abstractNumId w:val="26"/>
  </w:num>
  <w:num w:numId="4" w16cid:durableId="1905682849">
    <w:abstractNumId w:val="12"/>
  </w:num>
  <w:num w:numId="5" w16cid:durableId="1495991546">
    <w:abstractNumId w:val="27"/>
  </w:num>
  <w:num w:numId="6" w16cid:durableId="731732805">
    <w:abstractNumId w:val="9"/>
  </w:num>
  <w:num w:numId="7" w16cid:durableId="251085991">
    <w:abstractNumId w:val="1"/>
  </w:num>
  <w:num w:numId="8" w16cid:durableId="1395197216">
    <w:abstractNumId w:val="30"/>
  </w:num>
  <w:num w:numId="9" w16cid:durableId="1175879451">
    <w:abstractNumId w:val="7"/>
  </w:num>
  <w:num w:numId="10" w16cid:durableId="1965770853">
    <w:abstractNumId w:val="21"/>
  </w:num>
  <w:num w:numId="11" w16cid:durableId="895164059">
    <w:abstractNumId w:val="23"/>
  </w:num>
  <w:num w:numId="12" w16cid:durableId="287855451">
    <w:abstractNumId w:val="3"/>
  </w:num>
  <w:num w:numId="13" w16cid:durableId="1791779666">
    <w:abstractNumId w:val="0"/>
  </w:num>
  <w:num w:numId="14" w16cid:durableId="2083217234">
    <w:abstractNumId w:val="20"/>
  </w:num>
  <w:num w:numId="15" w16cid:durableId="726413697">
    <w:abstractNumId w:val="25"/>
  </w:num>
  <w:num w:numId="16" w16cid:durableId="852767194">
    <w:abstractNumId w:val="17"/>
  </w:num>
  <w:num w:numId="17" w16cid:durableId="543099633">
    <w:abstractNumId w:val="5"/>
  </w:num>
  <w:num w:numId="18" w16cid:durableId="134228300">
    <w:abstractNumId w:val="6"/>
  </w:num>
  <w:num w:numId="19" w16cid:durableId="751774223">
    <w:abstractNumId w:val="29"/>
  </w:num>
  <w:num w:numId="20" w16cid:durableId="1192378333">
    <w:abstractNumId w:val="10"/>
  </w:num>
  <w:num w:numId="21" w16cid:durableId="1953123443">
    <w:abstractNumId w:val="25"/>
  </w:num>
  <w:num w:numId="22" w16cid:durableId="20282186">
    <w:abstractNumId w:val="28"/>
  </w:num>
  <w:num w:numId="23" w16cid:durableId="1962688119">
    <w:abstractNumId w:val="4"/>
  </w:num>
  <w:num w:numId="24" w16cid:durableId="728651010">
    <w:abstractNumId w:val="24"/>
  </w:num>
  <w:num w:numId="25" w16cid:durableId="1378118710">
    <w:abstractNumId w:val="11"/>
  </w:num>
  <w:num w:numId="26" w16cid:durableId="173887844">
    <w:abstractNumId w:val="16"/>
  </w:num>
  <w:num w:numId="27" w16cid:durableId="1700546068">
    <w:abstractNumId w:val="13"/>
  </w:num>
  <w:num w:numId="28" w16cid:durableId="1501656218">
    <w:abstractNumId w:val="19"/>
  </w:num>
  <w:num w:numId="29" w16cid:durableId="786581343">
    <w:abstractNumId w:val="14"/>
  </w:num>
  <w:num w:numId="30" w16cid:durableId="1259871861">
    <w:abstractNumId w:val="8"/>
  </w:num>
  <w:num w:numId="31" w16cid:durableId="1262641992">
    <w:abstractNumId w:val="18"/>
  </w:num>
  <w:num w:numId="32" w16cid:durableId="1411461064">
    <w:abstractNumId w:val="2"/>
  </w:num>
  <w:num w:numId="33" w16cid:durableId="159771486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A2NzA2NTE1NzA1NTdT0lEKTi0uzszPAykwrAUAhDMReywAAAA="/>
  </w:docVars>
  <w:rsids>
    <w:rsidRoot w:val="00D22073"/>
    <w:rsid w:val="00000F83"/>
    <w:rsid w:val="00003279"/>
    <w:rsid w:val="000100AC"/>
    <w:rsid w:val="00013719"/>
    <w:rsid w:val="00022CC7"/>
    <w:rsid w:val="00026170"/>
    <w:rsid w:val="00034D86"/>
    <w:rsid w:val="000461EA"/>
    <w:rsid w:val="00050A7B"/>
    <w:rsid w:val="00055E8F"/>
    <w:rsid w:val="000650A0"/>
    <w:rsid w:val="000749F7"/>
    <w:rsid w:val="00076823"/>
    <w:rsid w:val="0008031B"/>
    <w:rsid w:val="00083B91"/>
    <w:rsid w:val="00094078"/>
    <w:rsid w:val="000A0E1E"/>
    <w:rsid w:val="000B372C"/>
    <w:rsid w:val="000C0F26"/>
    <w:rsid w:val="000C3428"/>
    <w:rsid w:val="000C3D0B"/>
    <w:rsid w:val="000C50DE"/>
    <w:rsid w:val="000C63ED"/>
    <w:rsid w:val="000D31AB"/>
    <w:rsid w:val="000D5C16"/>
    <w:rsid w:val="000F401B"/>
    <w:rsid w:val="000F67AF"/>
    <w:rsid w:val="00104207"/>
    <w:rsid w:val="0010562D"/>
    <w:rsid w:val="00112EB7"/>
    <w:rsid w:val="00120E93"/>
    <w:rsid w:val="00122BA5"/>
    <w:rsid w:val="00124CFC"/>
    <w:rsid w:val="00127170"/>
    <w:rsid w:val="00127AAE"/>
    <w:rsid w:val="001304F3"/>
    <w:rsid w:val="001308B5"/>
    <w:rsid w:val="00130909"/>
    <w:rsid w:val="0013508B"/>
    <w:rsid w:val="00140732"/>
    <w:rsid w:val="00144959"/>
    <w:rsid w:val="00156B2F"/>
    <w:rsid w:val="00160E8B"/>
    <w:rsid w:val="00163339"/>
    <w:rsid w:val="001640D7"/>
    <w:rsid w:val="00165589"/>
    <w:rsid w:val="0017309C"/>
    <w:rsid w:val="00176214"/>
    <w:rsid w:val="00192467"/>
    <w:rsid w:val="00192B2A"/>
    <w:rsid w:val="001947FC"/>
    <w:rsid w:val="001A5A9D"/>
    <w:rsid w:val="001A663D"/>
    <w:rsid w:val="001B38A9"/>
    <w:rsid w:val="001C41E9"/>
    <w:rsid w:val="001D1CAD"/>
    <w:rsid w:val="001D220D"/>
    <w:rsid w:val="001D7125"/>
    <w:rsid w:val="001E2EAE"/>
    <w:rsid w:val="001E5779"/>
    <w:rsid w:val="001E698A"/>
    <w:rsid w:val="001F7988"/>
    <w:rsid w:val="00207473"/>
    <w:rsid w:val="00217AD1"/>
    <w:rsid w:val="002222B0"/>
    <w:rsid w:val="00233F64"/>
    <w:rsid w:val="002375DD"/>
    <w:rsid w:val="00243E23"/>
    <w:rsid w:val="002510DF"/>
    <w:rsid w:val="00255B51"/>
    <w:rsid w:val="00260DC5"/>
    <w:rsid w:val="00264F5C"/>
    <w:rsid w:val="002674BE"/>
    <w:rsid w:val="00280BD3"/>
    <w:rsid w:val="00285A1C"/>
    <w:rsid w:val="002A2030"/>
    <w:rsid w:val="002A36F4"/>
    <w:rsid w:val="002A6DAC"/>
    <w:rsid w:val="002A6E21"/>
    <w:rsid w:val="002B24C5"/>
    <w:rsid w:val="002C6D42"/>
    <w:rsid w:val="002D63F5"/>
    <w:rsid w:val="002D7254"/>
    <w:rsid w:val="002E0073"/>
    <w:rsid w:val="002E6492"/>
    <w:rsid w:val="002F580C"/>
    <w:rsid w:val="002F7AFC"/>
    <w:rsid w:val="003044D3"/>
    <w:rsid w:val="00306AD6"/>
    <w:rsid w:val="00317587"/>
    <w:rsid w:val="00325D69"/>
    <w:rsid w:val="00333F36"/>
    <w:rsid w:val="0033501C"/>
    <w:rsid w:val="0033623C"/>
    <w:rsid w:val="00336E5A"/>
    <w:rsid w:val="00337EA1"/>
    <w:rsid w:val="0034090C"/>
    <w:rsid w:val="00344D6B"/>
    <w:rsid w:val="00350220"/>
    <w:rsid w:val="003539A2"/>
    <w:rsid w:val="00385881"/>
    <w:rsid w:val="00387978"/>
    <w:rsid w:val="00387C08"/>
    <w:rsid w:val="003A3718"/>
    <w:rsid w:val="003A705C"/>
    <w:rsid w:val="003B1F5C"/>
    <w:rsid w:val="003C2750"/>
    <w:rsid w:val="003C3DA7"/>
    <w:rsid w:val="003C78C9"/>
    <w:rsid w:val="003D5429"/>
    <w:rsid w:val="003E59F1"/>
    <w:rsid w:val="003F06F4"/>
    <w:rsid w:val="003F3162"/>
    <w:rsid w:val="00401080"/>
    <w:rsid w:val="0040263E"/>
    <w:rsid w:val="00413C53"/>
    <w:rsid w:val="004221D8"/>
    <w:rsid w:val="004474E4"/>
    <w:rsid w:val="0045063F"/>
    <w:rsid w:val="00451C0D"/>
    <w:rsid w:val="00470501"/>
    <w:rsid w:val="00470666"/>
    <w:rsid w:val="00472962"/>
    <w:rsid w:val="00475CEA"/>
    <w:rsid w:val="004762FF"/>
    <w:rsid w:val="00476685"/>
    <w:rsid w:val="00477D96"/>
    <w:rsid w:val="004813B4"/>
    <w:rsid w:val="00484ADC"/>
    <w:rsid w:val="00490E47"/>
    <w:rsid w:val="00491441"/>
    <w:rsid w:val="004A2EB1"/>
    <w:rsid w:val="004A603F"/>
    <w:rsid w:val="004A71A2"/>
    <w:rsid w:val="004B0866"/>
    <w:rsid w:val="004B195A"/>
    <w:rsid w:val="004B40B7"/>
    <w:rsid w:val="004B6C0B"/>
    <w:rsid w:val="004D69D2"/>
    <w:rsid w:val="004E0EA8"/>
    <w:rsid w:val="004E2CB8"/>
    <w:rsid w:val="004E6791"/>
    <w:rsid w:val="004E6EC8"/>
    <w:rsid w:val="004F2693"/>
    <w:rsid w:val="004F7177"/>
    <w:rsid w:val="0050016A"/>
    <w:rsid w:val="00504A29"/>
    <w:rsid w:val="00504BDE"/>
    <w:rsid w:val="0051073A"/>
    <w:rsid w:val="00512DF3"/>
    <w:rsid w:val="005139FC"/>
    <w:rsid w:val="0052163A"/>
    <w:rsid w:val="00523087"/>
    <w:rsid w:val="005253B9"/>
    <w:rsid w:val="005359E0"/>
    <w:rsid w:val="00540F6F"/>
    <w:rsid w:val="00541290"/>
    <w:rsid w:val="0055144D"/>
    <w:rsid w:val="005523DA"/>
    <w:rsid w:val="0056531A"/>
    <w:rsid w:val="005753B7"/>
    <w:rsid w:val="00581441"/>
    <w:rsid w:val="00583466"/>
    <w:rsid w:val="00585079"/>
    <w:rsid w:val="00587FA5"/>
    <w:rsid w:val="00592D04"/>
    <w:rsid w:val="00593CBC"/>
    <w:rsid w:val="00597224"/>
    <w:rsid w:val="005A25F7"/>
    <w:rsid w:val="005A3BD2"/>
    <w:rsid w:val="005A7627"/>
    <w:rsid w:val="005B4844"/>
    <w:rsid w:val="005B6B1D"/>
    <w:rsid w:val="005C25A6"/>
    <w:rsid w:val="005C775B"/>
    <w:rsid w:val="005D4548"/>
    <w:rsid w:val="005E479E"/>
    <w:rsid w:val="005E49E2"/>
    <w:rsid w:val="005E5608"/>
    <w:rsid w:val="00604E47"/>
    <w:rsid w:val="00610076"/>
    <w:rsid w:val="00613E8B"/>
    <w:rsid w:val="006242D3"/>
    <w:rsid w:val="00653AFA"/>
    <w:rsid w:val="006557C9"/>
    <w:rsid w:val="006579E5"/>
    <w:rsid w:val="00657B4E"/>
    <w:rsid w:val="0066031A"/>
    <w:rsid w:val="00663F6E"/>
    <w:rsid w:val="00670667"/>
    <w:rsid w:val="00670B53"/>
    <w:rsid w:val="00671860"/>
    <w:rsid w:val="006720CA"/>
    <w:rsid w:val="00675023"/>
    <w:rsid w:val="0068048F"/>
    <w:rsid w:val="00680B3B"/>
    <w:rsid w:val="0068113E"/>
    <w:rsid w:val="00681539"/>
    <w:rsid w:val="006968A8"/>
    <w:rsid w:val="006A5B21"/>
    <w:rsid w:val="006A5D0C"/>
    <w:rsid w:val="006A7C4B"/>
    <w:rsid w:val="006B3FA4"/>
    <w:rsid w:val="006B5564"/>
    <w:rsid w:val="006C329A"/>
    <w:rsid w:val="006C5746"/>
    <w:rsid w:val="006C5E3B"/>
    <w:rsid w:val="006D00B1"/>
    <w:rsid w:val="006D2A23"/>
    <w:rsid w:val="006E1201"/>
    <w:rsid w:val="006E736F"/>
    <w:rsid w:val="006F4D2A"/>
    <w:rsid w:val="00704508"/>
    <w:rsid w:val="00711943"/>
    <w:rsid w:val="00713057"/>
    <w:rsid w:val="00717313"/>
    <w:rsid w:val="00717B1C"/>
    <w:rsid w:val="0072015F"/>
    <w:rsid w:val="0072034B"/>
    <w:rsid w:val="00721B52"/>
    <w:rsid w:val="00721EBD"/>
    <w:rsid w:val="007233AF"/>
    <w:rsid w:val="0073222F"/>
    <w:rsid w:val="00743C06"/>
    <w:rsid w:val="00747876"/>
    <w:rsid w:val="00753725"/>
    <w:rsid w:val="007557A0"/>
    <w:rsid w:val="00755FD1"/>
    <w:rsid w:val="0076121D"/>
    <w:rsid w:val="00764A12"/>
    <w:rsid w:val="00783F44"/>
    <w:rsid w:val="007848AC"/>
    <w:rsid w:val="00791951"/>
    <w:rsid w:val="007A4190"/>
    <w:rsid w:val="007A60B9"/>
    <w:rsid w:val="007A6A79"/>
    <w:rsid w:val="007B1FCE"/>
    <w:rsid w:val="007B2946"/>
    <w:rsid w:val="007B4B6F"/>
    <w:rsid w:val="007B4ED4"/>
    <w:rsid w:val="007C0083"/>
    <w:rsid w:val="007C4D52"/>
    <w:rsid w:val="007D04D3"/>
    <w:rsid w:val="007D2DE9"/>
    <w:rsid w:val="007D7FE5"/>
    <w:rsid w:val="007E3F94"/>
    <w:rsid w:val="007E5CF6"/>
    <w:rsid w:val="007F3234"/>
    <w:rsid w:val="007F779A"/>
    <w:rsid w:val="00803A03"/>
    <w:rsid w:val="00804E6A"/>
    <w:rsid w:val="008118F2"/>
    <w:rsid w:val="00815B3D"/>
    <w:rsid w:val="0082114B"/>
    <w:rsid w:val="008217C8"/>
    <w:rsid w:val="00825FCF"/>
    <w:rsid w:val="00832B19"/>
    <w:rsid w:val="008338B3"/>
    <w:rsid w:val="0083472A"/>
    <w:rsid w:val="00846DE8"/>
    <w:rsid w:val="00850F42"/>
    <w:rsid w:val="008514A0"/>
    <w:rsid w:val="00854FE8"/>
    <w:rsid w:val="0086098F"/>
    <w:rsid w:val="00864CE9"/>
    <w:rsid w:val="00865960"/>
    <w:rsid w:val="008673FA"/>
    <w:rsid w:val="00875741"/>
    <w:rsid w:val="008778E1"/>
    <w:rsid w:val="00883DEF"/>
    <w:rsid w:val="00885BA9"/>
    <w:rsid w:val="00887783"/>
    <w:rsid w:val="008A2CD8"/>
    <w:rsid w:val="008A6833"/>
    <w:rsid w:val="008A6882"/>
    <w:rsid w:val="008B0FFC"/>
    <w:rsid w:val="008B7F44"/>
    <w:rsid w:val="008C024D"/>
    <w:rsid w:val="008C4A73"/>
    <w:rsid w:val="008C78CA"/>
    <w:rsid w:val="008D3F1F"/>
    <w:rsid w:val="008E0E94"/>
    <w:rsid w:val="008E30BA"/>
    <w:rsid w:val="008E386A"/>
    <w:rsid w:val="008E4EBA"/>
    <w:rsid w:val="008F1EBD"/>
    <w:rsid w:val="008F490E"/>
    <w:rsid w:val="009005DE"/>
    <w:rsid w:val="0090244F"/>
    <w:rsid w:val="0090362D"/>
    <w:rsid w:val="00912E48"/>
    <w:rsid w:val="00921B17"/>
    <w:rsid w:val="009324B9"/>
    <w:rsid w:val="00934228"/>
    <w:rsid w:val="009351DC"/>
    <w:rsid w:val="00936F93"/>
    <w:rsid w:val="00944F03"/>
    <w:rsid w:val="0095215D"/>
    <w:rsid w:val="009529B2"/>
    <w:rsid w:val="00955EEB"/>
    <w:rsid w:val="009576D2"/>
    <w:rsid w:val="0096383B"/>
    <w:rsid w:val="00964D93"/>
    <w:rsid w:val="0099548C"/>
    <w:rsid w:val="009A17D4"/>
    <w:rsid w:val="009A310D"/>
    <w:rsid w:val="009B145C"/>
    <w:rsid w:val="009B62B5"/>
    <w:rsid w:val="009C0DC8"/>
    <w:rsid w:val="009C202D"/>
    <w:rsid w:val="009E32F2"/>
    <w:rsid w:val="009E60EA"/>
    <w:rsid w:val="009F4966"/>
    <w:rsid w:val="009F5480"/>
    <w:rsid w:val="009F5C02"/>
    <w:rsid w:val="009F6C66"/>
    <w:rsid w:val="00A014AE"/>
    <w:rsid w:val="00A0223C"/>
    <w:rsid w:val="00A0385D"/>
    <w:rsid w:val="00A06B1F"/>
    <w:rsid w:val="00A20699"/>
    <w:rsid w:val="00A22803"/>
    <w:rsid w:val="00A261C0"/>
    <w:rsid w:val="00A32D14"/>
    <w:rsid w:val="00A33474"/>
    <w:rsid w:val="00A35274"/>
    <w:rsid w:val="00A361DE"/>
    <w:rsid w:val="00A41C9E"/>
    <w:rsid w:val="00A42064"/>
    <w:rsid w:val="00A423AC"/>
    <w:rsid w:val="00A5189D"/>
    <w:rsid w:val="00A51A39"/>
    <w:rsid w:val="00A53362"/>
    <w:rsid w:val="00A55908"/>
    <w:rsid w:val="00A668F5"/>
    <w:rsid w:val="00A72CB2"/>
    <w:rsid w:val="00A74BC3"/>
    <w:rsid w:val="00A815E3"/>
    <w:rsid w:val="00A863C8"/>
    <w:rsid w:val="00A91010"/>
    <w:rsid w:val="00A92B1A"/>
    <w:rsid w:val="00A97E5D"/>
    <w:rsid w:val="00AB017D"/>
    <w:rsid w:val="00AB37D4"/>
    <w:rsid w:val="00AB384C"/>
    <w:rsid w:val="00AC523F"/>
    <w:rsid w:val="00AD6B0E"/>
    <w:rsid w:val="00AE4077"/>
    <w:rsid w:val="00AE5905"/>
    <w:rsid w:val="00AE5A0F"/>
    <w:rsid w:val="00AF704B"/>
    <w:rsid w:val="00B01593"/>
    <w:rsid w:val="00B019D0"/>
    <w:rsid w:val="00B01D4A"/>
    <w:rsid w:val="00B1460A"/>
    <w:rsid w:val="00B1555C"/>
    <w:rsid w:val="00B21CA8"/>
    <w:rsid w:val="00B225E9"/>
    <w:rsid w:val="00B302EC"/>
    <w:rsid w:val="00B3143E"/>
    <w:rsid w:val="00B347E6"/>
    <w:rsid w:val="00B3574C"/>
    <w:rsid w:val="00B37768"/>
    <w:rsid w:val="00B4788C"/>
    <w:rsid w:val="00B55DD3"/>
    <w:rsid w:val="00B66227"/>
    <w:rsid w:val="00B66C1A"/>
    <w:rsid w:val="00B73A10"/>
    <w:rsid w:val="00B74444"/>
    <w:rsid w:val="00B80860"/>
    <w:rsid w:val="00B83B36"/>
    <w:rsid w:val="00B85B53"/>
    <w:rsid w:val="00B95C76"/>
    <w:rsid w:val="00B95C8D"/>
    <w:rsid w:val="00BA0665"/>
    <w:rsid w:val="00BA15A3"/>
    <w:rsid w:val="00BA5BE1"/>
    <w:rsid w:val="00BB12B8"/>
    <w:rsid w:val="00BC05FC"/>
    <w:rsid w:val="00BC6546"/>
    <w:rsid w:val="00BD60D3"/>
    <w:rsid w:val="00BD6F44"/>
    <w:rsid w:val="00BE654E"/>
    <w:rsid w:val="00BF7FA3"/>
    <w:rsid w:val="00C04D86"/>
    <w:rsid w:val="00C14566"/>
    <w:rsid w:val="00C146B9"/>
    <w:rsid w:val="00C155A0"/>
    <w:rsid w:val="00C215DA"/>
    <w:rsid w:val="00C22C6A"/>
    <w:rsid w:val="00C270DC"/>
    <w:rsid w:val="00C34EF9"/>
    <w:rsid w:val="00C463B5"/>
    <w:rsid w:val="00C51419"/>
    <w:rsid w:val="00C55DA1"/>
    <w:rsid w:val="00C75646"/>
    <w:rsid w:val="00C858D0"/>
    <w:rsid w:val="00CB2F7F"/>
    <w:rsid w:val="00CB309F"/>
    <w:rsid w:val="00CB6C95"/>
    <w:rsid w:val="00CC54F1"/>
    <w:rsid w:val="00CC5775"/>
    <w:rsid w:val="00CC5A7C"/>
    <w:rsid w:val="00CD089E"/>
    <w:rsid w:val="00CE41BD"/>
    <w:rsid w:val="00CE5C94"/>
    <w:rsid w:val="00CF1703"/>
    <w:rsid w:val="00CF186B"/>
    <w:rsid w:val="00D01CA1"/>
    <w:rsid w:val="00D06028"/>
    <w:rsid w:val="00D07148"/>
    <w:rsid w:val="00D11BBA"/>
    <w:rsid w:val="00D12185"/>
    <w:rsid w:val="00D14175"/>
    <w:rsid w:val="00D1668D"/>
    <w:rsid w:val="00D17472"/>
    <w:rsid w:val="00D21503"/>
    <w:rsid w:val="00D215F5"/>
    <w:rsid w:val="00D22073"/>
    <w:rsid w:val="00D2270F"/>
    <w:rsid w:val="00D37016"/>
    <w:rsid w:val="00D549F9"/>
    <w:rsid w:val="00D62221"/>
    <w:rsid w:val="00D625E7"/>
    <w:rsid w:val="00D72A91"/>
    <w:rsid w:val="00D72D46"/>
    <w:rsid w:val="00D80B35"/>
    <w:rsid w:val="00D8546C"/>
    <w:rsid w:val="00D9027E"/>
    <w:rsid w:val="00D97947"/>
    <w:rsid w:val="00DA32B3"/>
    <w:rsid w:val="00DA3F0D"/>
    <w:rsid w:val="00DA4109"/>
    <w:rsid w:val="00DB3A72"/>
    <w:rsid w:val="00DC1924"/>
    <w:rsid w:val="00DC210E"/>
    <w:rsid w:val="00DC4DBD"/>
    <w:rsid w:val="00DD36F0"/>
    <w:rsid w:val="00DD47E6"/>
    <w:rsid w:val="00DE1E8D"/>
    <w:rsid w:val="00DE2FF7"/>
    <w:rsid w:val="00DE5B0E"/>
    <w:rsid w:val="00DF2E36"/>
    <w:rsid w:val="00E004A8"/>
    <w:rsid w:val="00E02201"/>
    <w:rsid w:val="00E050A6"/>
    <w:rsid w:val="00E073EA"/>
    <w:rsid w:val="00E103E8"/>
    <w:rsid w:val="00E104E2"/>
    <w:rsid w:val="00E1080D"/>
    <w:rsid w:val="00E13076"/>
    <w:rsid w:val="00E23DD3"/>
    <w:rsid w:val="00E24ABC"/>
    <w:rsid w:val="00E32A53"/>
    <w:rsid w:val="00E36769"/>
    <w:rsid w:val="00E3FED6"/>
    <w:rsid w:val="00E413F8"/>
    <w:rsid w:val="00E474B1"/>
    <w:rsid w:val="00E538F8"/>
    <w:rsid w:val="00E65F0F"/>
    <w:rsid w:val="00E7025F"/>
    <w:rsid w:val="00E71BFE"/>
    <w:rsid w:val="00E74C14"/>
    <w:rsid w:val="00E75955"/>
    <w:rsid w:val="00E941A2"/>
    <w:rsid w:val="00E95918"/>
    <w:rsid w:val="00EA195F"/>
    <w:rsid w:val="00EA28E4"/>
    <w:rsid w:val="00EA5C4F"/>
    <w:rsid w:val="00EB133F"/>
    <w:rsid w:val="00EB1704"/>
    <w:rsid w:val="00EC085E"/>
    <w:rsid w:val="00EC5D78"/>
    <w:rsid w:val="00EC6350"/>
    <w:rsid w:val="00ECB721"/>
    <w:rsid w:val="00ED014A"/>
    <w:rsid w:val="00ED38D3"/>
    <w:rsid w:val="00ED6213"/>
    <w:rsid w:val="00ED6445"/>
    <w:rsid w:val="00EE2976"/>
    <w:rsid w:val="00EE49E5"/>
    <w:rsid w:val="00EE5B08"/>
    <w:rsid w:val="00EE6360"/>
    <w:rsid w:val="00F0153A"/>
    <w:rsid w:val="00F04612"/>
    <w:rsid w:val="00F067FE"/>
    <w:rsid w:val="00F07262"/>
    <w:rsid w:val="00F170E8"/>
    <w:rsid w:val="00F317BA"/>
    <w:rsid w:val="00F33887"/>
    <w:rsid w:val="00F50868"/>
    <w:rsid w:val="00F5273A"/>
    <w:rsid w:val="00F6084E"/>
    <w:rsid w:val="00F61194"/>
    <w:rsid w:val="00F6145F"/>
    <w:rsid w:val="00F63BE7"/>
    <w:rsid w:val="00F6489B"/>
    <w:rsid w:val="00F7502C"/>
    <w:rsid w:val="00F76748"/>
    <w:rsid w:val="00F77E66"/>
    <w:rsid w:val="00F81A55"/>
    <w:rsid w:val="00F82E55"/>
    <w:rsid w:val="00F831C8"/>
    <w:rsid w:val="00F918E0"/>
    <w:rsid w:val="00F92F7C"/>
    <w:rsid w:val="00FA0360"/>
    <w:rsid w:val="00FA06EE"/>
    <w:rsid w:val="00FA2E7E"/>
    <w:rsid w:val="00FA68D5"/>
    <w:rsid w:val="00FB1B0A"/>
    <w:rsid w:val="00FB1E10"/>
    <w:rsid w:val="00FC3B7E"/>
    <w:rsid w:val="00FC525C"/>
    <w:rsid w:val="00FE3402"/>
    <w:rsid w:val="00FE5F90"/>
    <w:rsid w:val="00FE60AC"/>
    <w:rsid w:val="01FF939F"/>
    <w:rsid w:val="02023514"/>
    <w:rsid w:val="020AEE92"/>
    <w:rsid w:val="02A40037"/>
    <w:rsid w:val="0302EF80"/>
    <w:rsid w:val="035E4928"/>
    <w:rsid w:val="038E5201"/>
    <w:rsid w:val="03A344B7"/>
    <w:rsid w:val="04E0B247"/>
    <w:rsid w:val="04FD6001"/>
    <w:rsid w:val="05638873"/>
    <w:rsid w:val="05EDAFE0"/>
    <w:rsid w:val="05F78E74"/>
    <w:rsid w:val="064CCA53"/>
    <w:rsid w:val="069455AE"/>
    <w:rsid w:val="069550C5"/>
    <w:rsid w:val="06BA858F"/>
    <w:rsid w:val="06C072A0"/>
    <w:rsid w:val="06DDB8A4"/>
    <w:rsid w:val="076B8284"/>
    <w:rsid w:val="07935ED5"/>
    <w:rsid w:val="07BAFF82"/>
    <w:rsid w:val="07C13F61"/>
    <w:rsid w:val="085FABE1"/>
    <w:rsid w:val="086B67DB"/>
    <w:rsid w:val="08D35CEB"/>
    <w:rsid w:val="08D3C95F"/>
    <w:rsid w:val="092AFD34"/>
    <w:rsid w:val="095DC7EF"/>
    <w:rsid w:val="09AE89A2"/>
    <w:rsid w:val="0A0B5DD5"/>
    <w:rsid w:val="0AFD8F60"/>
    <w:rsid w:val="0B6E5142"/>
    <w:rsid w:val="0B77DC43"/>
    <w:rsid w:val="0BED47FE"/>
    <w:rsid w:val="0C552FF1"/>
    <w:rsid w:val="0C8597C5"/>
    <w:rsid w:val="0C9FC92B"/>
    <w:rsid w:val="0CAA6598"/>
    <w:rsid w:val="0DE3D743"/>
    <w:rsid w:val="0E71B3A1"/>
    <w:rsid w:val="0F8548CF"/>
    <w:rsid w:val="0FA21A50"/>
    <w:rsid w:val="1050ADD5"/>
    <w:rsid w:val="105FA800"/>
    <w:rsid w:val="11332CF8"/>
    <w:rsid w:val="114B99A1"/>
    <w:rsid w:val="1183336E"/>
    <w:rsid w:val="11A61039"/>
    <w:rsid w:val="12E76A02"/>
    <w:rsid w:val="13476EE7"/>
    <w:rsid w:val="14833A63"/>
    <w:rsid w:val="1494E0AD"/>
    <w:rsid w:val="14BB61BB"/>
    <w:rsid w:val="14C4556F"/>
    <w:rsid w:val="157F8072"/>
    <w:rsid w:val="16664CF2"/>
    <w:rsid w:val="171A3670"/>
    <w:rsid w:val="1770A692"/>
    <w:rsid w:val="17E933CC"/>
    <w:rsid w:val="17F14624"/>
    <w:rsid w:val="1808344B"/>
    <w:rsid w:val="198509E3"/>
    <w:rsid w:val="19A80784"/>
    <w:rsid w:val="1A02FD06"/>
    <w:rsid w:val="1A51D732"/>
    <w:rsid w:val="1A6A837E"/>
    <w:rsid w:val="1B1BFC58"/>
    <w:rsid w:val="1B27DAD3"/>
    <w:rsid w:val="1BD6A733"/>
    <w:rsid w:val="1C98840E"/>
    <w:rsid w:val="1DB432FC"/>
    <w:rsid w:val="1DBB56C4"/>
    <w:rsid w:val="1E7C6DFD"/>
    <w:rsid w:val="1F4C13DE"/>
    <w:rsid w:val="20183E5E"/>
    <w:rsid w:val="2021BE47"/>
    <w:rsid w:val="206EE3F2"/>
    <w:rsid w:val="20E20753"/>
    <w:rsid w:val="2181F565"/>
    <w:rsid w:val="21DA81D8"/>
    <w:rsid w:val="22711634"/>
    <w:rsid w:val="22712AED"/>
    <w:rsid w:val="22B87BF9"/>
    <w:rsid w:val="22CD60DD"/>
    <w:rsid w:val="23B2161E"/>
    <w:rsid w:val="2484471E"/>
    <w:rsid w:val="25E15DB9"/>
    <w:rsid w:val="25EEBB9C"/>
    <w:rsid w:val="26BB5C1D"/>
    <w:rsid w:val="26F8ECF1"/>
    <w:rsid w:val="272AD71A"/>
    <w:rsid w:val="27497309"/>
    <w:rsid w:val="275FE8E0"/>
    <w:rsid w:val="277B42D5"/>
    <w:rsid w:val="27AA32E0"/>
    <w:rsid w:val="28642260"/>
    <w:rsid w:val="2917CC7A"/>
    <w:rsid w:val="293C3778"/>
    <w:rsid w:val="295D4741"/>
    <w:rsid w:val="2A18B701"/>
    <w:rsid w:val="2AA65BAB"/>
    <w:rsid w:val="2AB2E397"/>
    <w:rsid w:val="2B2D215A"/>
    <w:rsid w:val="2B9A3DD5"/>
    <w:rsid w:val="2BCC11CB"/>
    <w:rsid w:val="2BEC3697"/>
    <w:rsid w:val="2CEB7F6B"/>
    <w:rsid w:val="2D00E827"/>
    <w:rsid w:val="2F650686"/>
    <w:rsid w:val="2F898B0F"/>
    <w:rsid w:val="2FF9778D"/>
    <w:rsid w:val="302F2732"/>
    <w:rsid w:val="3105AEF2"/>
    <w:rsid w:val="310FBFE3"/>
    <w:rsid w:val="3125F372"/>
    <w:rsid w:val="312A43EB"/>
    <w:rsid w:val="312C372C"/>
    <w:rsid w:val="330C07E6"/>
    <w:rsid w:val="34107D5F"/>
    <w:rsid w:val="343552E4"/>
    <w:rsid w:val="3462BDAE"/>
    <w:rsid w:val="3464ABAA"/>
    <w:rsid w:val="34AC29AD"/>
    <w:rsid w:val="369984EE"/>
    <w:rsid w:val="36BF9192"/>
    <w:rsid w:val="37384410"/>
    <w:rsid w:val="3779ECBC"/>
    <w:rsid w:val="3790DA4F"/>
    <w:rsid w:val="37C13C7C"/>
    <w:rsid w:val="38070AD7"/>
    <w:rsid w:val="3916438E"/>
    <w:rsid w:val="39306D55"/>
    <w:rsid w:val="394D90C6"/>
    <w:rsid w:val="3A8C23EB"/>
    <w:rsid w:val="3A9860A2"/>
    <w:rsid w:val="3AB80CB5"/>
    <w:rsid w:val="3AECDFDC"/>
    <w:rsid w:val="3C459926"/>
    <w:rsid w:val="3D19E296"/>
    <w:rsid w:val="3DA720ED"/>
    <w:rsid w:val="3DBC0DA1"/>
    <w:rsid w:val="3E120ECA"/>
    <w:rsid w:val="3E769FEA"/>
    <w:rsid w:val="3F4E104D"/>
    <w:rsid w:val="3F7749DB"/>
    <w:rsid w:val="40D791B3"/>
    <w:rsid w:val="41200F94"/>
    <w:rsid w:val="415D1051"/>
    <w:rsid w:val="418DC647"/>
    <w:rsid w:val="4264DC26"/>
    <w:rsid w:val="427F3DAD"/>
    <w:rsid w:val="438C35CF"/>
    <w:rsid w:val="45B368CF"/>
    <w:rsid w:val="46771A7A"/>
    <w:rsid w:val="46BC30D9"/>
    <w:rsid w:val="4749C78A"/>
    <w:rsid w:val="47B30CED"/>
    <w:rsid w:val="47C6D452"/>
    <w:rsid w:val="484C9E29"/>
    <w:rsid w:val="488E6C85"/>
    <w:rsid w:val="48D91334"/>
    <w:rsid w:val="48F7D69D"/>
    <w:rsid w:val="4A6ED149"/>
    <w:rsid w:val="4AEE48D2"/>
    <w:rsid w:val="4C799F32"/>
    <w:rsid w:val="4CB8C810"/>
    <w:rsid w:val="4D34E29F"/>
    <w:rsid w:val="4DCA8E17"/>
    <w:rsid w:val="4E891D71"/>
    <w:rsid w:val="4EB7F78D"/>
    <w:rsid w:val="4EDBAA3C"/>
    <w:rsid w:val="4F01B4EB"/>
    <w:rsid w:val="4F5D2DB7"/>
    <w:rsid w:val="4F7878F9"/>
    <w:rsid w:val="50357616"/>
    <w:rsid w:val="503C6682"/>
    <w:rsid w:val="50465002"/>
    <w:rsid w:val="5060E90C"/>
    <w:rsid w:val="5077BFA7"/>
    <w:rsid w:val="513BACAE"/>
    <w:rsid w:val="52A14438"/>
    <w:rsid w:val="52E42FDD"/>
    <w:rsid w:val="5400DD85"/>
    <w:rsid w:val="54C37C28"/>
    <w:rsid w:val="54F0E31E"/>
    <w:rsid w:val="55123911"/>
    <w:rsid w:val="556CDF3C"/>
    <w:rsid w:val="556E623B"/>
    <w:rsid w:val="55826591"/>
    <w:rsid w:val="55B1094A"/>
    <w:rsid w:val="55FCB0EA"/>
    <w:rsid w:val="56325C80"/>
    <w:rsid w:val="56549750"/>
    <w:rsid w:val="56896936"/>
    <w:rsid w:val="56AA7916"/>
    <w:rsid w:val="56BE3038"/>
    <w:rsid w:val="56D3D521"/>
    <w:rsid w:val="570465EE"/>
    <w:rsid w:val="578073F7"/>
    <w:rsid w:val="580E6003"/>
    <w:rsid w:val="597FFF78"/>
    <w:rsid w:val="5A750807"/>
    <w:rsid w:val="5A8A5A17"/>
    <w:rsid w:val="5AC0D8B6"/>
    <w:rsid w:val="5B37C848"/>
    <w:rsid w:val="5B659A1C"/>
    <w:rsid w:val="5D0561BE"/>
    <w:rsid w:val="5D5A7F15"/>
    <w:rsid w:val="5D6563B7"/>
    <w:rsid w:val="5D76D8F2"/>
    <w:rsid w:val="5DBF36A8"/>
    <w:rsid w:val="5DCD9B5C"/>
    <w:rsid w:val="5DE4FC7A"/>
    <w:rsid w:val="5DE86125"/>
    <w:rsid w:val="5E05DC4E"/>
    <w:rsid w:val="5E075864"/>
    <w:rsid w:val="5E4A224F"/>
    <w:rsid w:val="5E688AB8"/>
    <w:rsid w:val="5EA4EC06"/>
    <w:rsid w:val="5EF64F76"/>
    <w:rsid w:val="5EFEB058"/>
    <w:rsid w:val="5FC48FD5"/>
    <w:rsid w:val="60F04E8D"/>
    <w:rsid w:val="60F28209"/>
    <w:rsid w:val="611B7232"/>
    <w:rsid w:val="626608CF"/>
    <w:rsid w:val="62AA8B81"/>
    <w:rsid w:val="62AB9F01"/>
    <w:rsid w:val="62E7DF1F"/>
    <w:rsid w:val="63443800"/>
    <w:rsid w:val="63858CD9"/>
    <w:rsid w:val="63A24951"/>
    <w:rsid w:val="63CB6F3A"/>
    <w:rsid w:val="63CBFA1B"/>
    <w:rsid w:val="6448D123"/>
    <w:rsid w:val="64F4164A"/>
    <w:rsid w:val="64F801CE"/>
    <w:rsid w:val="659067FC"/>
    <w:rsid w:val="6627C340"/>
    <w:rsid w:val="66AAE067"/>
    <w:rsid w:val="66B7E60C"/>
    <w:rsid w:val="66CDE7C4"/>
    <w:rsid w:val="67DC6832"/>
    <w:rsid w:val="67F10495"/>
    <w:rsid w:val="67FF183E"/>
    <w:rsid w:val="68318415"/>
    <w:rsid w:val="683AED4D"/>
    <w:rsid w:val="68DD5BF1"/>
    <w:rsid w:val="69C98F33"/>
    <w:rsid w:val="6AE88D08"/>
    <w:rsid w:val="6B7C7FAE"/>
    <w:rsid w:val="6BE0A941"/>
    <w:rsid w:val="6C5F98CE"/>
    <w:rsid w:val="6D0E202C"/>
    <w:rsid w:val="6E5A933C"/>
    <w:rsid w:val="6F2D925F"/>
    <w:rsid w:val="6F363820"/>
    <w:rsid w:val="7011D658"/>
    <w:rsid w:val="707B91D9"/>
    <w:rsid w:val="70B89209"/>
    <w:rsid w:val="7120B1A4"/>
    <w:rsid w:val="71CA3B07"/>
    <w:rsid w:val="71E9C286"/>
    <w:rsid w:val="7254626A"/>
    <w:rsid w:val="7255C965"/>
    <w:rsid w:val="72A2744B"/>
    <w:rsid w:val="72B5EB28"/>
    <w:rsid w:val="72D8E1A2"/>
    <w:rsid w:val="734ED19F"/>
    <w:rsid w:val="744D7E67"/>
    <w:rsid w:val="747C4B2F"/>
    <w:rsid w:val="7521F380"/>
    <w:rsid w:val="7525E14A"/>
    <w:rsid w:val="754A71C3"/>
    <w:rsid w:val="75B8BF8A"/>
    <w:rsid w:val="7641A6DC"/>
    <w:rsid w:val="76A7C03C"/>
    <w:rsid w:val="774373AF"/>
    <w:rsid w:val="789AFA13"/>
    <w:rsid w:val="78AC3289"/>
    <w:rsid w:val="78DD832C"/>
    <w:rsid w:val="78EBF51D"/>
    <w:rsid w:val="78F86E7F"/>
    <w:rsid w:val="7A0A8B65"/>
    <w:rsid w:val="7A7EC7ED"/>
    <w:rsid w:val="7AE6C568"/>
    <w:rsid w:val="7B231FF6"/>
    <w:rsid w:val="7B90666D"/>
    <w:rsid w:val="7BEAE30B"/>
    <w:rsid w:val="7C236508"/>
    <w:rsid w:val="7C8295C9"/>
    <w:rsid w:val="7D1176FF"/>
    <w:rsid w:val="7D341980"/>
    <w:rsid w:val="7DCDF7CE"/>
    <w:rsid w:val="7E31411E"/>
    <w:rsid w:val="7E7BF989"/>
    <w:rsid w:val="7EF121D0"/>
    <w:rsid w:val="7EF2EB82"/>
    <w:rsid w:val="7F24E33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D2525"/>
  <w15:docId w15:val="{5B0608FC-FE35-443C-8868-9B1A212D2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78CA"/>
  </w:style>
  <w:style w:type="paragraph" w:styleId="Heading1">
    <w:name w:val="heading 1"/>
    <w:basedOn w:val="Normal"/>
    <w:next w:val="Normal"/>
    <w:link w:val="Heading1Char"/>
    <w:uiPriority w:val="9"/>
    <w:qFormat/>
    <w:rsid w:val="007028B6"/>
    <w:pPr>
      <w:keepNext/>
      <w:keepLines/>
      <w:spacing w:line="480" w:lineRule="auto"/>
      <w:outlineLvl w:val="0"/>
    </w:pPr>
    <w:rPr>
      <w:rFonts w:asciiTheme="majorHAnsi" w:eastAsiaTheme="majorEastAsia" w:hAnsiTheme="majorHAnsi" w:cstheme="majorBidi"/>
      <w:b/>
      <w:bCs/>
      <w:sz w:val="24"/>
      <w:szCs w:val="28"/>
    </w:rPr>
  </w:style>
  <w:style w:type="paragraph" w:styleId="Heading2">
    <w:name w:val="heading 2"/>
    <w:basedOn w:val="Normal"/>
    <w:next w:val="Normal"/>
    <w:link w:val="Heading2Char"/>
    <w:uiPriority w:val="9"/>
    <w:unhideWhenUsed/>
    <w:qFormat/>
    <w:rsid w:val="005E6A5F"/>
    <w:pPr>
      <w:keepNext/>
      <w:keepLines/>
      <w:spacing w:before="200"/>
      <w:outlineLvl w:val="1"/>
    </w:pPr>
    <w:rPr>
      <w:rFonts w:asciiTheme="majorHAnsi" w:eastAsiaTheme="majorEastAsia" w:hAnsiTheme="majorHAnsi" w:cstheme="majorBidi"/>
      <w:b/>
      <w:bCs/>
      <w:color w:val="6F6F74" w:themeColor="accent1"/>
      <w:sz w:val="26"/>
      <w:szCs w:val="26"/>
    </w:rPr>
  </w:style>
  <w:style w:type="paragraph" w:styleId="Heading3">
    <w:name w:val="heading 3"/>
    <w:basedOn w:val="Normal"/>
    <w:next w:val="Normal"/>
    <w:link w:val="Heading3Char"/>
    <w:uiPriority w:val="9"/>
    <w:unhideWhenUsed/>
    <w:qFormat/>
    <w:rsid w:val="005E6A5F"/>
    <w:pPr>
      <w:keepNext/>
      <w:keepLines/>
      <w:spacing w:before="200"/>
      <w:outlineLvl w:val="2"/>
    </w:pPr>
    <w:rPr>
      <w:rFonts w:asciiTheme="majorHAnsi" w:eastAsiaTheme="majorEastAsia" w:hAnsiTheme="majorHAnsi" w:cstheme="majorBidi"/>
      <w:b/>
      <w:bCs/>
      <w:color w:val="6F6F74" w:themeColor="accent1"/>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7028B6"/>
    <w:rPr>
      <w:rFonts w:asciiTheme="majorHAnsi" w:eastAsiaTheme="majorEastAsia" w:hAnsiTheme="majorHAnsi" w:cstheme="majorBidi"/>
      <w:b/>
      <w:bCs/>
      <w:sz w:val="24"/>
      <w:szCs w:val="28"/>
    </w:rPr>
  </w:style>
  <w:style w:type="paragraph" w:styleId="Header">
    <w:name w:val="header"/>
    <w:basedOn w:val="Normal"/>
    <w:link w:val="HeaderChar"/>
    <w:uiPriority w:val="99"/>
    <w:unhideWhenUsed/>
    <w:rsid w:val="007028B6"/>
    <w:pPr>
      <w:tabs>
        <w:tab w:val="center" w:pos="4680"/>
        <w:tab w:val="right" w:pos="9360"/>
      </w:tabs>
    </w:pPr>
  </w:style>
  <w:style w:type="character" w:customStyle="1" w:styleId="HeaderChar">
    <w:name w:val="Header Char"/>
    <w:basedOn w:val="DefaultParagraphFont"/>
    <w:link w:val="Header"/>
    <w:uiPriority w:val="99"/>
    <w:rsid w:val="007028B6"/>
  </w:style>
  <w:style w:type="paragraph" w:styleId="Footer">
    <w:name w:val="footer"/>
    <w:basedOn w:val="Normal"/>
    <w:link w:val="FooterChar"/>
    <w:uiPriority w:val="99"/>
    <w:unhideWhenUsed/>
    <w:rsid w:val="007028B6"/>
    <w:pPr>
      <w:tabs>
        <w:tab w:val="center" w:pos="4680"/>
        <w:tab w:val="right" w:pos="9360"/>
      </w:tabs>
    </w:pPr>
  </w:style>
  <w:style w:type="character" w:customStyle="1" w:styleId="FooterChar">
    <w:name w:val="Footer Char"/>
    <w:basedOn w:val="DefaultParagraphFont"/>
    <w:link w:val="Footer"/>
    <w:uiPriority w:val="99"/>
    <w:rsid w:val="007028B6"/>
  </w:style>
  <w:style w:type="paragraph" w:styleId="TOCHeading">
    <w:name w:val="TOC Heading"/>
    <w:basedOn w:val="Heading1"/>
    <w:next w:val="Normal"/>
    <w:uiPriority w:val="39"/>
    <w:unhideWhenUsed/>
    <w:qFormat/>
    <w:rsid w:val="00B95483"/>
    <w:pPr>
      <w:spacing w:before="480" w:line="276" w:lineRule="auto"/>
      <w:outlineLvl w:val="9"/>
    </w:pPr>
    <w:rPr>
      <w:color w:val="535356" w:themeColor="accent1" w:themeShade="BF"/>
      <w:sz w:val="28"/>
      <w:lang w:eastAsia="ja-JP"/>
    </w:rPr>
  </w:style>
  <w:style w:type="paragraph" w:styleId="TOC1">
    <w:name w:val="toc 1"/>
    <w:basedOn w:val="Normal"/>
    <w:next w:val="Normal"/>
    <w:autoRedefine/>
    <w:uiPriority w:val="39"/>
    <w:unhideWhenUsed/>
    <w:rsid w:val="00345A2D"/>
    <w:pPr>
      <w:tabs>
        <w:tab w:val="right" w:leader="dot" w:pos="9350"/>
      </w:tabs>
      <w:spacing w:line="360" w:lineRule="auto"/>
    </w:pPr>
  </w:style>
  <w:style w:type="character" w:styleId="Hyperlink">
    <w:name w:val="Hyperlink"/>
    <w:basedOn w:val="DefaultParagraphFont"/>
    <w:uiPriority w:val="99"/>
    <w:unhideWhenUsed/>
    <w:rsid w:val="00B95483"/>
    <w:rPr>
      <w:color w:val="67AABF" w:themeColor="hyperlink"/>
      <w:u w:val="single"/>
    </w:rPr>
  </w:style>
  <w:style w:type="paragraph" w:styleId="BalloonText">
    <w:name w:val="Balloon Text"/>
    <w:basedOn w:val="Normal"/>
    <w:link w:val="BalloonTextChar"/>
    <w:uiPriority w:val="99"/>
    <w:semiHidden/>
    <w:unhideWhenUsed/>
    <w:rsid w:val="00B95483"/>
    <w:rPr>
      <w:rFonts w:ascii="Tahoma" w:hAnsi="Tahoma" w:cs="Tahoma"/>
      <w:sz w:val="16"/>
      <w:szCs w:val="16"/>
    </w:rPr>
  </w:style>
  <w:style w:type="character" w:customStyle="1" w:styleId="BalloonTextChar">
    <w:name w:val="Balloon Text Char"/>
    <w:basedOn w:val="DefaultParagraphFont"/>
    <w:link w:val="BalloonText"/>
    <w:uiPriority w:val="99"/>
    <w:semiHidden/>
    <w:rsid w:val="00B95483"/>
    <w:rPr>
      <w:rFonts w:ascii="Tahoma" w:hAnsi="Tahoma" w:cs="Tahoma"/>
      <w:sz w:val="16"/>
      <w:szCs w:val="16"/>
    </w:rPr>
  </w:style>
  <w:style w:type="character" w:customStyle="1" w:styleId="Heading2Char">
    <w:name w:val="Heading 2 Char"/>
    <w:basedOn w:val="DefaultParagraphFont"/>
    <w:link w:val="Heading2"/>
    <w:uiPriority w:val="9"/>
    <w:rsid w:val="005E6A5F"/>
    <w:rPr>
      <w:rFonts w:asciiTheme="majorHAnsi" w:eastAsiaTheme="majorEastAsia" w:hAnsiTheme="majorHAnsi" w:cstheme="majorBidi"/>
      <w:b/>
      <w:bCs/>
      <w:color w:val="6F6F74" w:themeColor="accent1"/>
      <w:sz w:val="26"/>
      <w:szCs w:val="26"/>
    </w:rPr>
  </w:style>
  <w:style w:type="character" w:customStyle="1" w:styleId="Heading3Char">
    <w:name w:val="Heading 3 Char"/>
    <w:basedOn w:val="DefaultParagraphFont"/>
    <w:link w:val="Heading3"/>
    <w:uiPriority w:val="9"/>
    <w:rsid w:val="005E6A5F"/>
    <w:rPr>
      <w:rFonts w:asciiTheme="majorHAnsi" w:eastAsiaTheme="majorEastAsia" w:hAnsiTheme="majorHAnsi" w:cstheme="majorBidi"/>
      <w:b/>
      <w:bCs/>
      <w:color w:val="6F6F74" w:themeColor="accent1"/>
    </w:rPr>
  </w:style>
  <w:style w:type="paragraph" w:styleId="TOC2">
    <w:name w:val="toc 2"/>
    <w:basedOn w:val="Normal"/>
    <w:next w:val="Normal"/>
    <w:autoRedefine/>
    <w:uiPriority w:val="39"/>
    <w:unhideWhenUsed/>
    <w:rsid w:val="005E6A5F"/>
    <w:pPr>
      <w:spacing w:after="100"/>
      <w:ind w:left="220"/>
    </w:pPr>
  </w:style>
  <w:style w:type="paragraph" w:customStyle="1" w:styleId="TitlePage">
    <w:name w:val="TitlePage"/>
    <w:basedOn w:val="Normal"/>
    <w:rsid w:val="00EB7811"/>
    <w:pPr>
      <w:tabs>
        <w:tab w:val="left" w:pos="576"/>
      </w:tabs>
      <w:overflowPunct w:val="0"/>
      <w:autoSpaceDE w:val="0"/>
      <w:autoSpaceDN w:val="0"/>
      <w:adjustRightInd w:val="0"/>
      <w:spacing w:line="480" w:lineRule="atLeast"/>
      <w:jc w:val="center"/>
      <w:textAlignment w:val="baseline"/>
    </w:pPr>
    <w:rPr>
      <w:rFonts w:ascii="Courier New" w:hAnsi="Courier New"/>
      <w:sz w:val="24"/>
      <w:szCs w:val="20"/>
    </w:rPr>
  </w:style>
  <w:style w:type="paragraph" w:styleId="ListParagraph">
    <w:name w:val="List Paragraph"/>
    <w:basedOn w:val="Normal"/>
    <w:uiPriority w:val="34"/>
    <w:qFormat/>
    <w:rsid w:val="008D33AF"/>
    <w:pPr>
      <w:ind w:left="720"/>
      <w:contextualSpacing/>
    </w:pPr>
  </w:style>
  <w:style w:type="paragraph" w:customStyle="1" w:styleId="Normal1">
    <w:name w:val="Normal1"/>
    <w:rsid w:val="00E9722B"/>
    <w:pPr>
      <w:widowControl w:val="0"/>
      <w:spacing w:after="200" w:line="276" w:lineRule="auto"/>
      <w:contextualSpacing/>
    </w:pPr>
    <w:rPr>
      <w:rFonts w:ascii="Calibri" w:eastAsia="Calibri" w:hAnsi="Calibri" w:cs="Calibri"/>
      <w:color w:val="000000"/>
      <w:szCs w:val="20"/>
    </w:rPr>
  </w:style>
  <w:style w:type="table" w:styleId="TableGrid">
    <w:name w:val="Table Grid"/>
    <w:basedOn w:val="TableNormal"/>
    <w:uiPriority w:val="59"/>
    <w:rsid w:val="00E368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45A2D"/>
    <w:rPr>
      <w:sz w:val="16"/>
      <w:szCs w:val="16"/>
    </w:rPr>
  </w:style>
  <w:style w:type="paragraph" w:styleId="CommentText">
    <w:name w:val="annotation text"/>
    <w:basedOn w:val="Normal"/>
    <w:link w:val="CommentTextChar"/>
    <w:uiPriority w:val="99"/>
    <w:semiHidden/>
    <w:unhideWhenUsed/>
    <w:rsid w:val="00345A2D"/>
    <w:rPr>
      <w:sz w:val="20"/>
      <w:szCs w:val="20"/>
    </w:rPr>
  </w:style>
  <w:style w:type="character" w:customStyle="1" w:styleId="CommentTextChar">
    <w:name w:val="Comment Text Char"/>
    <w:basedOn w:val="DefaultParagraphFont"/>
    <w:link w:val="CommentText"/>
    <w:uiPriority w:val="99"/>
    <w:semiHidden/>
    <w:rsid w:val="00345A2D"/>
    <w:rPr>
      <w:sz w:val="20"/>
      <w:szCs w:val="20"/>
    </w:rPr>
  </w:style>
  <w:style w:type="paragraph" w:styleId="CommentSubject">
    <w:name w:val="annotation subject"/>
    <w:basedOn w:val="CommentText"/>
    <w:next w:val="CommentText"/>
    <w:link w:val="CommentSubjectChar"/>
    <w:uiPriority w:val="99"/>
    <w:semiHidden/>
    <w:unhideWhenUsed/>
    <w:rsid w:val="00345A2D"/>
    <w:rPr>
      <w:b/>
      <w:bCs/>
    </w:rPr>
  </w:style>
  <w:style w:type="character" w:customStyle="1" w:styleId="CommentSubjectChar">
    <w:name w:val="Comment Subject Char"/>
    <w:basedOn w:val="CommentTextChar"/>
    <w:link w:val="CommentSubject"/>
    <w:uiPriority w:val="99"/>
    <w:semiHidden/>
    <w:rsid w:val="00345A2D"/>
    <w:rPr>
      <w:b/>
      <w:bCs/>
      <w:sz w:val="20"/>
      <w:szCs w:val="20"/>
    </w:rPr>
  </w:style>
  <w:style w:type="character" w:styleId="FollowedHyperlink">
    <w:name w:val="FollowedHyperlink"/>
    <w:basedOn w:val="DefaultParagraphFont"/>
    <w:uiPriority w:val="99"/>
    <w:semiHidden/>
    <w:unhideWhenUsed/>
    <w:rsid w:val="00995865"/>
    <w:rPr>
      <w:color w:val="B1B5AB" w:themeColor="followedHyperlink"/>
      <w:u w:val="single"/>
    </w:rPr>
  </w:style>
  <w:style w:type="character" w:styleId="UnresolvedMention">
    <w:name w:val="Unresolved Mention"/>
    <w:basedOn w:val="DefaultParagraphFont"/>
    <w:uiPriority w:val="99"/>
    <w:semiHidden/>
    <w:unhideWhenUsed/>
    <w:rsid w:val="00BD3BF7"/>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character" w:styleId="Emphasis">
    <w:name w:val="Emphasis"/>
    <w:basedOn w:val="DefaultParagraphFont"/>
    <w:uiPriority w:val="20"/>
    <w:qFormat/>
    <w:rsid w:val="0010562D"/>
    <w:rPr>
      <w:i/>
      <w:iCs/>
    </w:rPr>
  </w:style>
  <w:style w:type="character" w:styleId="Strong">
    <w:name w:val="Strong"/>
    <w:basedOn w:val="DefaultParagraphFont"/>
    <w:uiPriority w:val="22"/>
    <w:qFormat/>
    <w:rsid w:val="0010562D"/>
    <w:rPr>
      <w:b/>
      <w:bCs/>
    </w:rPr>
  </w:style>
  <w:style w:type="paragraph" w:styleId="TOC3">
    <w:name w:val="toc 3"/>
    <w:basedOn w:val="Normal"/>
    <w:next w:val="Normal"/>
    <w:autoRedefine/>
    <w:uiPriority w:val="39"/>
    <w:unhideWhenUsed/>
    <w:pPr>
      <w:spacing w:after="100"/>
      <w:ind w:left="440"/>
    </w:pPr>
  </w:style>
  <w:style w:type="paragraph" w:styleId="Bibliography">
    <w:name w:val="Bibliography"/>
    <w:basedOn w:val="Normal"/>
    <w:next w:val="Normal"/>
    <w:uiPriority w:val="37"/>
    <w:unhideWhenUsed/>
    <w:rsid w:val="004766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883959">
      <w:bodyDiv w:val="1"/>
      <w:marLeft w:val="0"/>
      <w:marRight w:val="0"/>
      <w:marTop w:val="0"/>
      <w:marBottom w:val="0"/>
      <w:divBdr>
        <w:top w:val="none" w:sz="0" w:space="0" w:color="auto"/>
        <w:left w:val="none" w:sz="0" w:space="0" w:color="auto"/>
        <w:bottom w:val="none" w:sz="0" w:space="0" w:color="auto"/>
        <w:right w:val="none" w:sz="0" w:space="0" w:color="auto"/>
      </w:divBdr>
    </w:div>
    <w:div w:id="78988913">
      <w:bodyDiv w:val="1"/>
      <w:marLeft w:val="0"/>
      <w:marRight w:val="0"/>
      <w:marTop w:val="0"/>
      <w:marBottom w:val="0"/>
      <w:divBdr>
        <w:top w:val="none" w:sz="0" w:space="0" w:color="auto"/>
        <w:left w:val="none" w:sz="0" w:space="0" w:color="auto"/>
        <w:bottom w:val="none" w:sz="0" w:space="0" w:color="auto"/>
        <w:right w:val="none" w:sz="0" w:space="0" w:color="auto"/>
      </w:divBdr>
    </w:div>
    <w:div w:id="203640251">
      <w:bodyDiv w:val="1"/>
      <w:marLeft w:val="0"/>
      <w:marRight w:val="0"/>
      <w:marTop w:val="0"/>
      <w:marBottom w:val="0"/>
      <w:divBdr>
        <w:top w:val="none" w:sz="0" w:space="0" w:color="auto"/>
        <w:left w:val="none" w:sz="0" w:space="0" w:color="auto"/>
        <w:bottom w:val="none" w:sz="0" w:space="0" w:color="auto"/>
        <w:right w:val="none" w:sz="0" w:space="0" w:color="auto"/>
      </w:divBdr>
    </w:div>
    <w:div w:id="276955526">
      <w:bodyDiv w:val="1"/>
      <w:marLeft w:val="0"/>
      <w:marRight w:val="0"/>
      <w:marTop w:val="0"/>
      <w:marBottom w:val="0"/>
      <w:divBdr>
        <w:top w:val="none" w:sz="0" w:space="0" w:color="auto"/>
        <w:left w:val="none" w:sz="0" w:space="0" w:color="auto"/>
        <w:bottom w:val="none" w:sz="0" w:space="0" w:color="auto"/>
        <w:right w:val="none" w:sz="0" w:space="0" w:color="auto"/>
      </w:divBdr>
    </w:div>
    <w:div w:id="412288138">
      <w:bodyDiv w:val="1"/>
      <w:marLeft w:val="0"/>
      <w:marRight w:val="0"/>
      <w:marTop w:val="0"/>
      <w:marBottom w:val="0"/>
      <w:divBdr>
        <w:top w:val="none" w:sz="0" w:space="0" w:color="auto"/>
        <w:left w:val="none" w:sz="0" w:space="0" w:color="auto"/>
        <w:bottom w:val="none" w:sz="0" w:space="0" w:color="auto"/>
        <w:right w:val="none" w:sz="0" w:space="0" w:color="auto"/>
      </w:divBdr>
    </w:div>
    <w:div w:id="447164178">
      <w:bodyDiv w:val="1"/>
      <w:marLeft w:val="0"/>
      <w:marRight w:val="0"/>
      <w:marTop w:val="0"/>
      <w:marBottom w:val="0"/>
      <w:divBdr>
        <w:top w:val="none" w:sz="0" w:space="0" w:color="auto"/>
        <w:left w:val="none" w:sz="0" w:space="0" w:color="auto"/>
        <w:bottom w:val="none" w:sz="0" w:space="0" w:color="auto"/>
        <w:right w:val="none" w:sz="0" w:space="0" w:color="auto"/>
      </w:divBdr>
    </w:div>
    <w:div w:id="507643984">
      <w:bodyDiv w:val="1"/>
      <w:marLeft w:val="0"/>
      <w:marRight w:val="0"/>
      <w:marTop w:val="0"/>
      <w:marBottom w:val="0"/>
      <w:divBdr>
        <w:top w:val="none" w:sz="0" w:space="0" w:color="auto"/>
        <w:left w:val="none" w:sz="0" w:space="0" w:color="auto"/>
        <w:bottom w:val="none" w:sz="0" w:space="0" w:color="auto"/>
        <w:right w:val="none" w:sz="0" w:space="0" w:color="auto"/>
      </w:divBdr>
    </w:div>
    <w:div w:id="576481629">
      <w:bodyDiv w:val="1"/>
      <w:marLeft w:val="0"/>
      <w:marRight w:val="0"/>
      <w:marTop w:val="0"/>
      <w:marBottom w:val="0"/>
      <w:divBdr>
        <w:top w:val="none" w:sz="0" w:space="0" w:color="auto"/>
        <w:left w:val="none" w:sz="0" w:space="0" w:color="auto"/>
        <w:bottom w:val="none" w:sz="0" w:space="0" w:color="auto"/>
        <w:right w:val="none" w:sz="0" w:space="0" w:color="auto"/>
      </w:divBdr>
    </w:div>
    <w:div w:id="628169913">
      <w:bodyDiv w:val="1"/>
      <w:marLeft w:val="0"/>
      <w:marRight w:val="0"/>
      <w:marTop w:val="0"/>
      <w:marBottom w:val="0"/>
      <w:divBdr>
        <w:top w:val="none" w:sz="0" w:space="0" w:color="auto"/>
        <w:left w:val="none" w:sz="0" w:space="0" w:color="auto"/>
        <w:bottom w:val="none" w:sz="0" w:space="0" w:color="auto"/>
        <w:right w:val="none" w:sz="0" w:space="0" w:color="auto"/>
      </w:divBdr>
    </w:div>
    <w:div w:id="640187547">
      <w:bodyDiv w:val="1"/>
      <w:marLeft w:val="0"/>
      <w:marRight w:val="0"/>
      <w:marTop w:val="0"/>
      <w:marBottom w:val="0"/>
      <w:divBdr>
        <w:top w:val="none" w:sz="0" w:space="0" w:color="auto"/>
        <w:left w:val="none" w:sz="0" w:space="0" w:color="auto"/>
        <w:bottom w:val="none" w:sz="0" w:space="0" w:color="auto"/>
        <w:right w:val="none" w:sz="0" w:space="0" w:color="auto"/>
      </w:divBdr>
    </w:div>
    <w:div w:id="681275632">
      <w:bodyDiv w:val="1"/>
      <w:marLeft w:val="0"/>
      <w:marRight w:val="0"/>
      <w:marTop w:val="0"/>
      <w:marBottom w:val="0"/>
      <w:divBdr>
        <w:top w:val="none" w:sz="0" w:space="0" w:color="auto"/>
        <w:left w:val="none" w:sz="0" w:space="0" w:color="auto"/>
        <w:bottom w:val="none" w:sz="0" w:space="0" w:color="auto"/>
        <w:right w:val="none" w:sz="0" w:space="0" w:color="auto"/>
      </w:divBdr>
    </w:div>
    <w:div w:id="726804653">
      <w:bodyDiv w:val="1"/>
      <w:marLeft w:val="0"/>
      <w:marRight w:val="0"/>
      <w:marTop w:val="0"/>
      <w:marBottom w:val="0"/>
      <w:divBdr>
        <w:top w:val="none" w:sz="0" w:space="0" w:color="auto"/>
        <w:left w:val="none" w:sz="0" w:space="0" w:color="auto"/>
        <w:bottom w:val="none" w:sz="0" w:space="0" w:color="auto"/>
        <w:right w:val="none" w:sz="0" w:space="0" w:color="auto"/>
      </w:divBdr>
    </w:div>
    <w:div w:id="741103126">
      <w:bodyDiv w:val="1"/>
      <w:marLeft w:val="0"/>
      <w:marRight w:val="0"/>
      <w:marTop w:val="0"/>
      <w:marBottom w:val="0"/>
      <w:divBdr>
        <w:top w:val="none" w:sz="0" w:space="0" w:color="auto"/>
        <w:left w:val="none" w:sz="0" w:space="0" w:color="auto"/>
        <w:bottom w:val="none" w:sz="0" w:space="0" w:color="auto"/>
        <w:right w:val="none" w:sz="0" w:space="0" w:color="auto"/>
      </w:divBdr>
    </w:div>
    <w:div w:id="754740858">
      <w:bodyDiv w:val="1"/>
      <w:marLeft w:val="0"/>
      <w:marRight w:val="0"/>
      <w:marTop w:val="0"/>
      <w:marBottom w:val="0"/>
      <w:divBdr>
        <w:top w:val="none" w:sz="0" w:space="0" w:color="auto"/>
        <w:left w:val="none" w:sz="0" w:space="0" w:color="auto"/>
        <w:bottom w:val="none" w:sz="0" w:space="0" w:color="auto"/>
        <w:right w:val="none" w:sz="0" w:space="0" w:color="auto"/>
      </w:divBdr>
    </w:div>
    <w:div w:id="825897140">
      <w:bodyDiv w:val="1"/>
      <w:marLeft w:val="0"/>
      <w:marRight w:val="0"/>
      <w:marTop w:val="0"/>
      <w:marBottom w:val="0"/>
      <w:divBdr>
        <w:top w:val="none" w:sz="0" w:space="0" w:color="auto"/>
        <w:left w:val="none" w:sz="0" w:space="0" w:color="auto"/>
        <w:bottom w:val="none" w:sz="0" w:space="0" w:color="auto"/>
        <w:right w:val="none" w:sz="0" w:space="0" w:color="auto"/>
      </w:divBdr>
    </w:div>
    <w:div w:id="1002002109">
      <w:bodyDiv w:val="1"/>
      <w:marLeft w:val="0"/>
      <w:marRight w:val="0"/>
      <w:marTop w:val="0"/>
      <w:marBottom w:val="0"/>
      <w:divBdr>
        <w:top w:val="none" w:sz="0" w:space="0" w:color="auto"/>
        <w:left w:val="none" w:sz="0" w:space="0" w:color="auto"/>
        <w:bottom w:val="none" w:sz="0" w:space="0" w:color="auto"/>
        <w:right w:val="none" w:sz="0" w:space="0" w:color="auto"/>
      </w:divBdr>
    </w:div>
    <w:div w:id="1010061400">
      <w:bodyDiv w:val="1"/>
      <w:marLeft w:val="0"/>
      <w:marRight w:val="0"/>
      <w:marTop w:val="0"/>
      <w:marBottom w:val="0"/>
      <w:divBdr>
        <w:top w:val="none" w:sz="0" w:space="0" w:color="auto"/>
        <w:left w:val="none" w:sz="0" w:space="0" w:color="auto"/>
        <w:bottom w:val="none" w:sz="0" w:space="0" w:color="auto"/>
        <w:right w:val="none" w:sz="0" w:space="0" w:color="auto"/>
      </w:divBdr>
    </w:div>
    <w:div w:id="1068770622">
      <w:bodyDiv w:val="1"/>
      <w:marLeft w:val="0"/>
      <w:marRight w:val="0"/>
      <w:marTop w:val="0"/>
      <w:marBottom w:val="0"/>
      <w:divBdr>
        <w:top w:val="none" w:sz="0" w:space="0" w:color="auto"/>
        <w:left w:val="none" w:sz="0" w:space="0" w:color="auto"/>
        <w:bottom w:val="none" w:sz="0" w:space="0" w:color="auto"/>
        <w:right w:val="none" w:sz="0" w:space="0" w:color="auto"/>
      </w:divBdr>
    </w:div>
    <w:div w:id="1129934057">
      <w:bodyDiv w:val="1"/>
      <w:marLeft w:val="0"/>
      <w:marRight w:val="0"/>
      <w:marTop w:val="0"/>
      <w:marBottom w:val="0"/>
      <w:divBdr>
        <w:top w:val="none" w:sz="0" w:space="0" w:color="auto"/>
        <w:left w:val="none" w:sz="0" w:space="0" w:color="auto"/>
        <w:bottom w:val="none" w:sz="0" w:space="0" w:color="auto"/>
        <w:right w:val="none" w:sz="0" w:space="0" w:color="auto"/>
      </w:divBdr>
    </w:div>
    <w:div w:id="1138954542">
      <w:bodyDiv w:val="1"/>
      <w:marLeft w:val="0"/>
      <w:marRight w:val="0"/>
      <w:marTop w:val="0"/>
      <w:marBottom w:val="0"/>
      <w:divBdr>
        <w:top w:val="none" w:sz="0" w:space="0" w:color="auto"/>
        <w:left w:val="none" w:sz="0" w:space="0" w:color="auto"/>
        <w:bottom w:val="none" w:sz="0" w:space="0" w:color="auto"/>
        <w:right w:val="none" w:sz="0" w:space="0" w:color="auto"/>
      </w:divBdr>
    </w:div>
    <w:div w:id="1351373547">
      <w:bodyDiv w:val="1"/>
      <w:marLeft w:val="0"/>
      <w:marRight w:val="0"/>
      <w:marTop w:val="0"/>
      <w:marBottom w:val="0"/>
      <w:divBdr>
        <w:top w:val="none" w:sz="0" w:space="0" w:color="auto"/>
        <w:left w:val="none" w:sz="0" w:space="0" w:color="auto"/>
        <w:bottom w:val="none" w:sz="0" w:space="0" w:color="auto"/>
        <w:right w:val="none" w:sz="0" w:space="0" w:color="auto"/>
      </w:divBdr>
    </w:div>
    <w:div w:id="1354109807">
      <w:bodyDiv w:val="1"/>
      <w:marLeft w:val="0"/>
      <w:marRight w:val="0"/>
      <w:marTop w:val="0"/>
      <w:marBottom w:val="0"/>
      <w:divBdr>
        <w:top w:val="none" w:sz="0" w:space="0" w:color="auto"/>
        <w:left w:val="none" w:sz="0" w:space="0" w:color="auto"/>
        <w:bottom w:val="none" w:sz="0" w:space="0" w:color="auto"/>
        <w:right w:val="none" w:sz="0" w:space="0" w:color="auto"/>
      </w:divBdr>
    </w:div>
    <w:div w:id="1592735240">
      <w:bodyDiv w:val="1"/>
      <w:marLeft w:val="0"/>
      <w:marRight w:val="0"/>
      <w:marTop w:val="0"/>
      <w:marBottom w:val="0"/>
      <w:divBdr>
        <w:top w:val="none" w:sz="0" w:space="0" w:color="auto"/>
        <w:left w:val="none" w:sz="0" w:space="0" w:color="auto"/>
        <w:bottom w:val="none" w:sz="0" w:space="0" w:color="auto"/>
        <w:right w:val="none" w:sz="0" w:space="0" w:color="auto"/>
      </w:divBdr>
    </w:div>
    <w:div w:id="1633291900">
      <w:bodyDiv w:val="1"/>
      <w:marLeft w:val="0"/>
      <w:marRight w:val="0"/>
      <w:marTop w:val="0"/>
      <w:marBottom w:val="0"/>
      <w:divBdr>
        <w:top w:val="none" w:sz="0" w:space="0" w:color="auto"/>
        <w:left w:val="none" w:sz="0" w:space="0" w:color="auto"/>
        <w:bottom w:val="none" w:sz="0" w:space="0" w:color="auto"/>
        <w:right w:val="none" w:sz="0" w:space="0" w:color="auto"/>
      </w:divBdr>
    </w:div>
    <w:div w:id="1646885211">
      <w:bodyDiv w:val="1"/>
      <w:marLeft w:val="0"/>
      <w:marRight w:val="0"/>
      <w:marTop w:val="0"/>
      <w:marBottom w:val="0"/>
      <w:divBdr>
        <w:top w:val="none" w:sz="0" w:space="0" w:color="auto"/>
        <w:left w:val="none" w:sz="0" w:space="0" w:color="auto"/>
        <w:bottom w:val="none" w:sz="0" w:space="0" w:color="auto"/>
        <w:right w:val="none" w:sz="0" w:space="0" w:color="auto"/>
      </w:divBdr>
    </w:div>
    <w:div w:id="1649623853">
      <w:bodyDiv w:val="1"/>
      <w:marLeft w:val="0"/>
      <w:marRight w:val="0"/>
      <w:marTop w:val="0"/>
      <w:marBottom w:val="0"/>
      <w:divBdr>
        <w:top w:val="none" w:sz="0" w:space="0" w:color="auto"/>
        <w:left w:val="none" w:sz="0" w:space="0" w:color="auto"/>
        <w:bottom w:val="none" w:sz="0" w:space="0" w:color="auto"/>
        <w:right w:val="none" w:sz="0" w:space="0" w:color="auto"/>
      </w:divBdr>
    </w:div>
    <w:div w:id="1683631533">
      <w:bodyDiv w:val="1"/>
      <w:marLeft w:val="0"/>
      <w:marRight w:val="0"/>
      <w:marTop w:val="0"/>
      <w:marBottom w:val="0"/>
      <w:divBdr>
        <w:top w:val="none" w:sz="0" w:space="0" w:color="auto"/>
        <w:left w:val="none" w:sz="0" w:space="0" w:color="auto"/>
        <w:bottom w:val="none" w:sz="0" w:space="0" w:color="auto"/>
        <w:right w:val="none" w:sz="0" w:space="0" w:color="auto"/>
      </w:divBdr>
    </w:div>
    <w:div w:id="1952008680">
      <w:bodyDiv w:val="1"/>
      <w:marLeft w:val="0"/>
      <w:marRight w:val="0"/>
      <w:marTop w:val="0"/>
      <w:marBottom w:val="0"/>
      <w:divBdr>
        <w:top w:val="none" w:sz="0" w:space="0" w:color="auto"/>
        <w:left w:val="none" w:sz="0" w:space="0" w:color="auto"/>
        <w:bottom w:val="none" w:sz="0" w:space="0" w:color="auto"/>
        <w:right w:val="none" w:sz="0" w:space="0" w:color="auto"/>
      </w:divBdr>
    </w:div>
    <w:div w:id="1976055848">
      <w:bodyDiv w:val="1"/>
      <w:marLeft w:val="0"/>
      <w:marRight w:val="0"/>
      <w:marTop w:val="0"/>
      <w:marBottom w:val="0"/>
      <w:divBdr>
        <w:top w:val="none" w:sz="0" w:space="0" w:color="auto"/>
        <w:left w:val="none" w:sz="0" w:space="0" w:color="auto"/>
        <w:bottom w:val="none" w:sz="0" w:space="0" w:color="auto"/>
        <w:right w:val="none" w:sz="0" w:space="0" w:color="auto"/>
      </w:divBdr>
    </w:div>
    <w:div w:id="21217544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stathead.com/tiny/iDceP" TargetMode="External"/><Relationship Id="rId5" Type="http://schemas.openxmlformats.org/officeDocument/2006/relationships/settings" Target="settings.xml"/><Relationship Id="rId15" Type="http://schemas.microsoft.com/office/2020/10/relationships/intelligence" Target="intelligence2.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BlackTie">
  <a:themeElements>
    <a:clrScheme name="BlackTie">
      <a:dk1>
        <a:srgbClr val="000000"/>
      </a:dk1>
      <a:lt1>
        <a:srgbClr val="FFFFFF"/>
      </a:lt1>
      <a:dk2>
        <a:srgbClr val="46464A"/>
      </a:dk2>
      <a:lt2>
        <a:srgbClr val="E3DCCF"/>
      </a:lt2>
      <a:accent1>
        <a:srgbClr val="6F6F74"/>
      </a:accent1>
      <a:accent2>
        <a:srgbClr val="A7B789"/>
      </a:accent2>
      <a:accent3>
        <a:srgbClr val="BEAE98"/>
      </a:accent3>
      <a:accent4>
        <a:srgbClr val="92A9B9"/>
      </a:accent4>
      <a:accent5>
        <a:srgbClr val="9C8265"/>
      </a:accent5>
      <a:accent6>
        <a:srgbClr val="8D6974"/>
      </a:accent6>
      <a:hlink>
        <a:srgbClr val="67AABF"/>
      </a:hlink>
      <a:folHlink>
        <a:srgbClr val="B1B5AB"/>
      </a:folHlink>
    </a:clrScheme>
    <a:fontScheme name="APA">
      <a:majorFont>
        <a:latin typeface="Times New Roman"/>
        <a:ea typeface=""/>
        <a:cs typeface=""/>
      </a:majorFont>
      <a:minorFont>
        <a:latin typeface="Times New Roman"/>
        <a:ea typeface=""/>
        <a:cs typeface=""/>
      </a:minorFont>
    </a:fontScheme>
    <a:fmtScheme name="BlackTie">
      <a:fillStyleLst>
        <a:solidFill>
          <a:schemeClr val="phClr"/>
        </a:solidFill>
        <a:gradFill rotWithShape="1">
          <a:gsLst>
            <a:gs pos="0">
              <a:schemeClr val="phClr">
                <a:tint val="45000"/>
                <a:satMod val="220000"/>
              </a:schemeClr>
            </a:gs>
            <a:gs pos="30000">
              <a:schemeClr val="phClr">
                <a:tint val="61000"/>
                <a:satMod val="220000"/>
              </a:schemeClr>
            </a:gs>
            <a:gs pos="45000">
              <a:schemeClr val="phClr">
                <a:tint val="66000"/>
                <a:satMod val="240000"/>
              </a:schemeClr>
            </a:gs>
            <a:gs pos="55000">
              <a:schemeClr val="phClr">
                <a:tint val="66000"/>
                <a:satMod val="220000"/>
              </a:schemeClr>
            </a:gs>
            <a:gs pos="73000">
              <a:schemeClr val="phClr">
                <a:tint val="61000"/>
                <a:satMod val="220000"/>
              </a:schemeClr>
            </a:gs>
            <a:gs pos="100000">
              <a:schemeClr val="phClr">
                <a:tint val="45000"/>
                <a:satMod val="220000"/>
              </a:schemeClr>
            </a:gs>
          </a:gsLst>
          <a:lin ang="950000" scaled="1"/>
        </a:gradFill>
        <a:gradFill rotWithShape="1">
          <a:gsLst>
            <a:gs pos="0">
              <a:schemeClr val="phClr">
                <a:shade val="63000"/>
                <a:satMod val="110000"/>
              </a:schemeClr>
            </a:gs>
            <a:gs pos="30000">
              <a:schemeClr val="phClr">
                <a:shade val="90000"/>
                <a:satMod val="120000"/>
              </a:schemeClr>
            </a:gs>
            <a:gs pos="45000">
              <a:schemeClr val="phClr">
                <a:shade val="100000"/>
                <a:satMod val="128000"/>
              </a:schemeClr>
            </a:gs>
            <a:gs pos="55000">
              <a:schemeClr val="phClr">
                <a:shade val="100000"/>
                <a:satMod val="128000"/>
              </a:schemeClr>
            </a:gs>
            <a:gs pos="73000">
              <a:schemeClr val="phClr">
                <a:shade val="90000"/>
                <a:satMod val="120000"/>
              </a:schemeClr>
            </a:gs>
            <a:gs pos="100000">
              <a:schemeClr val="phClr">
                <a:shade val="63000"/>
                <a:satMod val="110000"/>
              </a:schemeClr>
            </a:gs>
          </a:gsLst>
          <a:lin ang="950000" scaled="1"/>
        </a:gradFill>
      </a:fillStyleLst>
      <a:lnStyleLst>
        <a:ln w="9525" cap="flat" cmpd="sng" algn="ctr">
          <a:solidFill>
            <a:schemeClr val="phClr"/>
          </a:solidFill>
          <a:prstDash val="solid"/>
        </a:ln>
        <a:ln w="19050" cap="flat" cmpd="sng" algn="ctr">
          <a:solidFill>
            <a:schemeClr val="phClr"/>
          </a:solidFill>
          <a:prstDash val="solid"/>
        </a:ln>
        <a:ln w="53975" cap="flat" cmpd="dbl" algn="ctr">
          <a:solidFill>
            <a:schemeClr val="phClr"/>
          </a:solidFill>
          <a:prstDash val="solid"/>
        </a:ln>
      </a:lnStyleLst>
      <a:effectStyleLst>
        <a:effectStyle>
          <a:effectLst>
            <a:outerShdw blurRad="38100" dist="25400" dir="5400000" rotWithShape="0">
              <a:srgbClr val="000000">
                <a:alpha val="40000"/>
              </a:srgbClr>
            </a:outerShdw>
          </a:effectLst>
        </a:effectStyle>
        <a:effectStyle>
          <a:effectLst>
            <a:outerShdw blurRad="50800" dist="41909" dir="5400000" rotWithShape="0">
              <a:srgbClr val="000000">
                <a:alpha val="40000"/>
              </a:srgbClr>
            </a:outerShdw>
          </a:effectLst>
        </a:effectStyle>
        <a:effectStyle>
          <a:effectLst>
            <a:outerShdw blurRad="57150" dist="38100" dir="5400000" algn="br" rotWithShape="0">
              <a:srgbClr val="000000">
                <a:alpha val="57000"/>
              </a:srgbClr>
            </a:outerShdw>
          </a:effectLst>
          <a:scene3d>
            <a:camera prst="orthographicFront">
              <a:rot lat="0" lon="0" rev="0"/>
            </a:camera>
            <a:lightRig rig="twoPt" dir="t">
              <a:rot lat="0" lon="0" rev="1800000"/>
            </a:lightRig>
          </a:scene3d>
          <a:sp3d>
            <a:bevelT w="44450" h="31750" prst="coolSlant"/>
          </a:sp3d>
        </a:effectStyle>
      </a:effectStyleLst>
      <a:bgFillStyleLst>
        <a:solidFill>
          <a:schemeClr val="phClr"/>
        </a:solidFill>
        <a:blipFill rotWithShape="1">
          <a:blip xmlns:r="http://schemas.openxmlformats.org/officeDocument/2006/relationships" r:embed="rId1">
            <a:duotone>
              <a:schemeClr val="phClr">
                <a:tint val="95000"/>
              </a:schemeClr>
              <a:schemeClr val="phClr">
                <a:shade val="20000"/>
              </a:schemeClr>
            </a:duotone>
          </a:blip>
          <a:stretch/>
        </a:blipFill>
        <a:gradFill rotWithShape="1">
          <a:gsLst>
            <a:gs pos="0">
              <a:schemeClr val="phClr">
                <a:tint val="40000"/>
                <a:satMod val="350000"/>
              </a:schemeClr>
            </a:gs>
            <a:gs pos="40000">
              <a:schemeClr val="phClr">
                <a:tint val="45000"/>
                <a:shade val="99000"/>
                <a:satMod val="350000"/>
              </a:schemeClr>
            </a:gs>
            <a:gs pos="100000">
              <a:schemeClr val="phClr">
                <a:shade val="30000"/>
                <a:satMod val="255000"/>
              </a:schemeClr>
            </a:gs>
          </a:gsLst>
          <a:path path="circle">
            <a:fillToRect l="50000" t="-80000" r="50000" b="18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9hMm1w2n+Vt6hN/m6X//z+ToJ7Q==">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</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b:Source>
    <b:Tag>Gar21</b:Tag>
    <b:SourceType>JournalArticle</b:SourceType>
    <b:Guid>{BEFBA2BE-35B5-4BFF-ADD7-7898F7658C0E}</b:Guid>
    <b:Author>
      <b:Author>
        <b:NameList>
          <b:Person>
            <b:Last>García-García</b:Last>
            <b:First>J.</b:First>
            <b:Middle>M.</b:Middle>
          </b:Person>
          <b:Person>
            <b:Last>Pérez-Rubio</b:Last>
            <b:First>A.</b:First>
          </b:Person>
          <b:Person>
            <b:Last>Molina-Carmona</b:Last>
            <b:First>F.</b:First>
            <b:Middle>J.</b:Middle>
          </b:Person>
        </b:NameList>
      </b:Author>
    </b:Author>
    <b:Title>Expected goals in soccer: An analysis of predictive and descriptive power.</b:Title>
    <b:Year>2021</b:Year>
    <b:JournalName>PLOS ONE</b:JournalName>
    <b:URL>https://doi.org/10.1371/journal.pone.0282295</b:URL>
    <b:RefOrder>1</b:RefOrder>
  </b:Source>
  <b:Source>
    <b:Tag>Rat17</b:Tag>
    <b:SourceType>JournalArticle</b:SourceType>
    <b:Guid>{B2A9D701-1536-4DB3-9F7A-827B815921B1}</b:Guid>
    <b:Author>
      <b:Author>
        <b:NameList>
          <b:Person>
            <b:Last>Rathke</b:Last>
            <b:First>A</b:First>
          </b:Person>
        </b:NameList>
      </b:Author>
    </b:Author>
    <b:Title>An examination of expected goals and shot efficiency in soccer.</b:Title>
    <b:JournalName>Journal of Human Sport and Exercise</b:JournalName>
    <b:Year>2017</b:Year>
    <b:URL>https://rua.ua.es/dspace/handle/10045/68771?locale=en</b:URL>
    <b:RefOrder>2</b:RefOrder>
  </b:Source>
  <b:Source>
    <b:Tag>Gud20</b:Tag>
    <b:SourceType>JournalArticle</b:SourceType>
    <b:Guid>{2B407BAC-507D-40C0-B649-F27C2C1A62DE}</b:Guid>
    <b:Author>
      <b:Author>
        <b:NameList>
          <b:Person>
            <b:Last>Gudmundsson</b:Last>
            <b:First>J.</b:First>
          </b:Person>
          <b:Person>
            <b:Last>&amp; Horton</b:Last>
            <b:First>M.</b:First>
          </b:Person>
        </b:NameList>
      </b:Author>
    </b:Author>
    <b:Title>A goal scoring probability model for shots based on synchronized positional and event data in football (soccer)</b:Title>
    <b:JournalName>Frontiers in Sports and Active Living</b:JournalName>
    <b:Year>2020</b:Year>
    <b:URL>https://www.frontiersin.org/articles/10.3389/fspor.2021.624475/full</b:URL>
    <b:RefOrder>3</b:RefOrder>
  </b:Source>
</b:Sourc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896D3E0-2A49-4DEB-A07D-BB72721312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3567</Words>
  <Characters>20337</Characters>
  <Application>Microsoft Office Word</Application>
  <DocSecurity>0</DocSecurity>
  <Lines>169</Lines>
  <Paragraphs>47</Paragraphs>
  <ScaleCrop>false</ScaleCrop>
  <Company/>
  <LinksUpToDate>false</LinksUpToDate>
  <CharactersWithSpaces>23857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Stewardson</dc:creator>
  <cp:lastModifiedBy>Kevin Hegarty</cp:lastModifiedBy>
  <cp:revision>2</cp:revision>
  <dcterms:created xsi:type="dcterms:W3CDTF">2024-05-23T03:15:00Z</dcterms:created>
  <dcterms:modified xsi:type="dcterms:W3CDTF">2024-05-23T03:15:00Z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0x0101009A30F1838F1A9C4C8369A1109B92D3A0</vt:lpwstr>
  </property>
  <property fmtid="{D5CDD505-2E9C-101B-9397-08002B2CF9AE}" pid="3" name="GrammarlyDocumentId">
    <vt:lpwstr>ad9a61bcb9dc8e54c3c2cb37447b2dae14cffbab8b34d90fbef27215915cd363</vt:lpwstr>
  </property>
</Properties>
</file>