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3D9DEC2A" w14:textId="77777777" w:rsidR="00A57E49" w:rsidRDefault="00A57E49" w:rsidP="00A57E49">
      <w:pPr>
        <w:pBdr>
          <w:top w:val="nil"/>
          <w:left w:val="nil"/>
          <w:bottom w:val="nil"/>
          <w:right w:val="nil"/>
          <w:between w:val="nil"/>
        </w:pBdr>
        <w:tabs>
          <w:tab w:val="left" w:pos="576"/>
        </w:tabs>
        <w:spacing w:line="480" w:lineRule="auto"/>
        <w:jc w:val="center"/>
        <w:rPr>
          <w:color w:val="000000"/>
          <w:sz w:val="24"/>
          <w:szCs w:val="24"/>
        </w:rPr>
      </w:pPr>
      <w:r w:rsidRPr="00A32D14">
        <w:rPr>
          <w:color w:val="000000"/>
          <w:sz w:val="24"/>
          <w:szCs w:val="24"/>
        </w:rPr>
        <w:t>Evaluating the Predictive Power of Expected Goals (</w:t>
      </w:r>
      <w:proofErr w:type="spellStart"/>
      <w:r w:rsidRPr="00A32D14">
        <w:rPr>
          <w:color w:val="000000"/>
          <w:sz w:val="24"/>
          <w:szCs w:val="24"/>
        </w:rPr>
        <w:t>xG</w:t>
      </w:r>
      <w:proofErr w:type="spellEnd"/>
      <w:r w:rsidRPr="00A32D14">
        <w:rPr>
          <w:color w:val="000000"/>
          <w:sz w:val="24"/>
          <w:szCs w:val="24"/>
        </w:rPr>
        <w:t>) in</w:t>
      </w:r>
      <w:r>
        <w:rPr>
          <w:color w:val="000000"/>
          <w:sz w:val="24"/>
          <w:szCs w:val="24"/>
        </w:rPr>
        <w:t xml:space="preserve"> </w:t>
      </w:r>
      <w:r w:rsidRPr="00A32D14">
        <w:rPr>
          <w:color w:val="000000"/>
          <w:sz w:val="24"/>
          <w:szCs w:val="24"/>
        </w:rPr>
        <w:t>European Football</w:t>
      </w:r>
    </w:p>
    <w:p w14:paraId="6E79D88D" w14:textId="77777777" w:rsidR="00A57E49" w:rsidRPr="00A32D14" w:rsidRDefault="00A57E49" w:rsidP="00A57E49">
      <w:pPr>
        <w:pBdr>
          <w:top w:val="nil"/>
          <w:left w:val="nil"/>
          <w:bottom w:val="nil"/>
          <w:right w:val="nil"/>
          <w:between w:val="nil"/>
        </w:pBdr>
        <w:tabs>
          <w:tab w:val="left" w:pos="576"/>
        </w:tabs>
        <w:spacing w:line="480" w:lineRule="auto"/>
        <w:jc w:val="center"/>
        <w:rPr>
          <w:color w:val="000000"/>
          <w:sz w:val="24"/>
          <w:szCs w:val="24"/>
        </w:rPr>
      </w:pPr>
      <w:r w:rsidRPr="00A32D14">
        <w:rPr>
          <w:color w:val="000000"/>
          <w:sz w:val="24"/>
          <w:szCs w:val="24"/>
        </w:rPr>
        <w:t>Kevin F. Hegarty</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421596C8" w14:textId="190D94A0" w:rsidR="006A2CC8" w:rsidRDefault="00DC5957">
          <w:pPr>
            <w:pStyle w:val="TOC1"/>
            <w:rPr>
              <w:rFonts w:asciiTheme="minorHAnsi" w:eastAsiaTheme="minorEastAsia" w:hAnsiTheme="minorHAnsi" w:cstheme="minorBidi"/>
              <w:noProof/>
              <w:kern w:val="2"/>
              <w:sz w:val="24"/>
              <w:szCs w:val="24"/>
              <w14:ligatures w14:val="standardContextual"/>
            </w:rPr>
          </w:pPr>
          <w:r>
            <w:fldChar w:fldCharType="begin"/>
          </w:r>
          <w:r w:rsidR="00567DDE">
            <w:instrText>TOC \o "1-3" \h \z \u</w:instrText>
          </w:r>
          <w:r>
            <w:fldChar w:fldCharType="separate"/>
          </w:r>
          <w:hyperlink w:anchor="_Toc167399230" w:history="1">
            <w:r w:rsidR="006A2CC8" w:rsidRPr="00607AB1">
              <w:rPr>
                <w:rStyle w:val="Hyperlink"/>
                <w:noProof/>
              </w:rPr>
              <w:t>A. Project Highlights</w:t>
            </w:r>
            <w:r w:rsidR="006A2CC8">
              <w:rPr>
                <w:noProof/>
                <w:webHidden/>
              </w:rPr>
              <w:tab/>
            </w:r>
            <w:r w:rsidR="006A2CC8">
              <w:rPr>
                <w:noProof/>
                <w:webHidden/>
              </w:rPr>
              <w:fldChar w:fldCharType="begin"/>
            </w:r>
            <w:r w:rsidR="006A2CC8">
              <w:rPr>
                <w:noProof/>
                <w:webHidden/>
              </w:rPr>
              <w:instrText xml:space="preserve"> PAGEREF _Toc167399230 \h </w:instrText>
            </w:r>
            <w:r w:rsidR="006A2CC8">
              <w:rPr>
                <w:noProof/>
                <w:webHidden/>
              </w:rPr>
            </w:r>
            <w:r w:rsidR="006A2CC8">
              <w:rPr>
                <w:noProof/>
                <w:webHidden/>
              </w:rPr>
              <w:fldChar w:fldCharType="separate"/>
            </w:r>
            <w:r w:rsidR="006A2CC8">
              <w:rPr>
                <w:noProof/>
                <w:webHidden/>
              </w:rPr>
              <w:t>4</w:t>
            </w:r>
            <w:r w:rsidR="006A2CC8">
              <w:rPr>
                <w:noProof/>
                <w:webHidden/>
              </w:rPr>
              <w:fldChar w:fldCharType="end"/>
            </w:r>
          </w:hyperlink>
        </w:p>
        <w:p w14:paraId="51464BD9" w14:textId="2C93CCA1"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31" w:history="1">
            <w:r w:rsidRPr="00607AB1">
              <w:rPr>
                <w:rStyle w:val="Hyperlink"/>
                <w:noProof/>
              </w:rPr>
              <w:t>B. Project Execution</w:t>
            </w:r>
            <w:r>
              <w:rPr>
                <w:noProof/>
                <w:webHidden/>
              </w:rPr>
              <w:tab/>
            </w:r>
            <w:r>
              <w:rPr>
                <w:noProof/>
                <w:webHidden/>
              </w:rPr>
              <w:fldChar w:fldCharType="begin"/>
            </w:r>
            <w:r>
              <w:rPr>
                <w:noProof/>
                <w:webHidden/>
              </w:rPr>
              <w:instrText xml:space="preserve"> PAGEREF _Toc167399231 \h </w:instrText>
            </w:r>
            <w:r>
              <w:rPr>
                <w:noProof/>
                <w:webHidden/>
              </w:rPr>
            </w:r>
            <w:r>
              <w:rPr>
                <w:noProof/>
                <w:webHidden/>
              </w:rPr>
              <w:fldChar w:fldCharType="separate"/>
            </w:r>
            <w:r>
              <w:rPr>
                <w:noProof/>
                <w:webHidden/>
              </w:rPr>
              <w:t>4</w:t>
            </w:r>
            <w:r>
              <w:rPr>
                <w:noProof/>
                <w:webHidden/>
              </w:rPr>
              <w:fldChar w:fldCharType="end"/>
            </w:r>
          </w:hyperlink>
        </w:p>
        <w:p w14:paraId="10D8B1D4" w14:textId="18766EED"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32" w:history="1">
            <w:r w:rsidRPr="00607AB1">
              <w:rPr>
                <w:rStyle w:val="Hyperlink"/>
                <w:noProof/>
              </w:rPr>
              <w:t>C. Data Collection Process</w:t>
            </w:r>
            <w:r>
              <w:rPr>
                <w:noProof/>
                <w:webHidden/>
              </w:rPr>
              <w:tab/>
            </w:r>
            <w:r>
              <w:rPr>
                <w:noProof/>
                <w:webHidden/>
              </w:rPr>
              <w:fldChar w:fldCharType="begin"/>
            </w:r>
            <w:r>
              <w:rPr>
                <w:noProof/>
                <w:webHidden/>
              </w:rPr>
              <w:instrText xml:space="preserve"> PAGEREF _Toc167399232 \h </w:instrText>
            </w:r>
            <w:r>
              <w:rPr>
                <w:noProof/>
                <w:webHidden/>
              </w:rPr>
            </w:r>
            <w:r>
              <w:rPr>
                <w:noProof/>
                <w:webHidden/>
              </w:rPr>
              <w:fldChar w:fldCharType="separate"/>
            </w:r>
            <w:r>
              <w:rPr>
                <w:noProof/>
                <w:webHidden/>
              </w:rPr>
              <w:t>5</w:t>
            </w:r>
            <w:r>
              <w:rPr>
                <w:noProof/>
                <w:webHidden/>
              </w:rPr>
              <w:fldChar w:fldCharType="end"/>
            </w:r>
          </w:hyperlink>
        </w:p>
        <w:p w14:paraId="642ADE5E" w14:textId="51466DB8"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33" w:history="1">
            <w:r w:rsidRPr="00607AB1">
              <w:rPr>
                <w:rStyle w:val="Hyperlink"/>
                <w:noProof/>
              </w:rPr>
              <w:t>C.1 Advantages and Limitations of Data Set</w:t>
            </w:r>
            <w:r>
              <w:rPr>
                <w:noProof/>
                <w:webHidden/>
              </w:rPr>
              <w:tab/>
            </w:r>
            <w:r>
              <w:rPr>
                <w:noProof/>
                <w:webHidden/>
              </w:rPr>
              <w:fldChar w:fldCharType="begin"/>
            </w:r>
            <w:r>
              <w:rPr>
                <w:noProof/>
                <w:webHidden/>
              </w:rPr>
              <w:instrText xml:space="preserve"> PAGEREF _Toc167399233 \h </w:instrText>
            </w:r>
            <w:r>
              <w:rPr>
                <w:noProof/>
                <w:webHidden/>
              </w:rPr>
            </w:r>
            <w:r>
              <w:rPr>
                <w:noProof/>
                <w:webHidden/>
              </w:rPr>
              <w:fldChar w:fldCharType="separate"/>
            </w:r>
            <w:r>
              <w:rPr>
                <w:noProof/>
                <w:webHidden/>
              </w:rPr>
              <w:t>6</w:t>
            </w:r>
            <w:r>
              <w:rPr>
                <w:noProof/>
                <w:webHidden/>
              </w:rPr>
              <w:fldChar w:fldCharType="end"/>
            </w:r>
          </w:hyperlink>
        </w:p>
        <w:p w14:paraId="5BA19982" w14:textId="539A2856"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34" w:history="1">
            <w:r w:rsidRPr="00607AB1">
              <w:rPr>
                <w:rStyle w:val="Hyperlink"/>
                <w:noProof/>
              </w:rPr>
              <w:t>D. Data Extraction and Preparation</w:t>
            </w:r>
            <w:r>
              <w:rPr>
                <w:noProof/>
                <w:webHidden/>
              </w:rPr>
              <w:tab/>
            </w:r>
            <w:r>
              <w:rPr>
                <w:noProof/>
                <w:webHidden/>
              </w:rPr>
              <w:fldChar w:fldCharType="begin"/>
            </w:r>
            <w:r>
              <w:rPr>
                <w:noProof/>
                <w:webHidden/>
              </w:rPr>
              <w:instrText xml:space="preserve"> PAGEREF _Toc167399234 \h </w:instrText>
            </w:r>
            <w:r>
              <w:rPr>
                <w:noProof/>
                <w:webHidden/>
              </w:rPr>
            </w:r>
            <w:r>
              <w:rPr>
                <w:noProof/>
                <w:webHidden/>
              </w:rPr>
              <w:fldChar w:fldCharType="separate"/>
            </w:r>
            <w:r>
              <w:rPr>
                <w:noProof/>
                <w:webHidden/>
              </w:rPr>
              <w:t>6</w:t>
            </w:r>
            <w:r>
              <w:rPr>
                <w:noProof/>
                <w:webHidden/>
              </w:rPr>
              <w:fldChar w:fldCharType="end"/>
            </w:r>
          </w:hyperlink>
        </w:p>
        <w:p w14:paraId="618AF681" w14:textId="443BB0A0"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35" w:history="1">
            <w:r w:rsidRPr="00607AB1">
              <w:rPr>
                <w:rStyle w:val="Hyperlink"/>
                <w:noProof/>
              </w:rPr>
              <w:t>E. Data Analysis Process</w:t>
            </w:r>
            <w:r>
              <w:rPr>
                <w:noProof/>
                <w:webHidden/>
              </w:rPr>
              <w:tab/>
            </w:r>
            <w:r>
              <w:rPr>
                <w:noProof/>
                <w:webHidden/>
              </w:rPr>
              <w:fldChar w:fldCharType="begin"/>
            </w:r>
            <w:r>
              <w:rPr>
                <w:noProof/>
                <w:webHidden/>
              </w:rPr>
              <w:instrText xml:space="preserve"> PAGEREF _Toc167399235 \h </w:instrText>
            </w:r>
            <w:r>
              <w:rPr>
                <w:noProof/>
                <w:webHidden/>
              </w:rPr>
            </w:r>
            <w:r>
              <w:rPr>
                <w:noProof/>
                <w:webHidden/>
              </w:rPr>
              <w:fldChar w:fldCharType="separate"/>
            </w:r>
            <w:r>
              <w:rPr>
                <w:noProof/>
                <w:webHidden/>
              </w:rPr>
              <w:t>6</w:t>
            </w:r>
            <w:r>
              <w:rPr>
                <w:noProof/>
                <w:webHidden/>
              </w:rPr>
              <w:fldChar w:fldCharType="end"/>
            </w:r>
          </w:hyperlink>
        </w:p>
        <w:p w14:paraId="2B1F8A62" w14:textId="45BA6A15"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36" w:history="1">
            <w:r w:rsidRPr="00607AB1">
              <w:rPr>
                <w:rStyle w:val="Hyperlink"/>
                <w:noProof/>
              </w:rPr>
              <w:t>E.1 Data Analysis Methods</w:t>
            </w:r>
            <w:r>
              <w:rPr>
                <w:noProof/>
                <w:webHidden/>
              </w:rPr>
              <w:tab/>
            </w:r>
            <w:r>
              <w:rPr>
                <w:noProof/>
                <w:webHidden/>
              </w:rPr>
              <w:fldChar w:fldCharType="begin"/>
            </w:r>
            <w:r>
              <w:rPr>
                <w:noProof/>
                <w:webHidden/>
              </w:rPr>
              <w:instrText xml:space="preserve"> PAGEREF _Toc167399236 \h </w:instrText>
            </w:r>
            <w:r>
              <w:rPr>
                <w:noProof/>
                <w:webHidden/>
              </w:rPr>
            </w:r>
            <w:r>
              <w:rPr>
                <w:noProof/>
                <w:webHidden/>
              </w:rPr>
              <w:fldChar w:fldCharType="separate"/>
            </w:r>
            <w:r>
              <w:rPr>
                <w:noProof/>
                <w:webHidden/>
              </w:rPr>
              <w:t>6</w:t>
            </w:r>
            <w:r>
              <w:rPr>
                <w:noProof/>
                <w:webHidden/>
              </w:rPr>
              <w:fldChar w:fldCharType="end"/>
            </w:r>
          </w:hyperlink>
        </w:p>
        <w:p w14:paraId="740C8B12" w14:textId="3CB67975"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37" w:history="1">
            <w:r w:rsidRPr="00607AB1">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_Toc167399237 \h </w:instrText>
            </w:r>
            <w:r>
              <w:rPr>
                <w:noProof/>
                <w:webHidden/>
              </w:rPr>
            </w:r>
            <w:r>
              <w:rPr>
                <w:noProof/>
                <w:webHidden/>
              </w:rPr>
              <w:fldChar w:fldCharType="separate"/>
            </w:r>
            <w:r>
              <w:rPr>
                <w:noProof/>
                <w:webHidden/>
              </w:rPr>
              <w:t>6</w:t>
            </w:r>
            <w:r>
              <w:rPr>
                <w:noProof/>
                <w:webHidden/>
              </w:rPr>
              <w:fldChar w:fldCharType="end"/>
            </w:r>
          </w:hyperlink>
        </w:p>
        <w:p w14:paraId="20401798" w14:textId="753A96B4"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38" w:history="1">
            <w:r w:rsidRPr="00607AB1">
              <w:rPr>
                <w:rStyle w:val="Hyperlink"/>
                <w:noProof/>
              </w:rPr>
              <w:t>E.3 Application of Analytical Methods</w:t>
            </w:r>
            <w:r>
              <w:rPr>
                <w:noProof/>
                <w:webHidden/>
              </w:rPr>
              <w:tab/>
            </w:r>
            <w:r>
              <w:rPr>
                <w:noProof/>
                <w:webHidden/>
              </w:rPr>
              <w:fldChar w:fldCharType="begin"/>
            </w:r>
            <w:r>
              <w:rPr>
                <w:noProof/>
                <w:webHidden/>
              </w:rPr>
              <w:instrText xml:space="preserve"> PAGEREF _Toc167399238 \h </w:instrText>
            </w:r>
            <w:r>
              <w:rPr>
                <w:noProof/>
                <w:webHidden/>
              </w:rPr>
            </w:r>
            <w:r>
              <w:rPr>
                <w:noProof/>
                <w:webHidden/>
              </w:rPr>
              <w:fldChar w:fldCharType="separate"/>
            </w:r>
            <w:r>
              <w:rPr>
                <w:noProof/>
                <w:webHidden/>
              </w:rPr>
              <w:t>7</w:t>
            </w:r>
            <w:r>
              <w:rPr>
                <w:noProof/>
                <w:webHidden/>
              </w:rPr>
              <w:fldChar w:fldCharType="end"/>
            </w:r>
          </w:hyperlink>
        </w:p>
        <w:p w14:paraId="55D5E4FB" w14:textId="19005AED"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39" w:history="1">
            <w:r w:rsidRPr="00607AB1">
              <w:rPr>
                <w:rStyle w:val="Hyperlink"/>
                <w:noProof/>
              </w:rPr>
              <w:t>F Data Analysis Results</w:t>
            </w:r>
            <w:r>
              <w:rPr>
                <w:noProof/>
                <w:webHidden/>
              </w:rPr>
              <w:tab/>
            </w:r>
            <w:r>
              <w:rPr>
                <w:noProof/>
                <w:webHidden/>
              </w:rPr>
              <w:fldChar w:fldCharType="begin"/>
            </w:r>
            <w:r>
              <w:rPr>
                <w:noProof/>
                <w:webHidden/>
              </w:rPr>
              <w:instrText xml:space="preserve"> PAGEREF _Toc167399239 \h </w:instrText>
            </w:r>
            <w:r>
              <w:rPr>
                <w:noProof/>
                <w:webHidden/>
              </w:rPr>
            </w:r>
            <w:r>
              <w:rPr>
                <w:noProof/>
                <w:webHidden/>
              </w:rPr>
              <w:fldChar w:fldCharType="separate"/>
            </w:r>
            <w:r>
              <w:rPr>
                <w:noProof/>
                <w:webHidden/>
              </w:rPr>
              <w:t>7</w:t>
            </w:r>
            <w:r>
              <w:rPr>
                <w:noProof/>
                <w:webHidden/>
              </w:rPr>
              <w:fldChar w:fldCharType="end"/>
            </w:r>
          </w:hyperlink>
        </w:p>
        <w:p w14:paraId="09BE44F5" w14:textId="04F5C9C3"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0" w:history="1">
            <w:r w:rsidRPr="00607AB1">
              <w:rPr>
                <w:rStyle w:val="Hyperlink"/>
                <w:noProof/>
              </w:rPr>
              <w:t>F.1 Statistical Significance</w:t>
            </w:r>
            <w:r>
              <w:rPr>
                <w:noProof/>
                <w:webHidden/>
              </w:rPr>
              <w:tab/>
            </w:r>
            <w:r>
              <w:rPr>
                <w:noProof/>
                <w:webHidden/>
              </w:rPr>
              <w:fldChar w:fldCharType="begin"/>
            </w:r>
            <w:r>
              <w:rPr>
                <w:noProof/>
                <w:webHidden/>
              </w:rPr>
              <w:instrText xml:space="preserve"> PAGEREF _Toc167399240 \h </w:instrText>
            </w:r>
            <w:r>
              <w:rPr>
                <w:noProof/>
                <w:webHidden/>
              </w:rPr>
            </w:r>
            <w:r>
              <w:rPr>
                <w:noProof/>
                <w:webHidden/>
              </w:rPr>
              <w:fldChar w:fldCharType="separate"/>
            </w:r>
            <w:r>
              <w:rPr>
                <w:noProof/>
                <w:webHidden/>
              </w:rPr>
              <w:t>7</w:t>
            </w:r>
            <w:r>
              <w:rPr>
                <w:noProof/>
                <w:webHidden/>
              </w:rPr>
              <w:fldChar w:fldCharType="end"/>
            </w:r>
          </w:hyperlink>
        </w:p>
        <w:p w14:paraId="63682153" w14:textId="62E914C5"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1" w:history="1">
            <w:r w:rsidRPr="00607AB1">
              <w:rPr>
                <w:rStyle w:val="Hyperlink"/>
                <w:noProof/>
              </w:rPr>
              <w:t>F.2 Practical Significance</w:t>
            </w:r>
            <w:r>
              <w:rPr>
                <w:noProof/>
                <w:webHidden/>
              </w:rPr>
              <w:tab/>
            </w:r>
            <w:r>
              <w:rPr>
                <w:noProof/>
                <w:webHidden/>
              </w:rPr>
              <w:fldChar w:fldCharType="begin"/>
            </w:r>
            <w:r>
              <w:rPr>
                <w:noProof/>
                <w:webHidden/>
              </w:rPr>
              <w:instrText xml:space="preserve"> PAGEREF _Toc167399241 \h </w:instrText>
            </w:r>
            <w:r>
              <w:rPr>
                <w:noProof/>
                <w:webHidden/>
              </w:rPr>
            </w:r>
            <w:r>
              <w:rPr>
                <w:noProof/>
                <w:webHidden/>
              </w:rPr>
              <w:fldChar w:fldCharType="separate"/>
            </w:r>
            <w:r>
              <w:rPr>
                <w:noProof/>
                <w:webHidden/>
              </w:rPr>
              <w:t>10</w:t>
            </w:r>
            <w:r>
              <w:rPr>
                <w:noProof/>
                <w:webHidden/>
              </w:rPr>
              <w:fldChar w:fldCharType="end"/>
            </w:r>
          </w:hyperlink>
        </w:p>
        <w:p w14:paraId="2CD36171" w14:textId="5BD3CFFB"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2" w:history="1">
            <w:r w:rsidRPr="00607AB1">
              <w:rPr>
                <w:rStyle w:val="Hyperlink"/>
                <w:noProof/>
              </w:rPr>
              <w:t>F.3 Overall Success</w:t>
            </w:r>
            <w:r>
              <w:rPr>
                <w:noProof/>
                <w:webHidden/>
              </w:rPr>
              <w:tab/>
            </w:r>
            <w:r>
              <w:rPr>
                <w:noProof/>
                <w:webHidden/>
              </w:rPr>
              <w:fldChar w:fldCharType="begin"/>
            </w:r>
            <w:r>
              <w:rPr>
                <w:noProof/>
                <w:webHidden/>
              </w:rPr>
              <w:instrText xml:space="preserve"> PAGEREF _Toc167399242 \h </w:instrText>
            </w:r>
            <w:r>
              <w:rPr>
                <w:noProof/>
                <w:webHidden/>
              </w:rPr>
            </w:r>
            <w:r>
              <w:rPr>
                <w:noProof/>
                <w:webHidden/>
              </w:rPr>
              <w:fldChar w:fldCharType="separate"/>
            </w:r>
            <w:r>
              <w:rPr>
                <w:noProof/>
                <w:webHidden/>
              </w:rPr>
              <w:t>10</w:t>
            </w:r>
            <w:r>
              <w:rPr>
                <w:noProof/>
                <w:webHidden/>
              </w:rPr>
              <w:fldChar w:fldCharType="end"/>
            </w:r>
          </w:hyperlink>
        </w:p>
        <w:p w14:paraId="444E024B" w14:textId="356B56A0"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43" w:history="1">
            <w:r w:rsidRPr="00607AB1">
              <w:rPr>
                <w:rStyle w:val="Hyperlink"/>
                <w:noProof/>
              </w:rPr>
              <w:t>G. Conclusion</w:t>
            </w:r>
            <w:r>
              <w:rPr>
                <w:noProof/>
                <w:webHidden/>
              </w:rPr>
              <w:tab/>
            </w:r>
            <w:r>
              <w:rPr>
                <w:noProof/>
                <w:webHidden/>
              </w:rPr>
              <w:fldChar w:fldCharType="begin"/>
            </w:r>
            <w:r>
              <w:rPr>
                <w:noProof/>
                <w:webHidden/>
              </w:rPr>
              <w:instrText xml:space="preserve"> PAGEREF _Toc167399243 \h </w:instrText>
            </w:r>
            <w:r>
              <w:rPr>
                <w:noProof/>
                <w:webHidden/>
              </w:rPr>
            </w:r>
            <w:r>
              <w:rPr>
                <w:noProof/>
                <w:webHidden/>
              </w:rPr>
              <w:fldChar w:fldCharType="separate"/>
            </w:r>
            <w:r>
              <w:rPr>
                <w:noProof/>
                <w:webHidden/>
              </w:rPr>
              <w:t>11</w:t>
            </w:r>
            <w:r>
              <w:rPr>
                <w:noProof/>
                <w:webHidden/>
              </w:rPr>
              <w:fldChar w:fldCharType="end"/>
            </w:r>
          </w:hyperlink>
        </w:p>
        <w:p w14:paraId="7FBAD3B4" w14:textId="0552A6FE"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4" w:history="1">
            <w:r w:rsidRPr="00607AB1">
              <w:rPr>
                <w:rStyle w:val="Hyperlink"/>
                <w:noProof/>
              </w:rPr>
              <w:t>G.1 Summary of Conclusions</w:t>
            </w:r>
            <w:r>
              <w:rPr>
                <w:noProof/>
                <w:webHidden/>
              </w:rPr>
              <w:tab/>
            </w:r>
            <w:r>
              <w:rPr>
                <w:noProof/>
                <w:webHidden/>
              </w:rPr>
              <w:fldChar w:fldCharType="begin"/>
            </w:r>
            <w:r>
              <w:rPr>
                <w:noProof/>
                <w:webHidden/>
              </w:rPr>
              <w:instrText xml:space="preserve"> PAGEREF _Toc167399244 \h </w:instrText>
            </w:r>
            <w:r>
              <w:rPr>
                <w:noProof/>
                <w:webHidden/>
              </w:rPr>
            </w:r>
            <w:r>
              <w:rPr>
                <w:noProof/>
                <w:webHidden/>
              </w:rPr>
              <w:fldChar w:fldCharType="separate"/>
            </w:r>
            <w:r>
              <w:rPr>
                <w:noProof/>
                <w:webHidden/>
              </w:rPr>
              <w:t>11</w:t>
            </w:r>
            <w:r>
              <w:rPr>
                <w:noProof/>
                <w:webHidden/>
              </w:rPr>
              <w:fldChar w:fldCharType="end"/>
            </w:r>
          </w:hyperlink>
        </w:p>
        <w:p w14:paraId="3D58A623" w14:textId="761F93F1"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5" w:history="1">
            <w:r w:rsidRPr="00607AB1">
              <w:rPr>
                <w:rStyle w:val="Hyperlink"/>
                <w:noProof/>
              </w:rPr>
              <w:t>G.2 Effective Storytelling</w:t>
            </w:r>
            <w:r>
              <w:rPr>
                <w:noProof/>
                <w:webHidden/>
              </w:rPr>
              <w:tab/>
            </w:r>
            <w:r>
              <w:rPr>
                <w:noProof/>
                <w:webHidden/>
              </w:rPr>
              <w:fldChar w:fldCharType="begin"/>
            </w:r>
            <w:r>
              <w:rPr>
                <w:noProof/>
                <w:webHidden/>
              </w:rPr>
              <w:instrText xml:space="preserve"> PAGEREF _Toc167399245 \h </w:instrText>
            </w:r>
            <w:r>
              <w:rPr>
                <w:noProof/>
                <w:webHidden/>
              </w:rPr>
            </w:r>
            <w:r>
              <w:rPr>
                <w:noProof/>
                <w:webHidden/>
              </w:rPr>
              <w:fldChar w:fldCharType="separate"/>
            </w:r>
            <w:r>
              <w:rPr>
                <w:noProof/>
                <w:webHidden/>
              </w:rPr>
              <w:t>11</w:t>
            </w:r>
            <w:r>
              <w:rPr>
                <w:noProof/>
                <w:webHidden/>
              </w:rPr>
              <w:fldChar w:fldCharType="end"/>
            </w:r>
          </w:hyperlink>
        </w:p>
        <w:p w14:paraId="0CEA6F66" w14:textId="63AC4CDE" w:rsidR="006A2CC8" w:rsidRDefault="006A2CC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99246" w:history="1">
            <w:r w:rsidRPr="00607AB1">
              <w:rPr>
                <w:rStyle w:val="Hyperlink"/>
                <w:noProof/>
              </w:rPr>
              <w:t>G.3 Recommended Courses of Action</w:t>
            </w:r>
            <w:r>
              <w:rPr>
                <w:noProof/>
                <w:webHidden/>
              </w:rPr>
              <w:tab/>
            </w:r>
            <w:r>
              <w:rPr>
                <w:noProof/>
                <w:webHidden/>
              </w:rPr>
              <w:fldChar w:fldCharType="begin"/>
            </w:r>
            <w:r>
              <w:rPr>
                <w:noProof/>
                <w:webHidden/>
              </w:rPr>
              <w:instrText xml:space="preserve"> PAGEREF _Toc167399246 \h </w:instrText>
            </w:r>
            <w:r>
              <w:rPr>
                <w:noProof/>
                <w:webHidden/>
              </w:rPr>
            </w:r>
            <w:r>
              <w:rPr>
                <w:noProof/>
                <w:webHidden/>
              </w:rPr>
              <w:fldChar w:fldCharType="separate"/>
            </w:r>
            <w:r>
              <w:rPr>
                <w:noProof/>
                <w:webHidden/>
              </w:rPr>
              <w:t>11</w:t>
            </w:r>
            <w:r>
              <w:rPr>
                <w:noProof/>
                <w:webHidden/>
              </w:rPr>
              <w:fldChar w:fldCharType="end"/>
            </w:r>
          </w:hyperlink>
        </w:p>
        <w:p w14:paraId="18C05800" w14:textId="7362872D"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47" w:history="1">
            <w:r w:rsidRPr="00607AB1">
              <w:rPr>
                <w:rStyle w:val="Hyperlink"/>
                <w:noProof/>
              </w:rPr>
              <w:t>H Panopto Presentation</w:t>
            </w:r>
            <w:r>
              <w:rPr>
                <w:noProof/>
                <w:webHidden/>
              </w:rPr>
              <w:tab/>
            </w:r>
            <w:r>
              <w:rPr>
                <w:noProof/>
                <w:webHidden/>
              </w:rPr>
              <w:fldChar w:fldCharType="begin"/>
            </w:r>
            <w:r>
              <w:rPr>
                <w:noProof/>
                <w:webHidden/>
              </w:rPr>
              <w:instrText xml:space="preserve"> PAGEREF _Toc167399247 \h </w:instrText>
            </w:r>
            <w:r>
              <w:rPr>
                <w:noProof/>
                <w:webHidden/>
              </w:rPr>
            </w:r>
            <w:r>
              <w:rPr>
                <w:noProof/>
                <w:webHidden/>
              </w:rPr>
              <w:fldChar w:fldCharType="separate"/>
            </w:r>
            <w:r>
              <w:rPr>
                <w:noProof/>
                <w:webHidden/>
              </w:rPr>
              <w:t>12</w:t>
            </w:r>
            <w:r>
              <w:rPr>
                <w:noProof/>
                <w:webHidden/>
              </w:rPr>
              <w:fldChar w:fldCharType="end"/>
            </w:r>
          </w:hyperlink>
        </w:p>
        <w:p w14:paraId="25FCB777" w14:textId="5A4BE391"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48" w:history="1">
            <w:r w:rsidRPr="00607AB1">
              <w:rPr>
                <w:rStyle w:val="Hyperlink"/>
                <w:noProof/>
              </w:rPr>
              <w:t>References</w:t>
            </w:r>
            <w:r>
              <w:rPr>
                <w:noProof/>
                <w:webHidden/>
              </w:rPr>
              <w:tab/>
            </w:r>
            <w:r>
              <w:rPr>
                <w:noProof/>
                <w:webHidden/>
              </w:rPr>
              <w:fldChar w:fldCharType="begin"/>
            </w:r>
            <w:r>
              <w:rPr>
                <w:noProof/>
                <w:webHidden/>
              </w:rPr>
              <w:instrText xml:space="preserve"> PAGEREF _Toc167399248 \h </w:instrText>
            </w:r>
            <w:r>
              <w:rPr>
                <w:noProof/>
                <w:webHidden/>
              </w:rPr>
            </w:r>
            <w:r>
              <w:rPr>
                <w:noProof/>
                <w:webHidden/>
              </w:rPr>
              <w:fldChar w:fldCharType="separate"/>
            </w:r>
            <w:r>
              <w:rPr>
                <w:noProof/>
                <w:webHidden/>
              </w:rPr>
              <w:t>13</w:t>
            </w:r>
            <w:r>
              <w:rPr>
                <w:noProof/>
                <w:webHidden/>
              </w:rPr>
              <w:fldChar w:fldCharType="end"/>
            </w:r>
          </w:hyperlink>
        </w:p>
        <w:p w14:paraId="6B17244C" w14:textId="2BD806D5"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49" w:history="1">
            <w:r w:rsidRPr="00607AB1">
              <w:rPr>
                <w:rStyle w:val="Hyperlink"/>
                <w:noProof/>
              </w:rPr>
              <w:t>Appendix A</w:t>
            </w:r>
            <w:r>
              <w:rPr>
                <w:noProof/>
                <w:webHidden/>
              </w:rPr>
              <w:tab/>
            </w:r>
            <w:r>
              <w:rPr>
                <w:noProof/>
                <w:webHidden/>
              </w:rPr>
              <w:fldChar w:fldCharType="begin"/>
            </w:r>
            <w:r>
              <w:rPr>
                <w:noProof/>
                <w:webHidden/>
              </w:rPr>
              <w:instrText xml:space="preserve"> PAGEREF _Toc167399249 \h </w:instrText>
            </w:r>
            <w:r>
              <w:rPr>
                <w:noProof/>
                <w:webHidden/>
              </w:rPr>
            </w:r>
            <w:r>
              <w:rPr>
                <w:noProof/>
                <w:webHidden/>
              </w:rPr>
              <w:fldChar w:fldCharType="separate"/>
            </w:r>
            <w:r>
              <w:rPr>
                <w:noProof/>
                <w:webHidden/>
              </w:rPr>
              <w:t>14</w:t>
            </w:r>
            <w:r>
              <w:rPr>
                <w:noProof/>
                <w:webHidden/>
              </w:rPr>
              <w:fldChar w:fldCharType="end"/>
            </w:r>
          </w:hyperlink>
        </w:p>
        <w:p w14:paraId="71D8702B" w14:textId="0E57DF5C" w:rsidR="006A2CC8" w:rsidRDefault="006A2CC8">
          <w:pPr>
            <w:pStyle w:val="TOC1"/>
            <w:rPr>
              <w:rFonts w:asciiTheme="minorHAnsi" w:eastAsiaTheme="minorEastAsia" w:hAnsiTheme="minorHAnsi" w:cstheme="minorBidi"/>
              <w:noProof/>
              <w:kern w:val="2"/>
              <w:sz w:val="24"/>
              <w:szCs w:val="24"/>
              <w14:ligatures w14:val="standardContextual"/>
            </w:rPr>
          </w:pPr>
          <w:hyperlink w:anchor="_Toc167399250" w:history="1">
            <w:r w:rsidRPr="00607AB1">
              <w:rPr>
                <w:rStyle w:val="Hyperlink"/>
                <w:noProof/>
              </w:rPr>
              <w:t>Additional Files</w:t>
            </w:r>
            <w:r>
              <w:rPr>
                <w:noProof/>
                <w:webHidden/>
              </w:rPr>
              <w:tab/>
            </w:r>
            <w:r>
              <w:rPr>
                <w:noProof/>
                <w:webHidden/>
              </w:rPr>
              <w:fldChar w:fldCharType="begin"/>
            </w:r>
            <w:r>
              <w:rPr>
                <w:noProof/>
                <w:webHidden/>
              </w:rPr>
              <w:instrText xml:space="preserve"> PAGEREF _Toc167399250 \h </w:instrText>
            </w:r>
            <w:r>
              <w:rPr>
                <w:noProof/>
                <w:webHidden/>
              </w:rPr>
            </w:r>
            <w:r>
              <w:rPr>
                <w:noProof/>
                <w:webHidden/>
              </w:rPr>
              <w:fldChar w:fldCharType="separate"/>
            </w:r>
            <w:r>
              <w:rPr>
                <w:noProof/>
                <w:webHidden/>
              </w:rPr>
              <w:t>14</w:t>
            </w:r>
            <w:r>
              <w:rPr>
                <w:noProof/>
                <w:webHidden/>
              </w:rPr>
              <w:fldChar w:fldCharType="end"/>
            </w:r>
          </w:hyperlink>
        </w:p>
        <w:p w14:paraId="471CBE87" w14:textId="17540581"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67399230"/>
      <w:r>
        <w:lastRenderedPageBreak/>
        <w:t xml:space="preserve">A. </w:t>
      </w:r>
      <w:r w:rsidR="69C3BA48">
        <w:t>Project Highlights</w:t>
      </w:r>
      <w:bookmarkEnd w:id="0"/>
    </w:p>
    <w:p w14:paraId="438041E9" w14:textId="77777777" w:rsidR="001C6268" w:rsidRDefault="001C6268" w:rsidP="00A8135B">
      <w:pPr>
        <w:spacing w:line="480" w:lineRule="auto"/>
        <w:rPr>
          <w:b/>
          <w:bCs/>
        </w:rPr>
      </w:pPr>
      <w:r w:rsidRPr="001C6268">
        <w:rPr>
          <w:b/>
          <w:bCs/>
        </w:rPr>
        <w:t>Research Question or Organizational Need</w:t>
      </w:r>
    </w:p>
    <w:p w14:paraId="66426627" w14:textId="2A6D64A2" w:rsidR="001C6268" w:rsidRPr="001C6268" w:rsidRDefault="001C6268" w:rsidP="001C6268">
      <w:pPr>
        <w:spacing w:line="480" w:lineRule="auto"/>
        <w:rPr>
          <w:b/>
          <w:bCs/>
        </w:rPr>
      </w:pPr>
      <w:r w:rsidRPr="001C6268">
        <w:t>The research question addressed by this capstone project is: "Is Expected Goals (</w:t>
      </w:r>
      <w:proofErr w:type="spellStart"/>
      <w:r w:rsidRPr="001C6268">
        <w:t>xG</w:t>
      </w:r>
      <w:proofErr w:type="spellEnd"/>
      <w:r w:rsidRPr="001C6268">
        <w:t>) a better predictor of match outcomes (Win, Draw, Loss) in European football compared to traditional metrics like possession and shots on target?"</w:t>
      </w:r>
    </w:p>
    <w:p w14:paraId="1C55D9B6" w14:textId="77777777" w:rsidR="001C6268" w:rsidRPr="001C6268" w:rsidRDefault="001C6268" w:rsidP="001C6268">
      <w:pPr>
        <w:spacing w:line="480" w:lineRule="auto"/>
        <w:rPr>
          <w:b/>
          <w:bCs/>
        </w:rPr>
      </w:pPr>
      <w:r w:rsidRPr="001C6268">
        <w:rPr>
          <w:b/>
          <w:bCs/>
        </w:rPr>
        <w:t>Scope of Project</w:t>
      </w:r>
    </w:p>
    <w:p w14:paraId="6FBFA8F0" w14:textId="41BA5E4A" w:rsidR="001C6268" w:rsidRPr="001C6268" w:rsidRDefault="001C6268" w:rsidP="001C6268">
      <w:pPr>
        <w:spacing w:line="480" w:lineRule="auto"/>
      </w:pPr>
      <w:r w:rsidRPr="001C6268">
        <w:t xml:space="preserve">The scope of this project included collecting and analyzing data from the top five European football leagues to compare the predictive power of </w:t>
      </w:r>
      <w:proofErr w:type="spellStart"/>
      <w:r w:rsidRPr="001C6268">
        <w:t>xG</w:t>
      </w:r>
      <w:proofErr w:type="spellEnd"/>
      <w:r w:rsidRPr="001C6268">
        <w:t xml:space="preserve"> with traditional metrics. The project involved data preprocessing, logistic regression analysis (binary and multinomial), correlation analysis, and visualization of results to determine the most reliable predictor of match outcomes.</w:t>
      </w:r>
    </w:p>
    <w:p w14:paraId="26C10131" w14:textId="77777777" w:rsidR="001C6268" w:rsidRPr="001C6268" w:rsidRDefault="001C6268" w:rsidP="001C6268">
      <w:pPr>
        <w:spacing w:line="480" w:lineRule="auto"/>
        <w:rPr>
          <w:b/>
          <w:bCs/>
        </w:rPr>
      </w:pPr>
      <w:r w:rsidRPr="001C6268">
        <w:rPr>
          <w:b/>
          <w:bCs/>
        </w:rPr>
        <w:t>Overview of Solution</w:t>
      </w:r>
    </w:p>
    <w:p w14:paraId="20C036FB" w14:textId="55576DF8" w:rsidR="00285A1C" w:rsidRPr="001C6268" w:rsidRDefault="001C6268" w:rsidP="001C6268">
      <w:pPr>
        <w:spacing w:line="480" w:lineRule="auto"/>
      </w:pPr>
      <w:r w:rsidRPr="001C6268">
        <w:t xml:space="preserve">The solution involved using Python for data collection, cleaning, and analysis. The key methodologies included logistic regression models to assess the impact of </w:t>
      </w:r>
      <w:proofErr w:type="spellStart"/>
      <w:r w:rsidRPr="001C6268">
        <w:t>xG</w:t>
      </w:r>
      <w:proofErr w:type="spellEnd"/>
      <w:r w:rsidRPr="001C6268">
        <w:t xml:space="preserve">, possession, and shots on target on match outcomes, and correlation analysis to explore the relationships between these variables. The tools used were Python libraries such as pandas, </w:t>
      </w:r>
      <w:proofErr w:type="spellStart"/>
      <w:r w:rsidRPr="001C6268">
        <w:t>statsmodels</w:t>
      </w:r>
      <w:proofErr w:type="spellEnd"/>
      <w:r w:rsidRPr="001C6268">
        <w:t xml:space="preserve">, seaborn, and </w:t>
      </w:r>
      <w:proofErr w:type="spellStart"/>
      <w:proofErr w:type="gramStart"/>
      <w:r w:rsidRPr="001C6268">
        <w:t>matplotlib.</w:t>
      </w:r>
      <w:r w:rsidR="00244BCC" w:rsidRPr="001C6268">
        <w:t>content</w:t>
      </w:r>
      <w:proofErr w:type="spellEnd"/>
      <w:proofErr w:type="gramEnd"/>
      <w:r w:rsidR="00244BCC" w:rsidRPr="001C6268">
        <w:t>.</w:t>
      </w: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1" w:name="_Toc167399231"/>
      <w:r>
        <w:t xml:space="preserve">B. </w:t>
      </w:r>
      <w:r w:rsidR="00086706">
        <w:t>Project Execution</w:t>
      </w:r>
      <w:bookmarkEnd w:id="1"/>
    </w:p>
    <w:p w14:paraId="194ECE00" w14:textId="77777777" w:rsidR="00316EC2" w:rsidRPr="00316EC2" w:rsidRDefault="00316EC2" w:rsidP="00316EC2">
      <w:pPr>
        <w:spacing w:line="480" w:lineRule="auto"/>
        <w:rPr>
          <w:b/>
          <w:bCs/>
        </w:rPr>
      </w:pPr>
      <w:r w:rsidRPr="00316EC2">
        <w:rPr>
          <w:b/>
          <w:bCs/>
        </w:rPr>
        <w:t>Project Plan</w:t>
      </w:r>
    </w:p>
    <w:p w14:paraId="14740EC2" w14:textId="5EC8DFA9" w:rsidR="00316EC2" w:rsidRPr="00316EC2" w:rsidRDefault="00316EC2" w:rsidP="00316EC2">
      <w:pPr>
        <w:spacing w:line="480" w:lineRule="auto"/>
      </w:pPr>
      <w:r w:rsidRPr="00316EC2">
        <w:t xml:space="preserve">The project followed the initial plan outlined in </w:t>
      </w:r>
      <w:r w:rsidR="00A24B82">
        <w:t>the Project Proposal,</w:t>
      </w:r>
      <w:r w:rsidRPr="00316EC2">
        <w:t xml:space="preserve"> with minor adjustments to accommodate additional data cleaning steps and model tuning based on initial findings.</w:t>
      </w:r>
    </w:p>
    <w:p w14:paraId="4366D8F5" w14:textId="77777777" w:rsidR="00316EC2" w:rsidRPr="00316EC2" w:rsidRDefault="00316EC2" w:rsidP="00316EC2">
      <w:pPr>
        <w:spacing w:line="480" w:lineRule="auto"/>
        <w:rPr>
          <w:b/>
          <w:bCs/>
        </w:rPr>
      </w:pPr>
      <w:r w:rsidRPr="00316EC2">
        <w:rPr>
          <w:b/>
          <w:bCs/>
        </w:rPr>
        <w:t>Project Planning Methodology</w:t>
      </w:r>
    </w:p>
    <w:p w14:paraId="5B9DF67C" w14:textId="77777777" w:rsidR="00316EC2" w:rsidRPr="00316EC2" w:rsidRDefault="00316EC2" w:rsidP="00316EC2">
      <w:pPr>
        <w:spacing w:line="480" w:lineRule="auto"/>
      </w:pPr>
      <w:r w:rsidRPr="00316EC2">
        <w:t>The CRISP-DM (Cross-Industry Standard Process for Data Mining) methodology was followed, ensuring a structured approach to business understanding, data preparation, modeling, evaluation, and deployment.</w:t>
      </w:r>
    </w:p>
    <w:p w14:paraId="39359F41" w14:textId="77777777" w:rsidR="00316EC2" w:rsidRPr="00316EC2" w:rsidRDefault="00316EC2" w:rsidP="00316EC2">
      <w:pPr>
        <w:spacing w:line="480" w:lineRule="auto"/>
        <w:rPr>
          <w:b/>
          <w:bCs/>
        </w:rPr>
      </w:pPr>
      <w:r w:rsidRPr="00316EC2">
        <w:rPr>
          <w:b/>
          <w:bCs/>
        </w:rPr>
        <w:t>Project Timeline and Milestones</w:t>
      </w:r>
    </w:p>
    <w:p w14:paraId="19C5B654" w14:textId="2347BF74" w:rsidR="00CA73C6" w:rsidRDefault="00316EC2" w:rsidP="00A24B82">
      <w:pPr>
        <w:spacing w:line="480" w:lineRule="auto"/>
      </w:pPr>
      <w:r w:rsidRPr="00316EC2">
        <w:lastRenderedPageBreak/>
        <w:t xml:space="preserve">The project timeline </w:t>
      </w:r>
      <w:r w:rsidR="00A24B82">
        <w:t xml:space="preserve">ultimately got accelerated due to </w:t>
      </w:r>
      <w:r w:rsidR="00B7597E">
        <w:t xml:space="preserve">early data collection and cleaning and </w:t>
      </w:r>
      <w:r w:rsidR="00A24B82">
        <w:t>prompt approval of the Project Proposal. A</w:t>
      </w:r>
      <w:r w:rsidRPr="00316EC2">
        <w:t xml:space="preserve">ll major milestones such as data collection, modeling, and reporting </w:t>
      </w:r>
      <w:r w:rsidR="00B7597E">
        <w:t xml:space="preserve">were </w:t>
      </w:r>
      <w:r w:rsidRPr="00316EC2">
        <w:t xml:space="preserve">completed within the </w:t>
      </w:r>
      <w:r w:rsidR="00A24B82">
        <w:t>following updated timeline:</w:t>
      </w:r>
    </w:p>
    <w:tbl>
      <w:tblPr>
        <w:tblStyle w:val="TableGrid"/>
        <w:tblW w:w="0" w:type="auto"/>
        <w:tblLook w:val="04A0" w:firstRow="1" w:lastRow="0" w:firstColumn="1" w:lastColumn="0" w:noHBand="0" w:noVBand="1"/>
      </w:tblPr>
      <w:tblGrid>
        <w:gridCol w:w="2337"/>
        <w:gridCol w:w="2337"/>
        <w:gridCol w:w="2338"/>
        <w:gridCol w:w="2338"/>
      </w:tblGrid>
      <w:tr w:rsidR="00A24B82" w14:paraId="6E16C04A" w14:textId="77777777" w:rsidTr="00247813">
        <w:trPr>
          <w:trHeight w:val="440"/>
        </w:trPr>
        <w:tc>
          <w:tcPr>
            <w:tcW w:w="2337" w:type="dxa"/>
            <w:shd w:val="clear" w:color="auto" w:fill="BFBFBF" w:themeFill="background1" w:themeFillShade="BF"/>
            <w:vAlign w:val="center"/>
          </w:tcPr>
          <w:p w14:paraId="0890BE96" w14:textId="77777777" w:rsidR="00A24B82" w:rsidRPr="00934228" w:rsidRDefault="00A24B82" w:rsidP="00247813">
            <w:pPr>
              <w:jc w:val="center"/>
              <w:rPr>
                <w:b/>
                <w:bCs/>
                <w:sz w:val="20"/>
                <w:szCs w:val="20"/>
              </w:rPr>
            </w:pPr>
            <w:r w:rsidRPr="00934228">
              <w:rPr>
                <w:b/>
                <w:bCs/>
                <w:sz w:val="20"/>
                <w:szCs w:val="20"/>
              </w:rPr>
              <w:t>Milestone or Deliverable</w:t>
            </w:r>
          </w:p>
        </w:tc>
        <w:tc>
          <w:tcPr>
            <w:tcW w:w="2337" w:type="dxa"/>
            <w:shd w:val="clear" w:color="auto" w:fill="BFBFBF" w:themeFill="background1" w:themeFillShade="BF"/>
            <w:vAlign w:val="center"/>
          </w:tcPr>
          <w:p w14:paraId="33EC401B" w14:textId="77777777" w:rsidR="00A24B82" w:rsidRPr="00934228" w:rsidRDefault="00A24B82" w:rsidP="00247813">
            <w:pPr>
              <w:jc w:val="center"/>
              <w:rPr>
                <w:b/>
                <w:bCs/>
                <w:sz w:val="20"/>
                <w:szCs w:val="20"/>
              </w:rPr>
            </w:pPr>
            <w:r w:rsidRPr="00934228">
              <w:rPr>
                <w:b/>
                <w:bCs/>
                <w:sz w:val="20"/>
                <w:szCs w:val="20"/>
              </w:rPr>
              <w:t>Duration (days)</w:t>
            </w:r>
          </w:p>
        </w:tc>
        <w:tc>
          <w:tcPr>
            <w:tcW w:w="2338" w:type="dxa"/>
            <w:shd w:val="clear" w:color="auto" w:fill="BFBFBF" w:themeFill="background1" w:themeFillShade="BF"/>
            <w:vAlign w:val="center"/>
          </w:tcPr>
          <w:p w14:paraId="09642DD2" w14:textId="69B19988" w:rsidR="00A24B82" w:rsidRPr="00934228" w:rsidRDefault="00A24B82" w:rsidP="00247813">
            <w:pPr>
              <w:jc w:val="center"/>
              <w:rPr>
                <w:b/>
                <w:bCs/>
                <w:sz w:val="20"/>
                <w:szCs w:val="20"/>
              </w:rPr>
            </w:pPr>
            <w:r w:rsidRPr="00934228">
              <w:rPr>
                <w:b/>
                <w:bCs/>
                <w:sz w:val="20"/>
                <w:szCs w:val="20"/>
              </w:rPr>
              <w:t>Start Date</w:t>
            </w:r>
          </w:p>
        </w:tc>
        <w:tc>
          <w:tcPr>
            <w:tcW w:w="2338" w:type="dxa"/>
            <w:shd w:val="clear" w:color="auto" w:fill="BFBFBF" w:themeFill="background1" w:themeFillShade="BF"/>
            <w:vAlign w:val="center"/>
          </w:tcPr>
          <w:p w14:paraId="633E74E1" w14:textId="5D5BE107" w:rsidR="00A24B82" w:rsidRPr="00934228" w:rsidRDefault="00A24B82" w:rsidP="00247813">
            <w:pPr>
              <w:jc w:val="center"/>
              <w:rPr>
                <w:b/>
                <w:bCs/>
                <w:sz w:val="20"/>
                <w:szCs w:val="20"/>
              </w:rPr>
            </w:pPr>
            <w:r w:rsidRPr="00934228">
              <w:rPr>
                <w:b/>
                <w:bCs/>
                <w:sz w:val="20"/>
                <w:szCs w:val="20"/>
              </w:rPr>
              <w:t>End Date</w:t>
            </w:r>
          </w:p>
        </w:tc>
      </w:tr>
      <w:tr w:rsidR="00A24B82" w14:paraId="5704E43C" w14:textId="77777777" w:rsidTr="00247813">
        <w:tc>
          <w:tcPr>
            <w:tcW w:w="2337" w:type="dxa"/>
            <w:vAlign w:val="center"/>
          </w:tcPr>
          <w:p w14:paraId="79DBCDF1" w14:textId="77777777" w:rsidR="00A24B82" w:rsidRPr="00934228" w:rsidRDefault="00A24B82" w:rsidP="00247813">
            <w:r>
              <w:t>Data Collection</w:t>
            </w:r>
          </w:p>
        </w:tc>
        <w:tc>
          <w:tcPr>
            <w:tcW w:w="2337" w:type="dxa"/>
            <w:vAlign w:val="center"/>
          </w:tcPr>
          <w:p w14:paraId="00788885" w14:textId="72634DCD" w:rsidR="00A24B82" w:rsidRPr="00934228" w:rsidRDefault="00B7597E" w:rsidP="00247813">
            <w:pPr>
              <w:jc w:val="center"/>
            </w:pPr>
            <w:r>
              <w:t>0.5</w:t>
            </w:r>
          </w:p>
        </w:tc>
        <w:tc>
          <w:tcPr>
            <w:tcW w:w="2338" w:type="dxa"/>
            <w:vAlign w:val="center"/>
          </w:tcPr>
          <w:p w14:paraId="2B1A146F" w14:textId="58E40224" w:rsidR="00A24B82" w:rsidRPr="00934228" w:rsidRDefault="00A24B82" w:rsidP="00247813">
            <w:pPr>
              <w:jc w:val="center"/>
            </w:pPr>
            <w:r>
              <w:t>05/2</w:t>
            </w:r>
            <w:r w:rsidR="00F92A96">
              <w:t>0</w:t>
            </w:r>
            <w:r>
              <w:t>/2024</w:t>
            </w:r>
          </w:p>
        </w:tc>
        <w:tc>
          <w:tcPr>
            <w:tcW w:w="2338" w:type="dxa"/>
            <w:vAlign w:val="center"/>
          </w:tcPr>
          <w:p w14:paraId="228EB00F" w14:textId="4655CC18" w:rsidR="00A24B82" w:rsidRPr="00934228" w:rsidRDefault="00A24B82" w:rsidP="00247813">
            <w:pPr>
              <w:jc w:val="center"/>
            </w:pPr>
            <w:r>
              <w:t>05/</w:t>
            </w:r>
            <w:r>
              <w:t>2</w:t>
            </w:r>
            <w:r w:rsidR="00F92A96">
              <w:t>0</w:t>
            </w:r>
            <w:r>
              <w:t>/2024</w:t>
            </w:r>
          </w:p>
        </w:tc>
      </w:tr>
      <w:tr w:rsidR="00A24B82" w14:paraId="7B82551B" w14:textId="77777777" w:rsidTr="00247813">
        <w:tc>
          <w:tcPr>
            <w:tcW w:w="2337" w:type="dxa"/>
            <w:vAlign w:val="center"/>
          </w:tcPr>
          <w:p w14:paraId="71B4BD81" w14:textId="77777777" w:rsidR="00A24B82" w:rsidRPr="00934228" w:rsidRDefault="00A24B82" w:rsidP="00247813">
            <w:r>
              <w:t>Data Cleaning</w:t>
            </w:r>
          </w:p>
        </w:tc>
        <w:tc>
          <w:tcPr>
            <w:tcW w:w="2337" w:type="dxa"/>
            <w:vAlign w:val="center"/>
          </w:tcPr>
          <w:p w14:paraId="3DD6EF01" w14:textId="0DB73C11" w:rsidR="00A24B82" w:rsidRPr="00934228" w:rsidRDefault="00B7597E" w:rsidP="00247813">
            <w:pPr>
              <w:jc w:val="center"/>
            </w:pPr>
            <w:r>
              <w:t>0.5</w:t>
            </w:r>
          </w:p>
        </w:tc>
        <w:tc>
          <w:tcPr>
            <w:tcW w:w="2338" w:type="dxa"/>
            <w:vAlign w:val="center"/>
          </w:tcPr>
          <w:p w14:paraId="799BDDFD" w14:textId="239F710A" w:rsidR="00A24B82" w:rsidRPr="00934228" w:rsidRDefault="00A24B82" w:rsidP="00247813">
            <w:pPr>
              <w:jc w:val="center"/>
            </w:pPr>
            <w:r>
              <w:t>05/2</w:t>
            </w:r>
            <w:r w:rsidR="00F92A96">
              <w:t>0</w:t>
            </w:r>
            <w:r>
              <w:t>/2024</w:t>
            </w:r>
          </w:p>
        </w:tc>
        <w:tc>
          <w:tcPr>
            <w:tcW w:w="2338" w:type="dxa"/>
            <w:vAlign w:val="center"/>
          </w:tcPr>
          <w:p w14:paraId="6BA030F0" w14:textId="0CC95169" w:rsidR="00A24B82" w:rsidRPr="00934228" w:rsidRDefault="00A24B82" w:rsidP="00247813">
            <w:pPr>
              <w:jc w:val="center"/>
            </w:pPr>
            <w:r>
              <w:t>05/2</w:t>
            </w:r>
            <w:r w:rsidR="00F92A96">
              <w:t>0</w:t>
            </w:r>
            <w:r>
              <w:t>/2024</w:t>
            </w:r>
          </w:p>
        </w:tc>
      </w:tr>
      <w:tr w:rsidR="00A24B82" w14:paraId="2B707EFC" w14:textId="77777777" w:rsidTr="00247813">
        <w:tc>
          <w:tcPr>
            <w:tcW w:w="2337" w:type="dxa"/>
            <w:vAlign w:val="center"/>
          </w:tcPr>
          <w:p w14:paraId="5207D8A1" w14:textId="77777777" w:rsidR="00A24B82" w:rsidRPr="00934228" w:rsidRDefault="00A24B82" w:rsidP="00247813">
            <w:r>
              <w:t>Modeling and Analysis</w:t>
            </w:r>
          </w:p>
        </w:tc>
        <w:tc>
          <w:tcPr>
            <w:tcW w:w="2337" w:type="dxa"/>
            <w:vAlign w:val="center"/>
          </w:tcPr>
          <w:p w14:paraId="120E8104" w14:textId="4B895483" w:rsidR="00A24B82" w:rsidRPr="00934228" w:rsidRDefault="00B7597E" w:rsidP="00247813">
            <w:pPr>
              <w:jc w:val="center"/>
            </w:pPr>
            <w:r>
              <w:t>2</w:t>
            </w:r>
          </w:p>
        </w:tc>
        <w:tc>
          <w:tcPr>
            <w:tcW w:w="2338" w:type="dxa"/>
            <w:vAlign w:val="center"/>
          </w:tcPr>
          <w:p w14:paraId="517838D7" w14:textId="475A8B3A" w:rsidR="00A24B82" w:rsidRPr="00934228" w:rsidRDefault="00A24B82" w:rsidP="00247813">
            <w:pPr>
              <w:jc w:val="center"/>
            </w:pPr>
            <w:r>
              <w:t>0</w:t>
            </w:r>
            <w:r>
              <w:t>5</w:t>
            </w:r>
            <w:r>
              <w:t>/</w:t>
            </w:r>
            <w:r>
              <w:t>2</w:t>
            </w:r>
            <w:r w:rsidR="00F92A96">
              <w:t>1</w:t>
            </w:r>
            <w:r>
              <w:t>/2024</w:t>
            </w:r>
          </w:p>
        </w:tc>
        <w:tc>
          <w:tcPr>
            <w:tcW w:w="2338" w:type="dxa"/>
            <w:vAlign w:val="center"/>
          </w:tcPr>
          <w:p w14:paraId="0C296767" w14:textId="373DCC70" w:rsidR="00A24B82" w:rsidRPr="00934228" w:rsidRDefault="00A24B82" w:rsidP="00247813">
            <w:pPr>
              <w:jc w:val="center"/>
            </w:pPr>
            <w:r>
              <w:t>0</w:t>
            </w:r>
            <w:r>
              <w:t>5</w:t>
            </w:r>
            <w:r>
              <w:t>/</w:t>
            </w:r>
            <w:r>
              <w:t>2</w:t>
            </w:r>
            <w:r w:rsidR="00F92A96">
              <w:t>3</w:t>
            </w:r>
            <w:r>
              <w:t>/2024</w:t>
            </w:r>
          </w:p>
        </w:tc>
      </w:tr>
      <w:tr w:rsidR="00A24B82" w14:paraId="0BEB7BA1" w14:textId="77777777" w:rsidTr="00247813">
        <w:tc>
          <w:tcPr>
            <w:tcW w:w="2337" w:type="dxa"/>
            <w:vAlign w:val="center"/>
          </w:tcPr>
          <w:p w14:paraId="15C4559A" w14:textId="77777777" w:rsidR="00A24B82" w:rsidRPr="00934228" w:rsidRDefault="00A24B82" w:rsidP="00247813">
            <w:r>
              <w:t>Evaluation</w:t>
            </w:r>
          </w:p>
        </w:tc>
        <w:tc>
          <w:tcPr>
            <w:tcW w:w="2337" w:type="dxa"/>
            <w:vAlign w:val="center"/>
          </w:tcPr>
          <w:p w14:paraId="2814B66F" w14:textId="34F359FD" w:rsidR="00A24B82" w:rsidRPr="00934228" w:rsidRDefault="00B7597E" w:rsidP="00247813">
            <w:pPr>
              <w:jc w:val="center"/>
            </w:pPr>
            <w:r>
              <w:t>0.5</w:t>
            </w:r>
          </w:p>
        </w:tc>
        <w:tc>
          <w:tcPr>
            <w:tcW w:w="2338" w:type="dxa"/>
            <w:vAlign w:val="center"/>
          </w:tcPr>
          <w:p w14:paraId="3DA790B9" w14:textId="0F5F83B7" w:rsidR="00A24B82" w:rsidRPr="00934228" w:rsidRDefault="00A24B82" w:rsidP="00247813">
            <w:pPr>
              <w:jc w:val="center"/>
            </w:pPr>
            <w:r>
              <w:t>0</w:t>
            </w:r>
            <w:r w:rsidR="00B7597E">
              <w:t>5</w:t>
            </w:r>
            <w:r>
              <w:t>/</w:t>
            </w:r>
            <w:r w:rsidR="00B7597E">
              <w:t>2</w:t>
            </w:r>
            <w:r w:rsidR="00F92A96">
              <w:t>3</w:t>
            </w:r>
            <w:r>
              <w:t>/2024</w:t>
            </w:r>
          </w:p>
        </w:tc>
        <w:tc>
          <w:tcPr>
            <w:tcW w:w="2338" w:type="dxa"/>
            <w:vAlign w:val="center"/>
          </w:tcPr>
          <w:p w14:paraId="6067DF39" w14:textId="431BC3C2" w:rsidR="00A24B82" w:rsidRPr="00934228" w:rsidRDefault="00A24B82" w:rsidP="00247813">
            <w:pPr>
              <w:jc w:val="center"/>
            </w:pPr>
            <w:r>
              <w:t>0</w:t>
            </w:r>
            <w:r w:rsidR="00B7597E">
              <w:t>5</w:t>
            </w:r>
            <w:r>
              <w:t>/</w:t>
            </w:r>
            <w:r w:rsidR="00B7597E">
              <w:t>2</w:t>
            </w:r>
            <w:r w:rsidR="00F92A96">
              <w:t>3</w:t>
            </w:r>
            <w:r>
              <w:t>/2024</w:t>
            </w:r>
          </w:p>
        </w:tc>
      </w:tr>
      <w:tr w:rsidR="00A24B82" w14:paraId="7E8BAC89" w14:textId="77777777" w:rsidTr="00247813">
        <w:tc>
          <w:tcPr>
            <w:tcW w:w="2337" w:type="dxa"/>
            <w:vAlign w:val="center"/>
          </w:tcPr>
          <w:p w14:paraId="63F294DF" w14:textId="77777777" w:rsidR="00A24B82" w:rsidRPr="00934228" w:rsidRDefault="00A24B82" w:rsidP="00247813">
            <w:r>
              <w:t>Reporting and Presentation</w:t>
            </w:r>
          </w:p>
        </w:tc>
        <w:tc>
          <w:tcPr>
            <w:tcW w:w="2337" w:type="dxa"/>
            <w:vAlign w:val="center"/>
          </w:tcPr>
          <w:p w14:paraId="6C46107E" w14:textId="297BEAE5" w:rsidR="00A24B82" w:rsidRPr="00934228" w:rsidRDefault="00B7597E" w:rsidP="00247813">
            <w:pPr>
              <w:jc w:val="center"/>
            </w:pPr>
            <w:r>
              <w:t>1</w:t>
            </w:r>
          </w:p>
        </w:tc>
        <w:tc>
          <w:tcPr>
            <w:tcW w:w="2338" w:type="dxa"/>
            <w:vAlign w:val="center"/>
          </w:tcPr>
          <w:p w14:paraId="56F397AD" w14:textId="5F07CD21" w:rsidR="00A24B82" w:rsidRPr="00934228" w:rsidRDefault="00A24B82" w:rsidP="00247813">
            <w:pPr>
              <w:jc w:val="center"/>
            </w:pPr>
            <w:r>
              <w:t>0</w:t>
            </w:r>
            <w:r w:rsidR="00B7597E">
              <w:t>5</w:t>
            </w:r>
            <w:r>
              <w:t>/</w:t>
            </w:r>
            <w:r w:rsidR="00B7597E">
              <w:t>2</w:t>
            </w:r>
            <w:r w:rsidR="00F92A96">
              <w:t>3</w:t>
            </w:r>
            <w:r>
              <w:t>/2024</w:t>
            </w:r>
          </w:p>
        </w:tc>
        <w:tc>
          <w:tcPr>
            <w:tcW w:w="2338" w:type="dxa"/>
            <w:vAlign w:val="center"/>
          </w:tcPr>
          <w:p w14:paraId="5A0EA2E2" w14:textId="6C1DD28F" w:rsidR="00A24B82" w:rsidRPr="00934228" w:rsidRDefault="00A24B82" w:rsidP="00247813">
            <w:pPr>
              <w:jc w:val="center"/>
            </w:pPr>
            <w:r>
              <w:t>0</w:t>
            </w:r>
            <w:r w:rsidR="00B7597E">
              <w:t>5</w:t>
            </w:r>
            <w:r>
              <w:t>/2</w:t>
            </w:r>
            <w:r w:rsidR="00F92A96">
              <w:t>4</w:t>
            </w:r>
            <w:r>
              <w:t>/2024</w:t>
            </w:r>
          </w:p>
        </w:tc>
      </w:tr>
    </w:tbl>
    <w:p w14:paraId="78810459" w14:textId="77777777" w:rsidR="00A24B82" w:rsidRPr="00CA73C6" w:rsidRDefault="00A24B82" w:rsidP="00A24B82">
      <w:pPr>
        <w:spacing w:line="480" w:lineRule="auto"/>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67399232"/>
      <w:r>
        <w:t xml:space="preserve">C. </w:t>
      </w:r>
      <w:r w:rsidR="00C55DA1">
        <w:t>D</w:t>
      </w:r>
      <w:r w:rsidR="00526B89">
        <w:t>ata Collection Process</w:t>
      </w:r>
      <w:bookmarkEnd w:id="2"/>
    </w:p>
    <w:p w14:paraId="2F9C7F1C" w14:textId="77777777" w:rsidR="00405DE8" w:rsidRPr="00405DE8" w:rsidRDefault="00405DE8" w:rsidP="00405DE8">
      <w:pPr>
        <w:spacing w:line="480" w:lineRule="auto"/>
        <w:rPr>
          <w:b/>
          <w:bCs/>
        </w:rPr>
      </w:pPr>
      <w:r w:rsidRPr="00405DE8">
        <w:rPr>
          <w:b/>
          <w:bCs/>
        </w:rPr>
        <w:t>Data Selection and Collection</w:t>
      </w:r>
    </w:p>
    <w:p w14:paraId="23C3621C" w14:textId="11B3C822" w:rsidR="00405DE8" w:rsidRPr="00405DE8" w:rsidRDefault="00405DE8" w:rsidP="00405DE8">
      <w:pPr>
        <w:spacing w:line="480" w:lineRule="auto"/>
      </w:pPr>
      <w:r w:rsidRPr="00405DE8">
        <w:t xml:space="preserve">The data selection and collection process remained consistent with the plan in </w:t>
      </w:r>
      <w:r w:rsidR="00696B80">
        <w:t>the Project Proposal</w:t>
      </w:r>
      <w:r w:rsidRPr="00405DE8">
        <w:t xml:space="preserve">. Data was sourced from </w:t>
      </w:r>
      <w:proofErr w:type="spellStart"/>
      <w:r w:rsidRPr="00405DE8">
        <w:t>FB</w:t>
      </w:r>
      <w:r w:rsidR="00696B80">
        <w:t>R</w:t>
      </w:r>
      <w:r w:rsidRPr="00405DE8">
        <w:t>ef</w:t>
      </w:r>
      <w:proofErr w:type="spellEnd"/>
      <w:r w:rsidR="00696B80">
        <w:t xml:space="preserve"> using their</w:t>
      </w:r>
      <w:r w:rsidR="00883F54">
        <w:t xml:space="preserve"> export functionality. The dataset included match statistics and outcomes necessary for the analysis.</w:t>
      </w:r>
    </w:p>
    <w:p w14:paraId="199795FB" w14:textId="77777777" w:rsidR="00405DE8" w:rsidRPr="00405DE8" w:rsidRDefault="00405DE8" w:rsidP="00405DE8">
      <w:pPr>
        <w:spacing w:line="480" w:lineRule="auto"/>
        <w:rPr>
          <w:b/>
          <w:bCs/>
        </w:rPr>
      </w:pPr>
      <w:r w:rsidRPr="00405DE8">
        <w:rPr>
          <w:b/>
          <w:bCs/>
        </w:rPr>
        <w:t>Handling Obstacles</w:t>
      </w:r>
    </w:p>
    <w:p w14:paraId="1FD697A1" w14:textId="560D85DE" w:rsidR="00405DE8" w:rsidRPr="00405DE8" w:rsidRDefault="00883F54" w:rsidP="00405DE8">
      <w:pPr>
        <w:spacing w:line="480" w:lineRule="auto"/>
      </w:pPr>
      <w:r>
        <w:t>A m</w:t>
      </w:r>
      <w:r w:rsidR="00405DE8" w:rsidRPr="00405DE8">
        <w:t>inor obstacle</w:t>
      </w:r>
      <w:r>
        <w:t xml:space="preserve"> was using </w:t>
      </w:r>
      <w:proofErr w:type="spellStart"/>
      <w:r>
        <w:t>FBRef’s</w:t>
      </w:r>
      <w:proofErr w:type="spellEnd"/>
      <w:r>
        <w:t xml:space="preserve"> export functionality. Using their tool, </w:t>
      </w:r>
      <w:r w:rsidR="00EF79ED">
        <w:t>it</w:t>
      </w:r>
      <w:r>
        <w:t xml:space="preserve"> is limited to </w:t>
      </w:r>
      <w:proofErr w:type="gramStart"/>
      <w:r>
        <w:t>export</w:t>
      </w:r>
      <w:proofErr w:type="gramEnd"/>
      <w:r>
        <w:t xml:space="preserve"> only the records shown on the screen, i.e. about 200 rows of data.</w:t>
      </w:r>
      <w:r w:rsidR="00405DE8" w:rsidRPr="00405DE8">
        <w:t xml:space="preserve"> </w:t>
      </w:r>
      <w:r>
        <w:t xml:space="preserve">This added to time anticipated for data collection due </w:t>
      </w:r>
      <w:r w:rsidR="00EF79ED">
        <w:t>to the need to export 19 data files to get the entire dataset</w:t>
      </w:r>
      <w:r w:rsidR="001B10B1">
        <w:t>, and then include a cleaning step to combine all the files</w:t>
      </w:r>
      <w:r w:rsidR="009C6429">
        <w:t xml:space="preserve"> for analysis.</w:t>
      </w:r>
    </w:p>
    <w:p w14:paraId="0683C645" w14:textId="77777777" w:rsidR="00405DE8" w:rsidRPr="00405DE8" w:rsidRDefault="00405DE8" w:rsidP="00405DE8">
      <w:pPr>
        <w:spacing w:line="480" w:lineRule="auto"/>
        <w:rPr>
          <w:b/>
          <w:bCs/>
        </w:rPr>
      </w:pPr>
      <w:r w:rsidRPr="00405DE8">
        <w:rPr>
          <w:b/>
          <w:bCs/>
        </w:rPr>
        <w:t>Data Governance Issues</w:t>
      </w:r>
    </w:p>
    <w:p w14:paraId="7DB90FCE" w14:textId="75E13DEE" w:rsidR="008D3CA6" w:rsidRDefault="00405DE8" w:rsidP="00405DE8">
      <w:pPr>
        <w:spacing w:line="480" w:lineRule="auto"/>
        <w:rPr>
          <w:sz w:val="24"/>
          <w:szCs w:val="24"/>
        </w:rPr>
      </w:pPr>
      <w:r w:rsidRPr="00405DE8">
        <w:t>No significant unplanned data governance issues were encountered. All data handling complied with the relevant guidelines and policies.</w:t>
      </w:r>
      <w:r w:rsidR="003D6BEB">
        <w:t xml:space="preserve"> </w:t>
      </w:r>
      <w:proofErr w:type="spellStart"/>
      <w:r w:rsidR="003D6BEB">
        <w:t>FBRef</w:t>
      </w:r>
      <w:proofErr w:type="spellEnd"/>
      <w:r w:rsidR="003D6BEB">
        <w:t xml:space="preserve"> data is </w:t>
      </w:r>
      <w:proofErr w:type="spellStart"/>
      <w:r w:rsidR="003D6BEB">
        <w:t>publically</w:t>
      </w:r>
      <w:proofErr w:type="spellEnd"/>
      <w:r w:rsidR="003D6BEB">
        <w:t xml:space="preserve"> available and can be used for research without restriction </w:t>
      </w:r>
      <w:proofErr w:type="gramStart"/>
      <w:r w:rsidR="003D6BEB">
        <w:t>as long as</w:t>
      </w:r>
      <w:proofErr w:type="gramEnd"/>
      <w:r w:rsidR="003D6BEB">
        <w:t xml:space="preserve"> they are credited with ownership.</w:t>
      </w:r>
    </w:p>
    <w:p w14:paraId="61566628" w14:textId="2BA87D78" w:rsidR="001C1EA3" w:rsidRPr="001C1EA3" w:rsidRDefault="00300830" w:rsidP="001C1EA3">
      <w:pPr>
        <w:pStyle w:val="Heading2"/>
      </w:pPr>
      <w:bookmarkStart w:id="3" w:name="_Toc167399233"/>
      <w:r>
        <w:lastRenderedPageBreak/>
        <w:t>C.1</w:t>
      </w:r>
      <w:r w:rsidR="001C1EA3">
        <w:t xml:space="preserve"> </w:t>
      </w:r>
      <w:r>
        <w:t>Advantages and Limitations of Data Set</w:t>
      </w:r>
      <w:bookmarkEnd w:id="3"/>
    </w:p>
    <w:p w14:paraId="08F83131" w14:textId="3932D837" w:rsidR="008A6953" w:rsidRPr="005653E6" w:rsidRDefault="008A6953" w:rsidP="008A6953">
      <w:pPr>
        <w:spacing w:line="480" w:lineRule="auto"/>
      </w:pPr>
      <w:r w:rsidRPr="005653E6">
        <w:t>An advantage of using this dataset was its completeness. Every match over the 2022-2023 season for the top 5 European Leagues had an individual row, and all rows had all the information needed to complete the analysis.</w:t>
      </w:r>
    </w:p>
    <w:p w14:paraId="4C7D2689" w14:textId="02BB738A" w:rsidR="00300830" w:rsidRPr="005653E6" w:rsidRDefault="008A6953" w:rsidP="008A6953">
      <w:pPr>
        <w:spacing w:line="480" w:lineRule="auto"/>
      </w:pPr>
      <w:r w:rsidRPr="005653E6">
        <w:t>A disad</w:t>
      </w:r>
      <w:r w:rsidR="00300830" w:rsidRPr="005653E6">
        <w:t xml:space="preserve">vantage of </w:t>
      </w:r>
      <w:r w:rsidRPr="005653E6">
        <w:t xml:space="preserve">the dataset was that the result of each match </w:t>
      </w:r>
      <w:proofErr w:type="gramStart"/>
      <w:r w:rsidRPr="005653E6">
        <w:t>were</w:t>
      </w:r>
      <w:proofErr w:type="gramEnd"/>
      <w:r w:rsidRPr="005653E6">
        <w:t xml:space="preserve"> recorded as </w:t>
      </w:r>
      <w:proofErr w:type="gramStart"/>
      <w:r w:rsidRPr="005653E6">
        <w:t>string</w:t>
      </w:r>
      <w:proofErr w:type="gramEnd"/>
      <w:r w:rsidRPr="005653E6">
        <w:t xml:space="preserve"> that included both the score and the outcome. The outcome had to be extracted and mapped to a numerical value for meaningful analysis.</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167399234"/>
      <w:bookmarkEnd w:id="4"/>
      <w:r>
        <w:t xml:space="preserve">D. </w:t>
      </w:r>
      <w:r w:rsidR="00880E02">
        <w:t xml:space="preserve">Data Extraction </w:t>
      </w:r>
      <w:r w:rsidR="001631FA">
        <w:t>and Prep</w:t>
      </w:r>
      <w:r w:rsidR="005F0072">
        <w:t>aration</w:t>
      </w:r>
      <w:bookmarkEnd w:id="5"/>
    </w:p>
    <w:p w14:paraId="0BCA237F" w14:textId="5C2AB454" w:rsidR="009F5C02" w:rsidRPr="005653E6" w:rsidRDefault="005653E6" w:rsidP="005653E6">
      <w:pPr>
        <w:spacing w:line="480" w:lineRule="auto"/>
      </w:pPr>
      <w:r w:rsidRPr="005653E6">
        <w:t xml:space="preserve">Data was extracted </w:t>
      </w:r>
      <w:r>
        <w:t xml:space="preserve">directly from </w:t>
      </w:r>
      <w:proofErr w:type="spellStart"/>
      <w:r>
        <w:t>FBRef</w:t>
      </w:r>
      <w:proofErr w:type="spellEnd"/>
      <w:r>
        <w:t xml:space="preserve"> using their export functionality</w:t>
      </w:r>
      <w:r w:rsidRPr="005653E6">
        <w:t xml:space="preserve">, ensuring efficiency and accuracy. Preparation involved </w:t>
      </w:r>
      <w:r w:rsidR="0035402F">
        <w:t xml:space="preserve">minor </w:t>
      </w:r>
      <w:r w:rsidRPr="005653E6">
        <w:t>cleaning, formatting, and standardizing the data for consistency</w:t>
      </w:r>
      <w:r>
        <w:t>, as well as the mapping exercise of results as outlined in Part C.1.</w:t>
      </w:r>
      <w:r w:rsidRPr="005653E6">
        <w:t xml:space="preserve"> Python libraries such as pandas were used for these processes, which were appropriate given the structured nature of the data and the need for manipulation and analysis</w:t>
      </w:r>
      <w:r w:rsidR="00076B0F" w:rsidRPr="005653E6">
        <w:t>.</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67399235"/>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67399236"/>
      <w:r>
        <w:t>E</w:t>
      </w:r>
      <w:r w:rsidR="00CC5A7C">
        <w:t>.</w:t>
      </w:r>
      <w:r>
        <w:t>1</w:t>
      </w:r>
      <w:r w:rsidR="00CC5A7C">
        <w:t xml:space="preserve"> </w:t>
      </w:r>
      <w:r w:rsidR="002A3040">
        <w:t>Data Analysis Methods</w:t>
      </w:r>
      <w:bookmarkEnd w:id="7"/>
    </w:p>
    <w:p w14:paraId="27E91E0F" w14:textId="77777777" w:rsidR="005F69E4" w:rsidRPr="005F69E4" w:rsidRDefault="005F69E4" w:rsidP="005F69E4">
      <w:pPr>
        <w:pStyle w:val="ListParagraph"/>
        <w:numPr>
          <w:ilvl w:val="0"/>
          <w:numId w:val="43"/>
        </w:numPr>
        <w:spacing w:line="480" w:lineRule="auto"/>
      </w:pPr>
      <w:r w:rsidRPr="005F69E4">
        <w:rPr>
          <w:b/>
          <w:bCs/>
        </w:rPr>
        <w:t>Logistic Regression (Binary and Multinomial):</w:t>
      </w:r>
      <w:r w:rsidRPr="005F69E4">
        <w:t xml:space="preserve"> Used to model the probability of match outcomes (win, draw, loss) based on predictors (</w:t>
      </w:r>
      <w:proofErr w:type="spellStart"/>
      <w:r w:rsidRPr="005F69E4">
        <w:t>xG</w:t>
      </w:r>
      <w:proofErr w:type="spellEnd"/>
      <w:r w:rsidRPr="005F69E4">
        <w:t>, possession, shots on target).</w:t>
      </w:r>
    </w:p>
    <w:p w14:paraId="3532F76C" w14:textId="77777777" w:rsidR="005F69E4" w:rsidRPr="005F69E4" w:rsidRDefault="005F69E4" w:rsidP="005F69E4">
      <w:pPr>
        <w:pStyle w:val="ListParagraph"/>
        <w:numPr>
          <w:ilvl w:val="0"/>
          <w:numId w:val="43"/>
        </w:numPr>
        <w:spacing w:line="480" w:lineRule="auto"/>
      </w:pPr>
      <w:r w:rsidRPr="005F69E4">
        <w:rPr>
          <w:b/>
          <w:bCs/>
        </w:rPr>
        <w:t>Correlation Analysis:</w:t>
      </w:r>
      <w:r w:rsidRPr="005F69E4">
        <w:t xml:space="preserve"> Used to examine the linear relationships between predictors and match outcomes.</w:t>
      </w:r>
    </w:p>
    <w:p w14:paraId="71650B99" w14:textId="7FD49FB2" w:rsidR="00CC5A7C" w:rsidRPr="005F69E4" w:rsidRDefault="005F69E4" w:rsidP="005F69E4">
      <w:pPr>
        <w:spacing w:line="480" w:lineRule="auto"/>
      </w:pPr>
      <w:r w:rsidRPr="005F69E4">
        <w:t xml:space="preserve">Both methods were appropriate for understanding the predictive power of </w:t>
      </w:r>
      <w:proofErr w:type="spellStart"/>
      <w:r w:rsidRPr="005F69E4">
        <w:t>xG</w:t>
      </w:r>
      <w:proofErr w:type="spellEnd"/>
      <w:r w:rsidRPr="005F69E4">
        <w:t xml:space="preserve"> compared to traditional metrics.</w:t>
      </w:r>
      <w:r w:rsidR="00417B10" w:rsidRPr="005F69E4">
        <w:t xml:space="preserve"> </w:t>
      </w:r>
    </w:p>
    <w:p w14:paraId="5C9A61B6" w14:textId="76F3B5FA" w:rsidR="00E65F0F" w:rsidRDefault="00417B10" w:rsidP="001C1EA3">
      <w:pPr>
        <w:pStyle w:val="Heading2"/>
      </w:pPr>
      <w:bookmarkStart w:id="8" w:name="_Toc167399237"/>
      <w:r>
        <w:t>E</w:t>
      </w:r>
      <w:r w:rsidR="00E65F0F">
        <w:t>.</w:t>
      </w:r>
      <w:r>
        <w:t>2</w:t>
      </w:r>
      <w:r w:rsidR="00E65F0F">
        <w:t xml:space="preserve"> </w:t>
      </w:r>
      <w:r w:rsidR="0007080C">
        <w:t>Advantages and Limitations of Tools and Techniques</w:t>
      </w:r>
      <w:bookmarkEnd w:id="8"/>
    </w:p>
    <w:p w14:paraId="38942C1C" w14:textId="2D46D436" w:rsidR="00A61FCC" w:rsidRPr="00A61FCC" w:rsidRDefault="00A61FCC" w:rsidP="00A61FCC">
      <w:pPr>
        <w:spacing w:line="480" w:lineRule="auto"/>
        <w:rPr>
          <w:b/>
          <w:bCs/>
        </w:rPr>
      </w:pPr>
      <w:r w:rsidRPr="00A61FCC">
        <w:rPr>
          <w:b/>
          <w:bCs/>
        </w:rPr>
        <w:t>Advantages:</w:t>
      </w:r>
    </w:p>
    <w:p w14:paraId="276CF282" w14:textId="77777777" w:rsidR="00A61FCC" w:rsidRPr="00A61FCC" w:rsidRDefault="00A61FCC" w:rsidP="00A61FCC">
      <w:pPr>
        <w:pStyle w:val="ListParagraph"/>
        <w:numPr>
          <w:ilvl w:val="0"/>
          <w:numId w:val="44"/>
        </w:numPr>
        <w:spacing w:line="480" w:lineRule="auto"/>
      </w:pPr>
      <w:r w:rsidRPr="00A61FCC">
        <w:lastRenderedPageBreak/>
        <w:t>Logistic regression provides a clear understanding of predictor significance.</w:t>
      </w:r>
    </w:p>
    <w:p w14:paraId="19A031E2" w14:textId="77777777" w:rsidR="00A61FCC" w:rsidRPr="00A61FCC" w:rsidRDefault="00A61FCC" w:rsidP="00A61FCC">
      <w:pPr>
        <w:pStyle w:val="ListParagraph"/>
        <w:numPr>
          <w:ilvl w:val="0"/>
          <w:numId w:val="44"/>
        </w:numPr>
        <w:spacing w:line="480" w:lineRule="auto"/>
      </w:pPr>
      <w:r w:rsidRPr="00A61FCC">
        <w:t>Correlation analysis helps identify relationships and multicollinearity.</w:t>
      </w:r>
    </w:p>
    <w:p w14:paraId="557BD177" w14:textId="269AFB39" w:rsidR="00A61FCC" w:rsidRPr="00D45EE1" w:rsidRDefault="00A61FCC" w:rsidP="00A61FCC">
      <w:pPr>
        <w:spacing w:line="480" w:lineRule="auto"/>
        <w:rPr>
          <w:b/>
          <w:bCs/>
        </w:rPr>
      </w:pPr>
      <w:r w:rsidRPr="00A61FCC">
        <w:rPr>
          <w:b/>
          <w:bCs/>
        </w:rPr>
        <w:t>Limitations:</w:t>
      </w:r>
    </w:p>
    <w:p w14:paraId="0A1F9B40" w14:textId="77777777" w:rsidR="00A61FCC" w:rsidRPr="00A61FCC" w:rsidRDefault="00A61FCC" w:rsidP="00A61FCC">
      <w:pPr>
        <w:pStyle w:val="ListParagraph"/>
        <w:numPr>
          <w:ilvl w:val="0"/>
          <w:numId w:val="45"/>
        </w:numPr>
        <w:spacing w:line="480" w:lineRule="auto"/>
      </w:pPr>
      <w:r w:rsidRPr="00A61FCC">
        <w:t>Logistic regression assumes a linear relationship between predictors and log-odds, which may not always hold.</w:t>
      </w:r>
    </w:p>
    <w:p w14:paraId="7FFA7D94" w14:textId="24EAD5C5" w:rsidR="00E65F0F" w:rsidRPr="00A61FCC" w:rsidRDefault="00A61FCC" w:rsidP="00A61FCC">
      <w:pPr>
        <w:pStyle w:val="ListParagraph"/>
        <w:numPr>
          <w:ilvl w:val="0"/>
          <w:numId w:val="45"/>
        </w:numPr>
        <w:spacing w:line="480" w:lineRule="auto"/>
      </w:pPr>
      <w:r w:rsidRPr="00A61FCC">
        <w:t>Correlation analysis only captures linear relationships.</w:t>
      </w:r>
      <w:r w:rsidR="005733C9" w:rsidRPr="00A61FCC">
        <w:t xml:space="preserve"> </w:t>
      </w:r>
    </w:p>
    <w:p w14:paraId="0E4F9CAD" w14:textId="62330F9F" w:rsidR="00FE60AC" w:rsidRDefault="00751E94" w:rsidP="001C1EA3">
      <w:pPr>
        <w:pStyle w:val="Heading2"/>
      </w:pPr>
      <w:bookmarkStart w:id="9" w:name="_Toc167399238"/>
      <w:r>
        <w:t>E</w:t>
      </w:r>
      <w:r w:rsidR="00FE60AC">
        <w:t>.</w:t>
      </w:r>
      <w:r>
        <w:t>3</w:t>
      </w:r>
      <w:r w:rsidR="00FE60AC">
        <w:t xml:space="preserve"> </w:t>
      </w:r>
      <w:r w:rsidR="000F033C">
        <w:t>Application of Analytical Methods</w:t>
      </w:r>
      <w:bookmarkEnd w:id="9"/>
      <w:r w:rsidR="000F033C">
        <w:t xml:space="preserve"> </w:t>
      </w:r>
    </w:p>
    <w:p w14:paraId="165EE4DC" w14:textId="4DE8F016" w:rsidR="00DF2E6B" w:rsidRPr="00DF2E6B" w:rsidRDefault="00DF2E6B" w:rsidP="00DF2E6B">
      <w:pPr>
        <w:spacing w:line="480" w:lineRule="auto"/>
        <w:rPr>
          <w:b/>
          <w:bCs/>
        </w:rPr>
      </w:pPr>
      <w:r w:rsidRPr="00DF2E6B">
        <w:rPr>
          <w:b/>
          <w:bCs/>
        </w:rPr>
        <w:t>Logistic Regression:</w:t>
      </w:r>
    </w:p>
    <w:p w14:paraId="517E7C2D" w14:textId="77777777" w:rsidR="00DF2E6B" w:rsidRPr="00DF2E6B" w:rsidRDefault="00DF2E6B" w:rsidP="00DF2E6B">
      <w:pPr>
        <w:pStyle w:val="ListParagraph"/>
        <w:numPr>
          <w:ilvl w:val="0"/>
          <w:numId w:val="46"/>
        </w:numPr>
        <w:spacing w:line="480" w:lineRule="auto"/>
      </w:pPr>
      <w:r w:rsidRPr="00DF2E6B">
        <w:t xml:space="preserve">Steps: Model fitting using </w:t>
      </w:r>
      <w:proofErr w:type="spellStart"/>
      <w:r w:rsidRPr="00A20A5A">
        <w:rPr>
          <w:b/>
          <w:bCs/>
        </w:rPr>
        <w:t>statsmodels</w:t>
      </w:r>
      <w:proofErr w:type="spellEnd"/>
      <w:r w:rsidRPr="00DF2E6B">
        <w:t xml:space="preserve">, interpreting coefficients, p-values, and </w:t>
      </w:r>
      <w:proofErr w:type="gramStart"/>
      <w:r w:rsidRPr="00DF2E6B">
        <w:t>pseudo R</w:t>
      </w:r>
      <w:proofErr w:type="gramEnd"/>
      <w:r w:rsidRPr="00DF2E6B">
        <w:t>-squared values.</w:t>
      </w:r>
    </w:p>
    <w:p w14:paraId="7C6EA349" w14:textId="77777777" w:rsidR="00DF2E6B" w:rsidRPr="00DF2E6B" w:rsidRDefault="00DF2E6B" w:rsidP="00DF2E6B">
      <w:pPr>
        <w:pStyle w:val="ListParagraph"/>
        <w:numPr>
          <w:ilvl w:val="0"/>
          <w:numId w:val="46"/>
        </w:numPr>
        <w:spacing w:line="480" w:lineRule="auto"/>
      </w:pPr>
      <w:r w:rsidRPr="00DF2E6B">
        <w:t>Requirements: Linear relationship assumption, binary/multinomial outcome.</w:t>
      </w:r>
    </w:p>
    <w:p w14:paraId="3B7B18A9" w14:textId="77777777" w:rsidR="00DF2E6B" w:rsidRPr="00DF2E6B" w:rsidRDefault="00DF2E6B" w:rsidP="00DF2E6B">
      <w:pPr>
        <w:pStyle w:val="ListParagraph"/>
        <w:numPr>
          <w:ilvl w:val="0"/>
          <w:numId w:val="46"/>
        </w:numPr>
        <w:spacing w:line="480" w:lineRule="auto"/>
      </w:pPr>
      <w:r w:rsidRPr="00DF2E6B">
        <w:t>Verification: Checking model diagnostics and goodness-of-fit measures.</w:t>
      </w:r>
    </w:p>
    <w:p w14:paraId="209DEDD9" w14:textId="1FA4F2C6" w:rsidR="00DF2E6B" w:rsidRPr="00DF2E6B" w:rsidRDefault="00DF2E6B" w:rsidP="00DF2E6B">
      <w:pPr>
        <w:spacing w:line="480" w:lineRule="auto"/>
        <w:rPr>
          <w:b/>
          <w:bCs/>
        </w:rPr>
      </w:pPr>
      <w:r w:rsidRPr="00DF2E6B">
        <w:rPr>
          <w:b/>
          <w:bCs/>
        </w:rPr>
        <w:t>Correlation Analysis:</w:t>
      </w:r>
    </w:p>
    <w:p w14:paraId="65BA6563" w14:textId="77777777" w:rsidR="00DF2E6B" w:rsidRPr="00DF2E6B" w:rsidRDefault="00DF2E6B" w:rsidP="00DF2E6B">
      <w:pPr>
        <w:pStyle w:val="ListParagraph"/>
        <w:numPr>
          <w:ilvl w:val="0"/>
          <w:numId w:val="47"/>
        </w:numPr>
        <w:spacing w:line="480" w:lineRule="auto"/>
      </w:pPr>
      <w:r w:rsidRPr="00DF2E6B">
        <w:t xml:space="preserve">Steps: Calculating correlation coefficients using </w:t>
      </w:r>
      <w:r w:rsidRPr="00A20A5A">
        <w:rPr>
          <w:b/>
          <w:bCs/>
        </w:rPr>
        <w:t>pandas</w:t>
      </w:r>
      <w:r w:rsidRPr="00DF2E6B">
        <w:t>, visualizing with heatmaps.</w:t>
      </w:r>
    </w:p>
    <w:p w14:paraId="3AD072B6" w14:textId="77777777" w:rsidR="00DF2E6B" w:rsidRPr="00DF2E6B" w:rsidRDefault="00DF2E6B" w:rsidP="00DF2E6B">
      <w:pPr>
        <w:pStyle w:val="ListParagraph"/>
        <w:numPr>
          <w:ilvl w:val="0"/>
          <w:numId w:val="47"/>
        </w:numPr>
        <w:spacing w:line="480" w:lineRule="auto"/>
      </w:pPr>
      <w:r w:rsidRPr="00DF2E6B">
        <w:t>Requirements: Continuous variables.</w:t>
      </w:r>
    </w:p>
    <w:p w14:paraId="1B3E35F0" w14:textId="0E57807D" w:rsidR="00FE60AC" w:rsidRDefault="00DF2E6B" w:rsidP="00DF2E6B">
      <w:pPr>
        <w:pStyle w:val="ListParagraph"/>
        <w:numPr>
          <w:ilvl w:val="0"/>
          <w:numId w:val="47"/>
        </w:numPr>
        <w:spacing w:line="480" w:lineRule="auto"/>
      </w:pPr>
      <w:r w:rsidRPr="00DF2E6B">
        <w:t>Verification: Ensuring significant p-values for correlations.</w:t>
      </w:r>
      <w:r w:rsidR="00AC7FEF" w:rsidRPr="00DF2E6B">
        <w:t xml:space="preserve"> </w:t>
      </w:r>
    </w:p>
    <w:p w14:paraId="624AB371" w14:textId="77777777" w:rsidR="003A5482" w:rsidRPr="00DF2E6B" w:rsidRDefault="003A5482" w:rsidP="003A5482">
      <w:pPr>
        <w:pStyle w:val="ListParagraph"/>
        <w:spacing w:line="480" w:lineRule="auto"/>
      </w:pPr>
    </w:p>
    <w:p w14:paraId="3A1FCD5F" w14:textId="0859C4AF" w:rsidR="00674F88" w:rsidRDefault="00674F88" w:rsidP="00674F88">
      <w:pPr>
        <w:pStyle w:val="Heading1"/>
      </w:pPr>
      <w:bookmarkStart w:id="10" w:name="_Toc167399239"/>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67399240"/>
      <w:r>
        <w:t xml:space="preserve">F.1 </w:t>
      </w:r>
      <w:r w:rsidR="00A56ED0">
        <w:t>Statistical Significance</w:t>
      </w:r>
      <w:bookmarkEnd w:id="11"/>
    </w:p>
    <w:p w14:paraId="3805249F" w14:textId="42832E7B" w:rsidR="00D65B42" w:rsidRPr="00D65B42" w:rsidRDefault="00D65B42" w:rsidP="00D65B42">
      <w:pPr>
        <w:spacing w:line="480" w:lineRule="auto"/>
      </w:pPr>
      <w:r w:rsidRPr="00D65B42">
        <w:t>To evaluate the statistical significance of our analysis, we employed both binary and multinomial logistic regression models, as well as correlation analysis.</w:t>
      </w:r>
    </w:p>
    <w:p w14:paraId="385AB743" w14:textId="77777777" w:rsidR="00D65B42" w:rsidRPr="00D65B42" w:rsidRDefault="00D65B42" w:rsidP="00D65B42">
      <w:pPr>
        <w:spacing w:line="480" w:lineRule="auto"/>
        <w:rPr>
          <w:b/>
          <w:bCs/>
        </w:rPr>
      </w:pPr>
      <w:r w:rsidRPr="00D65B42">
        <w:rPr>
          <w:b/>
          <w:bCs/>
        </w:rPr>
        <w:t>Binary Logistic Regression</w:t>
      </w:r>
    </w:p>
    <w:p w14:paraId="0B355478" w14:textId="77777777" w:rsidR="00D65B42" w:rsidRPr="00D65B42" w:rsidRDefault="00D65B42" w:rsidP="00D65B42">
      <w:pPr>
        <w:pStyle w:val="ListParagraph"/>
        <w:numPr>
          <w:ilvl w:val="0"/>
          <w:numId w:val="48"/>
        </w:numPr>
        <w:spacing w:line="480" w:lineRule="auto"/>
      </w:pPr>
      <w:r w:rsidRPr="00D65B42">
        <w:t>Null Hypothesis (H0): Expected Goals (</w:t>
      </w:r>
      <w:proofErr w:type="spellStart"/>
      <w:r w:rsidRPr="00D65B42">
        <w:t>xG</w:t>
      </w:r>
      <w:proofErr w:type="spellEnd"/>
      <w:r w:rsidRPr="00D65B42">
        <w:t>) is not a better predictor of match outcomes compared to possession and shots on target.</w:t>
      </w:r>
    </w:p>
    <w:p w14:paraId="17F62BE1" w14:textId="77777777" w:rsidR="00D65B42" w:rsidRPr="00D65B42" w:rsidRDefault="00D65B42" w:rsidP="00D65B42">
      <w:pPr>
        <w:pStyle w:val="ListParagraph"/>
        <w:numPr>
          <w:ilvl w:val="0"/>
          <w:numId w:val="48"/>
        </w:numPr>
        <w:spacing w:line="480" w:lineRule="auto"/>
      </w:pPr>
      <w:r w:rsidRPr="00D65B42">
        <w:t>Statistical Test: Binary logistic regression.</w:t>
      </w:r>
    </w:p>
    <w:p w14:paraId="59FE17A0" w14:textId="77777777" w:rsidR="00D65B42" w:rsidRPr="00D65B42" w:rsidRDefault="00D65B42" w:rsidP="00D65B42">
      <w:pPr>
        <w:pStyle w:val="ListParagraph"/>
        <w:numPr>
          <w:ilvl w:val="0"/>
          <w:numId w:val="48"/>
        </w:numPr>
        <w:spacing w:line="480" w:lineRule="auto"/>
      </w:pPr>
      <w:r w:rsidRPr="00D65B42">
        <w:lastRenderedPageBreak/>
        <w:t>Metrics Generated:</w:t>
      </w:r>
    </w:p>
    <w:p w14:paraId="03DD3A82" w14:textId="77777777" w:rsidR="00D65B42" w:rsidRPr="00D65B42" w:rsidRDefault="00D65B42" w:rsidP="00D65B42">
      <w:pPr>
        <w:pStyle w:val="ListParagraph"/>
        <w:numPr>
          <w:ilvl w:val="1"/>
          <w:numId w:val="48"/>
        </w:numPr>
        <w:spacing w:line="480" w:lineRule="auto"/>
      </w:pPr>
      <w:r w:rsidRPr="00D65B42">
        <w:t>Coefficients (β): Indicates the impact of each predictor on the log-odds of winning a match.</w:t>
      </w:r>
    </w:p>
    <w:p w14:paraId="591A377C" w14:textId="77777777" w:rsidR="00D65B42" w:rsidRPr="00D65B42" w:rsidRDefault="00D65B42" w:rsidP="00D65B42">
      <w:pPr>
        <w:pStyle w:val="ListParagraph"/>
        <w:numPr>
          <w:ilvl w:val="1"/>
          <w:numId w:val="48"/>
        </w:numPr>
        <w:spacing w:line="480" w:lineRule="auto"/>
      </w:pPr>
      <w:r w:rsidRPr="00D65B42">
        <w:t>p-values: Assess the statistical significance of each predictor.</w:t>
      </w:r>
    </w:p>
    <w:p w14:paraId="5DCF7AF8" w14:textId="77777777" w:rsidR="00D65B42" w:rsidRPr="00D65B42" w:rsidRDefault="00D65B42" w:rsidP="00D65B42">
      <w:pPr>
        <w:pStyle w:val="ListParagraph"/>
        <w:numPr>
          <w:ilvl w:val="1"/>
          <w:numId w:val="48"/>
        </w:numPr>
        <w:spacing w:line="480" w:lineRule="auto"/>
      </w:pPr>
      <w:r w:rsidRPr="00D65B42">
        <w:t>Log-Likelihood: Measures the model's goodness of fit.</w:t>
      </w:r>
    </w:p>
    <w:p w14:paraId="7BAD5DA6" w14:textId="38AB3643" w:rsidR="00D65B42" w:rsidRPr="00D65B42" w:rsidRDefault="00D65B42" w:rsidP="00D65B42">
      <w:pPr>
        <w:pStyle w:val="ListParagraph"/>
        <w:numPr>
          <w:ilvl w:val="1"/>
          <w:numId w:val="48"/>
        </w:numPr>
        <w:spacing w:line="480" w:lineRule="auto"/>
      </w:pPr>
      <w:r w:rsidRPr="00D65B42">
        <w:t>Pseudo R-squared: Indicates the proportion of variance explained by the model.</w:t>
      </w:r>
    </w:p>
    <w:p w14:paraId="44EE962D" w14:textId="77777777" w:rsidR="00D65B42" w:rsidRPr="00D65B42" w:rsidRDefault="00D65B42" w:rsidP="00D65B42">
      <w:pPr>
        <w:pStyle w:val="ListParagraph"/>
        <w:numPr>
          <w:ilvl w:val="0"/>
          <w:numId w:val="48"/>
        </w:numPr>
        <w:spacing w:line="480" w:lineRule="auto"/>
      </w:pPr>
      <w:r w:rsidRPr="00D65B42">
        <w:t>Alpha Value (α): 0.05.</w:t>
      </w:r>
    </w:p>
    <w:p w14:paraId="10041358" w14:textId="77777777" w:rsidR="00D65B42" w:rsidRPr="00D65B42" w:rsidRDefault="00D65B42" w:rsidP="00D65B42">
      <w:pPr>
        <w:pStyle w:val="ListParagraph"/>
        <w:numPr>
          <w:ilvl w:val="0"/>
          <w:numId w:val="48"/>
        </w:numPr>
        <w:spacing w:line="480" w:lineRule="auto"/>
      </w:pPr>
      <w:r w:rsidRPr="00D65B42">
        <w:t>Results:</w:t>
      </w:r>
    </w:p>
    <w:p w14:paraId="0766C607" w14:textId="77777777" w:rsidR="00D65B42" w:rsidRPr="00D65B42" w:rsidRDefault="00D65B42" w:rsidP="00D65B42">
      <w:pPr>
        <w:pStyle w:val="ListParagraph"/>
        <w:numPr>
          <w:ilvl w:val="1"/>
          <w:numId w:val="48"/>
        </w:numPr>
        <w:spacing w:line="480" w:lineRule="auto"/>
      </w:pPr>
      <w:proofErr w:type="spellStart"/>
      <w:r w:rsidRPr="00D65B42">
        <w:t>xG</w:t>
      </w:r>
      <w:proofErr w:type="spellEnd"/>
      <w:r w:rsidRPr="00D65B42">
        <w:t xml:space="preserve">: Coefficient = 1.0000, p-value &lt; 0.0001. This indicates a significant positive relationship between </w:t>
      </w:r>
      <w:proofErr w:type="spellStart"/>
      <w:r w:rsidRPr="00D65B42">
        <w:t>xG</w:t>
      </w:r>
      <w:proofErr w:type="spellEnd"/>
      <w:r w:rsidRPr="00D65B42">
        <w:t xml:space="preserve"> and the probability of winning.</w:t>
      </w:r>
    </w:p>
    <w:p w14:paraId="0CC7B0B8" w14:textId="51DD6DF1" w:rsidR="00D65B42" w:rsidRPr="00D65B42" w:rsidRDefault="00D65B42" w:rsidP="00D65B42">
      <w:pPr>
        <w:pStyle w:val="ListParagraph"/>
        <w:numPr>
          <w:ilvl w:val="1"/>
          <w:numId w:val="48"/>
        </w:numPr>
        <w:spacing w:line="480" w:lineRule="auto"/>
      </w:pPr>
      <w:r w:rsidRPr="00D65B42">
        <w:t>Possession: Coefficient = -0.0244, p-value &lt; 0.0001. This shows a slight negative impact on the probability of winning, though</w:t>
      </w:r>
      <w:r w:rsidR="0042240A">
        <w:t xml:space="preserve"> much</w:t>
      </w:r>
      <w:r w:rsidRPr="00D65B42">
        <w:t xml:space="preserve"> less influential than </w:t>
      </w:r>
      <w:proofErr w:type="spellStart"/>
      <w:r w:rsidRPr="00D65B42">
        <w:t>xG</w:t>
      </w:r>
      <w:proofErr w:type="spellEnd"/>
      <w:r w:rsidRPr="00D65B42">
        <w:t>.</w:t>
      </w:r>
    </w:p>
    <w:p w14:paraId="63D342D5" w14:textId="77777777" w:rsidR="00D65B42" w:rsidRPr="00D65B42" w:rsidRDefault="00D65B42" w:rsidP="00D65B42">
      <w:pPr>
        <w:pStyle w:val="ListParagraph"/>
        <w:numPr>
          <w:ilvl w:val="1"/>
          <w:numId w:val="48"/>
        </w:numPr>
        <w:spacing w:line="480" w:lineRule="auto"/>
      </w:pPr>
      <w:r w:rsidRPr="00D65B42">
        <w:t>Shots on Target: Coefficient = 0.2478, p-value &lt; 0.0001. This suggests a significant positive relationship with the probability of winning.</w:t>
      </w:r>
    </w:p>
    <w:p w14:paraId="3AB7C3DD" w14:textId="77777777" w:rsidR="00D65B42" w:rsidRPr="00D65B42" w:rsidRDefault="00D65B42" w:rsidP="00D65B42">
      <w:pPr>
        <w:pStyle w:val="ListParagraph"/>
        <w:numPr>
          <w:ilvl w:val="0"/>
          <w:numId w:val="48"/>
        </w:numPr>
        <w:spacing w:line="480" w:lineRule="auto"/>
      </w:pPr>
      <w:r w:rsidRPr="00D65B42">
        <w:t xml:space="preserve">Conclusion: The p-values for </w:t>
      </w:r>
      <w:proofErr w:type="spellStart"/>
      <w:r w:rsidRPr="00D65B42">
        <w:t>xG</w:t>
      </w:r>
      <w:proofErr w:type="spellEnd"/>
      <w:r w:rsidRPr="00D65B42">
        <w:t xml:space="preserve">, possession, and shots on target are all less than 0.05, allowing us to reject the null hypothesis. There is sufficient evidence to support the hypothesis that </w:t>
      </w:r>
      <w:proofErr w:type="spellStart"/>
      <w:r w:rsidRPr="00D65B42">
        <w:t>xG</w:t>
      </w:r>
      <w:proofErr w:type="spellEnd"/>
      <w:r w:rsidRPr="00D65B42">
        <w:t xml:space="preserve"> is a better predictor of match outcomes.</w:t>
      </w:r>
    </w:p>
    <w:p w14:paraId="36E1D100" w14:textId="77777777" w:rsidR="00D65B42" w:rsidRPr="00B43BF3" w:rsidRDefault="00D65B42" w:rsidP="00B43BF3">
      <w:pPr>
        <w:spacing w:line="480" w:lineRule="auto"/>
        <w:rPr>
          <w:b/>
          <w:bCs/>
        </w:rPr>
      </w:pPr>
      <w:r w:rsidRPr="00B43BF3">
        <w:rPr>
          <w:b/>
          <w:bCs/>
        </w:rPr>
        <w:t>Multinomial Logistic Regression</w:t>
      </w:r>
    </w:p>
    <w:p w14:paraId="101BAD11" w14:textId="77777777" w:rsidR="00D65B42" w:rsidRPr="00D65B42" w:rsidRDefault="00D65B42" w:rsidP="00B43BF3">
      <w:pPr>
        <w:pStyle w:val="ListParagraph"/>
        <w:numPr>
          <w:ilvl w:val="0"/>
          <w:numId w:val="48"/>
        </w:numPr>
        <w:spacing w:line="480" w:lineRule="auto"/>
      </w:pPr>
      <w:r w:rsidRPr="00D65B42">
        <w:t>Null Hypothesis (H0): Expected Goals (</w:t>
      </w:r>
      <w:proofErr w:type="spellStart"/>
      <w:r w:rsidRPr="00D65B42">
        <w:t>xG</w:t>
      </w:r>
      <w:proofErr w:type="spellEnd"/>
      <w:r w:rsidRPr="00D65B42">
        <w:t>) is not a better predictor of match outcomes compared to possession and shots on target.</w:t>
      </w:r>
    </w:p>
    <w:p w14:paraId="10CB2445" w14:textId="77777777" w:rsidR="00D65B42" w:rsidRPr="00D65B42" w:rsidRDefault="00D65B42" w:rsidP="00B43BF3">
      <w:pPr>
        <w:pStyle w:val="ListParagraph"/>
        <w:numPr>
          <w:ilvl w:val="0"/>
          <w:numId w:val="48"/>
        </w:numPr>
        <w:spacing w:line="480" w:lineRule="auto"/>
      </w:pPr>
      <w:r w:rsidRPr="00D65B42">
        <w:t>Statistical Test: Multinomial logistic regression.</w:t>
      </w:r>
    </w:p>
    <w:p w14:paraId="5C3B1C4B" w14:textId="77777777" w:rsidR="00D65B42" w:rsidRPr="00D65B42" w:rsidRDefault="00D65B42" w:rsidP="00B43BF3">
      <w:pPr>
        <w:pStyle w:val="ListParagraph"/>
        <w:numPr>
          <w:ilvl w:val="0"/>
          <w:numId w:val="48"/>
        </w:numPr>
        <w:spacing w:line="480" w:lineRule="auto"/>
      </w:pPr>
      <w:r w:rsidRPr="00D65B42">
        <w:t>Metrics Generated:</w:t>
      </w:r>
    </w:p>
    <w:p w14:paraId="62B9500C" w14:textId="77777777" w:rsidR="00D65B42" w:rsidRPr="00D65B42" w:rsidRDefault="00D65B42" w:rsidP="00B43BF3">
      <w:pPr>
        <w:pStyle w:val="ListParagraph"/>
        <w:numPr>
          <w:ilvl w:val="1"/>
          <w:numId w:val="48"/>
        </w:numPr>
        <w:spacing w:line="480" w:lineRule="auto"/>
      </w:pPr>
      <w:r w:rsidRPr="00D65B42">
        <w:t>Coefficients (β): Indicates the impact of each predictor on the log-odds of each match outcome (win, draw, loss).</w:t>
      </w:r>
    </w:p>
    <w:p w14:paraId="7A40BE4A" w14:textId="77777777" w:rsidR="00D65B42" w:rsidRPr="00D65B42" w:rsidRDefault="00D65B42" w:rsidP="00B43BF3">
      <w:pPr>
        <w:pStyle w:val="ListParagraph"/>
        <w:numPr>
          <w:ilvl w:val="1"/>
          <w:numId w:val="48"/>
        </w:numPr>
        <w:spacing w:line="480" w:lineRule="auto"/>
      </w:pPr>
      <w:r w:rsidRPr="00D65B42">
        <w:t>p-values: Assess the statistical significance of each predictor for each outcome.</w:t>
      </w:r>
    </w:p>
    <w:p w14:paraId="20D1063C" w14:textId="77777777" w:rsidR="00D65B42" w:rsidRPr="00D65B42" w:rsidRDefault="00D65B42" w:rsidP="00B43BF3">
      <w:pPr>
        <w:pStyle w:val="ListParagraph"/>
        <w:numPr>
          <w:ilvl w:val="1"/>
          <w:numId w:val="48"/>
        </w:numPr>
        <w:spacing w:line="480" w:lineRule="auto"/>
      </w:pPr>
      <w:r w:rsidRPr="00D65B42">
        <w:t>Log-Likelihood: Measures the model's goodness of fit.</w:t>
      </w:r>
    </w:p>
    <w:p w14:paraId="0DE8EE43" w14:textId="125D2FE1" w:rsidR="00D65B42" w:rsidRPr="00D65B42" w:rsidRDefault="00D65B42" w:rsidP="00B43BF3">
      <w:pPr>
        <w:pStyle w:val="ListParagraph"/>
        <w:numPr>
          <w:ilvl w:val="1"/>
          <w:numId w:val="48"/>
        </w:numPr>
        <w:spacing w:line="480" w:lineRule="auto"/>
      </w:pPr>
      <w:r w:rsidRPr="00D65B42">
        <w:lastRenderedPageBreak/>
        <w:t>Pseudo R-squared: Indicates the proportion of variance explained by the model.</w:t>
      </w:r>
    </w:p>
    <w:p w14:paraId="3C09383D" w14:textId="77777777" w:rsidR="00D65B42" w:rsidRPr="00D65B42" w:rsidRDefault="00D65B42" w:rsidP="00B43BF3">
      <w:pPr>
        <w:pStyle w:val="ListParagraph"/>
        <w:numPr>
          <w:ilvl w:val="0"/>
          <w:numId w:val="48"/>
        </w:numPr>
        <w:spacing w:line="480" w:lineRule="auto"/>
      </w:pPr>
      <w:r w:rsidRPr="00D65B42">
        <w:t>Alpha Value (α): 0.05.</w:t>
      </w:r>
    </w:p>
    <w:p w14:paraId="48BF42F8" w14:textId="77777777" w:rsidR="00D65B42" w:rsidRPr="00D65B42" w:rsidRDefault="00D65B42" w:rsidP="00B43BF3">
      <w:pPr>
        <w:pStyle w:val="ListParagraph"/>
        <w:numPr>
          <w:ilvl w:val="0"/>
          <w:numId w:val="48"/>
        </w:numPr>
        <w:spacing w:line="480" w:lineRule="auto"/>
      </w:pPr>
      <w:r w:rsidRPr="00D65B42">
        <w:t>Results:</w:t>
      </w:r>
    </w:p>
    <w:p w14:paraId="6C78F085" w14:textId="77777777" w:rsidR="00D65B42" w:rsidRPr="00D65B42" w:rsidRDefault="00D65B42" w:rsidP="00AF1783">
      <w:pPr>
        <w:pStyle w:val="ListParagraph"/>
        <w:numPr>
          <w:ilvl w:val="1"/>
          <w:numId w:val="48"/>
        </w:numPr>
        <w:spacing w:line="480" w:lineRule="auto"/>
      </w:pPr>
      <w:proofErr w:type="spellStart"/>
      <w:r w:rsidRPr="00D65B42">
        <w:t>xG</w:t>
      </w:r>
      <w:proofErr w:type="spellEnd"/>
      <w:r w:rsidRPr="00D65B42">
        <w:t>: Significant positive coefficients for predicting wins and draws, with p-values &lt; 0.0001.</w:t>
      </w:r>
    </w:p>
    <w:p w14:paraId="76B002A4" w14:textId="411C16BC" w:rsidR="00D65B42" w:rsidRPr="00D65B42" w:rsidRDefault="00D65B42" w:rsidP="00AF1783">
      <w:pPr>
        <w:pStyle w:val="ListParagraph"/>
        <w:numPr>
          <w:ilvl w:val="1"/>
          <w:numId w:val="48"/>
        </w:numPr>
        <w:spacing w:line="480" w:lineRule="auto"/>
      </w:pPr>
      <w:r w:rsidRPr="00D65B42">
        <w:t xml:space="preserve">Possession: Varying impact, less significant than </w:t>
      </w:r>
      <w:proofErr w:type="spellStart"/>
      <w:r w:rsidRPr="00D65B42">
        <w:t>xG</w:t>
      </w:r>
      <w:proofErr w:type="spellEnd"/>
      <w:r w:rsidRPr="00D65B42">
        <w:t>.</w:t>
      </w:r>
    </w:p>
    <w:p w14:paraId="5962562C" w14:textId="77777777" w:rsidR="00D65B42" w:rsidRPr="00D65B42" w:rsidRDefault="00D65B42" w:rsidP="00AF1783">
      <w:pPr>
        <w:pStyle w:val="ListParagraph"/>
        <w:numPr>
          <w:ilvl w:val="1"/>
          <w:numId w:val="48"/>
        </w:numPr>
        <w:spacing w:line="480" w:lineRule="auto"/>
      </w:pPr>
      <w:r w:rsidRPr="00D65B42">
        <w:t>Shots on Target: Significant positive impact on winning, with p-values &lt; 0.0001.</w:t>
      </w:r>
    </w:p>
    <w:p w14:paraId="2C90B4EC" w14:textId="494776ED" w:rsidR="00D65B42" w:rsidRPr="00D65B42" w:rsidRDefault="00D65B42" w:rsidP="00B43BF3">
      <w:pPr>
        <w:pStyle w:val="ListParagraph"/>
        <w:numPr>
          <w:ilvl w:val="0"/>
          <w:numId w:val="48"/>
        </w:numPr>
        <w:spacing w:line="480" w:lineRule="auto"/>
      </w:pPr>
      <w:r w:rsidRPr="00D65B42">
        <w:t xml:space="preserve">Conclusion: The results reinforce the binary logistic regression findings, supporting the hypothesis that </w:t>
      </w:r>
      <w:proofErr w:type="spellStart"/>
      <w:r w:rsidRPr="00D65B42">
        <w:t>xG</w:t>
      </w:r>
      <w:proofErr w:type="spellEnd"/>
      <w:r w:rsidRPr="00D65B42">
        <w:t xml:space="preserve"> is a superior predictor of match outcomes.</w:t>
      </w:r>
      <w:r w:rsidR="00F70D4D" w:rsidRPr="00F70D4D">
        <w:t xml:space="preserve"> </w:t>
      </w:r>
      <w:r w:rsidR="00F70D4D" w:rsidRPr="00F70D4D">
        <w:t xml:space="preserve">This model adds depth by demonstrating the predictive power of </w:t>
      </w:r>
      <w:proofErr w:type="spellStart"/>
      <w:r w:rsidR="00F70D4D" w:rsidRPr="00F70D4D">
        <w:t>xG</w:t>
      </w:r>
      <w:proofErr w:type="spellEnd"/>
      <w:r w:rsidR="00F70D4D" w:rsidRPr="00F70D4D">
        <w:t xml:space="preserve"> across multiple outcome categories (win, draw, loss).</w:t>
      </w:r>
    </w:p>
    <w:p w14:paraId="46797A88" w14:textId="77777777" w:rsidR="00D65B42" w:rsidRPr="00284F86" w:rsidRDefault="00D65B42" w:rsidP="00D65B42">
      <w:pPr>
        <w:spacing w:line="480" w:lineRule="auto"/>
        <w:rPr>
          <w:b/>
          <w:bCs/>
        </w:rPr>
      </w:pPr>
      <w:r w:rsidRPr="00284F86">
        <w:rPr>
          <w:b/>
          <w:bCs/>
        </w:rPr>
        <w:t>Correlation Analysis</w:t>
      </w:r>
    </w:p>
    <w:p w14:paraId="3D5E811B" w14:textId="77777777" w:rsidR="00D65B42" w:rsidRPr="00D65B42" w:rsidRDefault="00D65B42" w:rsidP="00284F86">
      <w:pPr>
        <w:pStyle w:val="ListParagraph"/>
        <w:numPr>
          <w:ilvl w:val="0"/>
          <w:numId w:val="49"/>
        </w:numPr>
        <w:spacing w:line="480" w:lineRule="auto"/>
      </w:pPr>
      <w:r w:rsidRPr="00D65B42">
        <w:t xml:space="preserve">Null Hypothesis (H0): There is no significant linear relationship between </w:t>
      </w:r>
      <w:proofErr w:type="spellStart"/>
      <w:r w:rsidRPr="00D65B42">
        <w:t>xG</w:t>
      </w:r>
      <w:proofErr w:type="spellEnd"/>
      <w:r w:rsidRPr="00D65B42">
        <w:t>, possession, shots on target, and match outcomes.</w:t>
      </w:r>
    </w:p>
    <w:p w14:paraId="6D8BD082" w14:textId="77777777" w:rsidR="00D65B42" w:rsidRPr="00D65B42" w:rsidRDefault="00D65B42" w:rsidP="00284F86">
      <w:pPr>
        <w:pStyle w:val="ListParagraph"/>
        <w:numPr>
          <w:ilvl w:val="0"/>
          <w:numId w:val="49"/>
        </w:numPr>
        <w:spacing w:line="480" w:lineRule="auto"/>
      </w:pPr>
      <w:r w:rsidRPr="00D65B42">
        <w:t>Statistical Test: Pearson’s correlation coefficient.</w:t>
      </w:r>
    </w:p>
    <w:p w14:paraId="27CAF40E" w14:textId="77777777" w:rsidR="00D65B42" w:rsidRPr="00D65B42" w:rsidRDefault="00D65B42" w:rsidP="00284F86">
      <w:pPr>
        <w:pStyle w:val="ListParagraph"/>
        <w:numPr>
          <w:ilvl w:val="0"/>
          <w:numId w:val="49"/>
        </w:numPr>
        <w:spacing w:line="480" w:lineRule="auto"/>
      </w:pPr>
      <w:r w:rsidRPr="00D65B42">
        <w:t>Metrics Generated:</w:t>
      </w:r>
    </w:p>
    <w:p w14:paraId="3001750F" w14:textId="77777777" w:rsidR="00D65B42" w:rsidRPr="00D65B42" w:rsidRDefault="00D65B42" w:rsidP="00284F86">
      <w:pPr>
        <w:pStyle w:val="ListParagraph"/>
        <w:numPr>
          <w:ilvl w:val="1"/>
          <w:numId w:val="49"/>
        </w:numPr>
        <w:spacing w:line="480" w:lineRule="auto"/>
      </w:pPr>
      <w:r w:rsidRPr="00D65B42">
        <w:t>Correlation Coefficients (r): Indicates the strength and direction of the linear relationship between variables.</w:t>
      </w:r>
    </w:p>
    <w:p w14:paraId="42F48E3A" w14:textId="77777777" w:rsidR="00D65B42" w:rsidRPr="00D65B42" w:rsidRDefault="00D65B42" w:rsidP="00284F86">
      <w:pPr>
        <w:pStyle w:val="ListParagraph"/>
        <w:numPr>
          <w:ilvl w:val="1"/>
          <w:numId w:val="49"/>
        </w:numPr>
        <w:spacing w:line="480" w:lineRule="auto"/>
      </w:pPr>
      <w:r w:rsidRPr="00D65B42">
        <w:t>p-values: Assess the statistical significance of the correlations.</w:t>
      </w:r>
    </w:p>
    <w:p w14:paraId="3B010F60" w14:textId="77777777" w:rsidR="00D65B42" w:rsidRPr="00D65B42" w:rsidRDefault="00D65B42" w:rsidP="00284F86">
      <w:pPr>
        <w:pStyle w:val="ListParagraph"/>
        <w:numPr>
          <w:ilvl w:val="0"/>
          <w:numId w:val="49"/>
        </w:numPr>
        <w:spacing w:line="480" w:lineRule="auto"/>
      </w:pPr>
      <w:r w:rsidRPr="00D65B42">
        <w:t>Alpha Value (α): 0.05.</w:t>
      </w:r>
    </w:p>
    <w:p w14:paraId="32B7BA94" w14:textId="77777777" w:rsidR="00D65B42" w:rsidRPr="00D65B42" w:rsidRDefault="00D65B42" w:rsidP="00284F86">
      <w:pPr>
        <w:pStyle w:val="ListParagraph"/>
        <w:numPr>
          <w:ilvl w:val="0"/>
          <w:numId w:val="49"/>
        </w:numPr>
        <w:spacing w:line="480" w:lineRule="auto"/>
      </w:pPr>
      <w:r w:rsidRPr="00D65B42">
        <w:t>Results:</w:t>
      </w:r>
    </w:p>
    <w:p w14:paraId="4D7D9E66" w14:textId="77777777" w:rsidR="00D65B42" w:rsidRPr="00D65B42" w:rsidRDefault="00D65B42" w:rsidP="00284F86">
      <w:pPr>
        <w:pStyle w:val="ListParagraph"/>
        <w:numPr>
          <w:ilvl w:val="1"/>
          <w:numId w:val="49"/>
        </w:numPr>
        <w:spacing w:line="480" w:lineRule="auto"/>
      </w:pPr>
      <w:proofErr w:type="spellStart"/>
      <w:r w:rsidRPr="00D65B42">
        <w:t>xG</w:t>
      </w:r>
      <w:proofErr w:type="spellEnd"/>
      <w:r w:rsidRPr="00D65B42">
        <w:t xml:space="preserve"> and Match Outcome: Moderate positive correlation (r = 0.42), p-value &lt; 0.0001.</w:t>
      </w:r>
    </w:p>
    <w:p w14:paraId="673298B4" w14:textId="77777777" w:rsidR="00D65B42" w:rsidRPr="00D65B42" w:rsidRDefault="00D65B42" w:rsidP="00284F86">
      <w:pPr>
        <w:pStyle w:val="ListParagraph"/>
        <w:numPr>
          <w:ilvl w:val="1"/>
          <w:numId w:val="49"/>
        </w:numPr>
        <w:spacing w:line="480" w:lineRule="auto"/>
      </w:pPr>
      <w:r w:rsidRPr="00D65B42">
        <w:t>Possession and Match Outcome: Weak positive correlation (r = 0.066), p-value &lt; 0.0001.</w:t>
      </w:r>
    </w:p>
    <w:p w14:paraId="1B190F94" w14:textId="77777777" w:rsidR="00D65B42" w:rsidRPr="00D65B42" w:rsidRDefault="00D65B42" w:rsidP="00284F86">
      <w:pPr>
        <w:pStyle w:val="ListParagraph"/>
        <w:numPr>
          <w:ilvl w:val="1"/>
          <w:numId w:val="49"/>
        </w:numPr>
        <w:spacing w:line="480" w:lineRule="auto"/>
      </w:pPr>
      <w:r w:rsidRPr="00D65B42">
        <w:t>Shots on Target and Match Outcome: Moderate positive correlation (r = 0.39), p-value &lt; 0.0001.</w:t>
      </w:r>
    </w:p>
    <w:p w14:paraId="281B1DFC" w14:textId="2B77609B" w:rsidR="00492275" w:rsidRDefault="00D65B42" w:rsidP="00284F86">
      <w:pPr>
        <w:pStyle w:val="ListParagraph"/>
        <w:numPr>
          <w:ilvl w:val="0"/>
          <w:numId w:val="49"/>
        </w:numPr>
        <w:spacing w:line="480" w:lineRule="auto"/>
      </w:pPr>
      <w:r w:rsidRPr="00D65B42">
        <w:t xml:space="preserve">Conclusion: Significant correlations between </w:t>
      </w:r>
      <w:proofErr w:type="spellStart"/>
      <w:r w:rsidRPr="00D65B42">
        <w:t>xG</w:t>
      </w:r>
      <w:proofErr w:type="spellEnd"/>
      <w:r w:rsidRPr="00D65B42">
        <w:t xml:space="preserve"> and match outcomes support the hypothesis, confirming that </w:t>
      </w:r>
      <w:proofErr w:type="spellStart"/>
      <w:r w:rsidRPr="00D65B42">
        <w:t>xG</w:t>
      </w:r>
      <w:proofErr w:type="spellEnd"/>
      <w:r w:rsidRPr="00D65B42">
        <w:t xml:space="preserve"> is a more reliable </w:t>
      </w:r>
      <w:proofErr w:type="spellStart"/>
      <w:proofErr w:type="gramStart"/>
      <w:r w:rsidRPr="00D65B42">
        <w:t>predictor.</w:t>
      </w:r>
      <w:r w:rsidR="00F65EF5" w:rsidRPr="00D65B42">
        <w:t>hypothesis</w:t>
      </w:r>
      <w:proofErr w:type="spellEnd"/>
      <w:proofErr w:type="gramEnd"/>
      <w:r w:rsidR="00F65EF5" w:rsidRPr="00D65B42">
        <w:t>.</w:t>
      </w:r>
    </w:p>
    <w:p w14:paraId="00C1413B" w14:textId="2B15F6C3" w:rsidR="00F70D4D" w:rsidRPr="00D65B42" w:rsidRDefault="00F70D4D" w:rsidP="00F70D4D">
      <w:pPr>
        <w:spacing w:line="480" w:lineRule="auto"/>
      </w:pPr>
      <w:r w:rsidRPr="00F70D4D">
        <w:lastRenderedPageBreak/>
        <w:t xml:space="preserve">The correlation analysis for the multinomial logistic regression also highlights the relationships between </w:t>
      </w:r>
      <w:proofErr w:type="spellStart"/>
      <w:r w:rsidRPr="00F70D4D">
        <w:t>xG</w:t>
      </w:r>
      <w:proofErr w:type="spellEnd"/>
      <w:r w:rsidRPr="00F70D4D">
        <w:t>, possession, shots on target, and the different match outcomes (win, draw, loss). This analysis adds to the discussion by providing a broader perspective on how these predictors influence all possible match results, further supporting the overall findings of the logistic regression models.</w:t>
      </w:r>
    </w:p>
    <w:p w14:paraId="1D41B43A" w14:textId="1DFC52EF" w:rsidR="00492275" w:rsidRDefault="00215CA1" w:rsidP="00215CA1">
      <w:pPr>
        <w:pStyle w:val="Heading2"/>
      </w:pPr>
      <w:bookmarkStart w:id="12" w:name="_Toc167399241"/>
      <w:r>
        <w:t>F</w:t>
      </w:r>
      <w:r w:rsidR="004876B9">
        <w:t>.2 Practical Significance</w:t>
      </w:r>
      <w:bookmarkEnd w:id="12"/>
      <w:r w:rsidR="004876B9">
        <w:t xml:space="preserve"> </w:t>
      </w:r>
      <w:r>
        <w:t xml:space="preserve"> </w:t>
      </w:r>
    </w:p>
    <w:p w14:paraId="296B0643" w14:textId="1090A7AB" w:rsidR="00C66E89" w:rsidRPr="00C66E89" w:rsidRDefault="00C66E89" w:rsidP="00C66E89">
      <w:pPr>
        <w:spacing w:line="480" w:lineRule="auto"/>
      </w:pPr>
      <w:r w:rsidRPr="00C66E89">
        <w:t xml:space="preserve">The practical significance of the data analytics solution is evident in its ability to provide actionable insights for football clubs. The results demonstrate that </w:t>
      </w:r>
      <w:proofErr w:type="spellStart"/>
      <w:r w:rsidRPr="00C66E89">
        <w:t>xG</w:t>
      </w:r>
      <w:proofErr w:type="spellEnd"/>
      <w:r w:rsidRPr="00C66E89">
        <w:t xml:space="preserve"> is a superior predictor of match outcomes, which can directly influence strategic decisions in football management.</w:t>
      </w:r>
    </w:p>
    <w:p w14:paraId="09DBFA6E" w14:textId="77777777" w:rsidR="00C66E89" w:rsidRPr="00C66E89" w:rsidRDefault="00C66E89" w:rsidP="00C66E89">
      <w:pPr>
        <w:pStyle w:val="ListParagraph"/>
        <w:numPr>
          <w:ilvl w:val="0"/>
          <w:numId w:val="50"/>
        </w:numPr>
        <w:spacing w:line="480" w:lineRule="auto"/>
      </w:pPr>
      <w:r w:rsidRPr="00C66E89">
        <w:rPr>
          <w:b/>
          <w:bCs/>
        </w:rPr>
        <w:t>Predictive Accuracy:</w:t>
      </w:r>
      <w:r w:rsidRPr="00C66E89">
        <w:t xml:space="preserve"> The high significance of </w:t>
      </w:r>
      <w:proofErr w:type="spellStart"/>
      <w:r w:rsidRPr="00C66E89">
        <w:t>xG</w:t>
      </w:r>
      <w:proofErr w:type="spellEnd"/>
      <w:r w:rsidRPr="00C66E89">
        <w:t xml:space="preserve"> in predicting match outcomes suggests that teams should focus on increasing their </w:t>
      </w:r>
      <w:proofErr w:type="spellStart"/>
      <w:r w:rsidRPr="00C66E89">
        <w:t>xG</w:t>
      </w:r>
      <w:proofErr w:type="spellEnd"/>
      <w:r w:rsidRPr="00C66E89">
        <w:t xml:space="preserve"> during matches. This can lead to better offensive strategies and ultimately more wins.</w:t>
      </w:r>
    </w:p>
    <w:p w14:paraId="57230961" w14:textId="77777777" w:rsidR="00C66E89" w:rsidRPr="00C66E89" w:rsidRDefault="00C66E89" w:rsidP="00C66E89">
      <w:pPr>
        <w:pStyle w:val="ListParagraph"/>
        <w:numPr>
          <w:ilvl w:val="0"/>
          <w:numId w:val="50"/>
        </w:numPr>
        <w:spacing w:line="480" w:lineRule="auto"/>
      </w:pPr>
      <w:r w:rsidRPr="00C66E89">
        <w:rPr>
          <w:b/>
          <w:bCs/>
        </w:rPr>
        <w:t>Application Example:</w:t>
      </w:r>
      <w:r w:rsidRPr="00C66E89">
        <w:t xml:space="preserve"> A football club can use the findings to enhance their training programs, emphasizing scenarios that increase </w:t>
      </w:r>
      <w:proofErr w:type="spellStart"/>
      <w:r w:rsidRPr="00C66E89">
        <w:t>xG</w:t>
      </w:r>
      <w:proofErr w:type="spellEnd"/>
      <w:r w:rsidRPr="00C66E89">
        <w:t>, such as creating high-quality goal-scoring opportunities rather than merely increasing possession or the number of shots on target.</w:t>
      </w:r>
    </w:p>
    <w:p w14:paraId="2EC2AEAE" w14:textId="7E18981E" w:rsidR="00870866" w:rsidRPr="00C66E89" w:rsidRDefault="00C66E89" w:rsidP="00C66E89">
      <w:pPr>
        <w:spacing w:line="480" w:lineRule="auto"/>
      </w:pPr>
      <w:r w:rsidRPr="00C66E89">
        <w:t xml:space="preserve">These practical applications underscore the value of integrating </w:t>
      </w:r>
      <w:proofErr w:type="spellStart"/>
      <w:r w:rsidRPr="00C66E89">
        <w:t>xG</w:t>
      </w:r>
      <w:proofErr w:type="spellEnd"/>
      <w:r w:rsidRPr="00C66E89">
        <w:t xml:space="preserve"> into performance metrics, leading to improved match preparation and strategic planning.</w:t>
      </w:r>
    </w:p>
    <w:p w14:paraId="34D73DE3" w14:textId="027CA789" w:rsidR="001558EB" w:rsidRDefault="001558EB" w:rsidP="001558EB">
      <w:pPr>
        <w:pStyle w:val="Heading2"/>
      </w:pPr>
      <w:bookmarkStart w:id="13" w:name="_Toc167399242"/>
      <w:r>
        <w:t>F.3 Overall Success</w:t>
      </w:r>
      <w:bookmarkEnd w:id="13"/>
    </w:p>
    <w:p w14:paraId="49ACF507" w14:textId="3A5E770B" w:rsidR="440949C2" w:rsidRPr="00C260CF" w:rsidRDefault="0020108F" w:rsidP="00C260CF">
      <w:pPr>
        <w:spacing w:line="480" w:lineRule="auto"/>
        <w:rPr>
          <w:sz w:val="20"/>
          <w:szCs w:val="20"/>
        </w:rPr>
      </w:pPr>
      <w:r w:rsidRPr="0020108F">
        <w:t>The project was successful in demonstrating that Expected Goals (</w:t>
      </w:r>
      <w:proofErr w:type="spellStart"/>
      <w:r w:rsidRPr="0020108F">
        <w:t>xG</w:t>
      </w:r>
      <w:proofErr w:type="spellEnd"/>
      <w:r w:rsidRPr="0020108F">
        <w:t xml:space="preserve">) is a better predictor of match outcomes compared to traditional metrics like possession and shots on target. The logistic regression models and correlation analysis provided robust statistical evidence supporting this hypothesis. The practical significance of the findings was demonstrated through actionable insights for football clubs, confirming the overall effectiveness of the project. This success validates the hypothesis and provides a strong foundation for future applications of </w:t>
      </w:r>
      <w:proofErr w:type="spellStart"/>
      <w:r w:rsidRPr="0020108F">
        <w:t>xG</w:t>
      </w:r>
      <w:proofErr w:type="spellEnd"/>
      <w:r w:rsidRPr="0020108F">
        <w:t xml:space="preserve"> in football analytics.</w:t>
      </w:r>
    </w:p>
    <w:p w14:paraId="0AFE924E" w14:textId="78AA2B14" w:rsidR="001558EB" w:rsidRDefault="00FC4715" w:rsidP="00FC4715">
      <w:pPr>
        <w:pStyle w:val="Heading1"/>
      </w:pPr>
      <w:bookmarkStart w:id="14" w:name="_Toc167399243"/>
      <w:r>
        <w:lastRenderedPageBreak/>
        <w:t>G. Conclusion</w:t>
      </w:r>
      <w:bookmarkEnd w:id="14"/>
    </w:p>
    <w:p w14:paraId="590AC293" w14:textId="189359C7" w:rsidR="00FC4715" w:rsidRDefault="00FC4715" w:rsidP="00FC4715">
      <w:pPr>
        <w:pStyle w:val="Heading2"/>
      </w:pPr>
      <w:bookmarkStart w:id="15" w:name="_Toc167399244"/>
      <w:r>
        <w:t>G.1 Summar</w:t>
      </w:r>
      <w:r w:rsidR="00B4188D">
        <w:t>y of Conclusions</w:t>
      </w:r>
      <w:bookmarkEnd w:id="15"/>
    </w:p>
    <w:p w14:paraId="4157B735" w14:textId="22DDB984" w:rsidR="00FC4715" w:rsidRPr="004E5926" w:rsidRDefault="004E5926" w:rsidP="004E5926">
      <w:pPr>
        <w:spacing w:line="480" w:lineRule="auto"/>
      </w:pPr>
      <w:r w:rsidRPr="004E5926">
        <w:t>The primary goal of this project was to determine if Expected Goals (</w:t>
      </w:r>
      <w:proofErr w:type="spellStart"/>
      <w:r w:rsidRPr="004E5926">
        <w:t>xG</w:t>
      </w:r>
      <w:proofErr w:type="spellEnd"/>
      <w:r w:rsidRPr="004E5926">
        <w:t xml:space="preserve">) is a better predictor of match outcomes in European football compared to traditional metrics like possession and shots on target. Our analysis, which included both binary and multinomial logistic regression models as well as correlation analysis, demonstrated that </w:t>
      </w:r>
      <w:proofErr w:type="spellStart"/>
      <w:r w:rsidRPr="004E5926">
        <w:t>xG</w:t>
      </w:r>
      <w:proofErr w:type="spellEnd"/>
      <w:r w:rsidRPr="004E5926">
        <w:t xml:space="preserve"> is indeed a stronger predictor of match outcomes. The logistic regression results showed that </w:t>
      </w:r>
      <w:proofErr w:type="spellStart"/>
      <w:r w:rsidRPr="004E5926">
        <w:t>xG</w:t>
      </w:r>
      <w:proofErr w:type="spellEnd"/>
      <w:r w:rsidRPr="004E5926">
        <w:t xml:space="preserve"> had a significant and positive impact on the probability of winning a match. These findings align with our hypothesis and suggest that </w:t>
      </w:r>
      <w:proofErr w:type="spellStart"/>
      <w:r w:rsidRPr="004E5926">
        <w:t>xG</w:t>
      </w:r>
      <w:proofErr w:type="spellEnd"/>
      <w:r w:rsidRPr="004E5926">
        <w:t xml:space="preserve"> provides a more accurate measure of a team's performance than traditional metrics.</w:t>
      </w:r>
      <w:r w:rsidR="00E37081" w:rsidRPr="004E5926">
        <w:t xml:space="preserve"> </w:t>
      </w:r>
    </w:p>
    <w:p w14:paraId="232284EF" w14:textId="4D0D4EFD" w:rsidR="00E37081" w:rsidRDefault="00E37081" w:rsidP="00E37081">
      <w:pPr>
        <w:pStyle w:val="Heading2"/>
      </w:pPr>
      <w:bookmarkStart w:id="16" w:name="_Toc167399245"/>
      <w:r>
        <w:t>G.2 Effective Storytelling</w:t>
      </w:r>
      <w:bookmarkEnd w:id="16"/>
    </w:p>
    <w:p w14:paraId="3EBB1E2D" w14:textId="3704F13D" w:rsidR="00E37081" w:rsidRPr="00164956" w:rsidRDefault="00164956" w:rsidP="00164956">
      <w:pPr>
        <w:spacing w:line="480" w:lineRule="auto"/>
      </w:pPr>
      <w:r w:rsidRPr="00164956">
        <w:t>To effectively communicate our findings, two main visualizations</w:t>
      </w:r>
      <w:r w:rsidR="009E0F9F">
        <w:t xml:space="preserve"> were utilized</w:t>
      </w:r>
      <w:r w:rsidRPr="00164956">
        <w:t xml:space="preserve">: a correlation matrix heatmap and a predicted probabilities plot from the logistic regression model. The correlation matrix heatmap illustrated the linear relationships between </w:t>
      </w:r>
      <w:proofErr w:type="spellStart"/>
      <w:r w:rsidRPr="00164956">
        <w:t>xG</w:t>
      </w:r>
      <w:proofErr w:type="spellEnd"/>
      <w:r w:rsidRPr="00164956">
        <w:t xml:space="preserve">, possession, shots on target, and match outcomes, highlighting significant correlations. The predicted probabilities plot provided a clear visualization of how </w:t>
      </w:r>
      <w:proofErr w:type="spellStart"/>
      <w:r w:rsidRPr="00164956">
        <w:t>xG</w:t>
      </w:r>
      <w:proofErr w:type="spellEnd"/>
      <w:r w:rsidRPr="00164956">
        <w:t xml:space="preserve"> influences the likelihood of winning, demonstrating the logistic regression model's predictive power. These visualizations, created using Python libraries such as </w:t>
      </w:r>
      <w:r w:rsidRPr="00C3564A">
        <w:rPr>
          <w:b/>
          <w:bCs/>
        </w:rPr>
        <w:t>seaborn</w:t>
      </w:r>
      <w:r w:rsidRPr="00164956">
        <w:t xml:space="preserve"> and </w:t>
      </w:r>
      <w:r w:rsidRPr="00C3564A">
        <w:rPr>
          <w:b/>
          <w:bCs/>
        </w:rPr>
        <w:t>matplotlib</w:t>
      </w:r>
      <w:r w:rsidRPr="00164956">
        <w:t>, were essential in making complex statistical results accessible and understandable to stakeholders.</w:t>
      </w:r>
    </w:p>
    <w:p w14:paraId="3DDF4D12" w14:textId="7868FCD2" w:rsidR="00F86ACF" w:rsidRDefault="00F86ACF" w:rsidP="00F86ACF">
      <w:pPr>
        <w:pStyle w:val="Heading2"/>
      </w:pPr>
      <w:bookmarkStart w:id="17" w:name="_Toc167399246"/>
      <w:r>
        <w:t xml:space="preserve">G.3 </w:t>
      </w:r>
      <w:r w:rsidR="00D009CF">
        <w:t>Recommended</w:t>
      </w:r>
      <w:r>
        <w:t xml:space="preserve"> Courses of Action</w:t>
      </w:r>
      <w:bookmarkEnd w:id="17"/>
    </w:p>
    <w:p w14:paraId="0309E053" w14:textId="77777777" w:rsidR="000B49E2" w:rsidRPr="000B49E2" w:rsidRDefault="000B49E2" w:rsidP="000B49E2">
      <w:pPr>
        <w:spacing w:line="480" w:lineRule="auto"/>
      </w:pPr>
      <w:r w:rsidRPr="000B49E2">
        <w:t>Based on the results of our analysis, we recommend the following actions:</w:t>
      </w:r>
    </w:p>
    <w:p w14:paraId="7D73D3D2" w14:textId="77777777" w:rsidR="000B49E2" w:rsidRPr="000B49E2" w:rsidRDefault="000B49E2" w:rsidP="000B49E2">
      <w:pPr>
        <w:pStyle w:val="ListParagraph"/>
        <w:numPr>
          <w:ilvl w:val="0"/>
          <w:numId w:val="51"/>
        </w:numPr>
        <w:spacing w:line="480" w:lineRule="auto"/>
      </w:pPr>
      <w:r w:rsidRPr="000B49E2">
        <w:rPr>
          <w:b/>
          <w:bCs/>
        </w:rPr>
        <w:t xml:space="preserve">Integrate </w:t>
      </w:r>
      <w:proofErr w:type="spellStart"/>
      <w:r w:rsidRPr="000B49E2">
        <w:rPr>
          <w:b/>
          <w:bCs/>
        </w:rPr>
        <w:t>xG</w:t>
      </w:r>
      <w:proofErr w:type="spellEnd"/>
      <w:r w:rsidRPr="000B49E2">
        <w:rPr>
          <w:b/>
          <w:bCs/>
        </w:rPr>
        <w:t xml:space="preserve"> into Team Strategies:</w:t>
      </w:r>
      <w:r w:rsidRPr="000B49E2">
        <w:t xml:space="preserve"> Football clubs should incorporate </w:t>
      </w:r>
      <w:proofErr w:type="spellStart"/>
      <w:r w:rsidRPr="000B49E2">
        <w:t>xG</w:t>
      </w:r>
      <w:proofErr w:type="spellEnd"/>
      <w:r w:rsidRPr="000B49E2">
        <w:t xml:space="preserve"> into their performance analysis and decision-making processes. This will allow them to focus on creating high-quality scoring opportunities, which are more strongly correlated with positive match outcomes.</w:t>
      </w:r>
    </w:p>
    <w:p w14:paraId="208AB95D" w14:textId="0305BF94" w:rsidR="00F86ACF" w:rsidRPr="000B49E2" w:rsidRDefault="000B49E2" w:rsidP="000B49E2">
      <w:pPr>
        <w:pStyle w:val="ListParagraph"/>
        <w:numPr>
          <w:ilvl w:val="0"/>
          <w:numId w:val="51"/>
        </w:numPr>
        <w:spacing w:line="480" w:lineRule="auto"/>
      </w:pPr>
      <w:r w:rsidRPr="000B49E2">
        <w:rPr>
          <w:b/>
          <w:bCs/>
        </w:rPr>
        <w:t>Revise Training Programs:</w:t>
      </w:r>
      <w:r w:rsidRPr="000B49E2">
        <w:t xml:space="preserve"> Coaches should emphasize drills and strategies that increase </w:t>
      </w:r>
      <w:proofErr w:type="spellStart"/>
      <w:r w:rsidRPr="000B49E2">
        <w:t>xG</w:t>
      </w:r>
      <w:proofErr w:type="spellEnd"/>
      <w:r w:rsidRPr="000B49E2">
        <w:t xml:space="preserve"> during training sessions. By focusing on the quality of scoring opportunities rather than just possession or number of shots, teams can improve their chances of winning matches.</w:t>
      </w:r>
      <w:r w:rsidR="00E871FC" w:rsidRPr="000B49E2">
        <w:t xml:space="preserve">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8" w:name="_Toc167399247"/>
      <w:r>
        <w:t xml:space="preserve">H Panopto </w:t>
      </w:r>
      <w:r w:rsidR="003D5619">
        <w:t>Presentation</w:t>
      </w:r>
      <w:bookmarkEnd w:id="18"/>
    </w:p>
    <w:p w14:paraId="53130623" w14:textId="001E5DB1" w:rsidR="00FC4715" w:rsidRPr="00854E4C" w:rsidRDefault="00854E4C" w:rsidP="00E9035C">
      <w:pPr>
        <w:spacing w:line="480" w:lineRule="auto"/>
        <w:ind w:firstLine="720"/>
      </w:pPr>
      <w:hyperlink r:id="rId11" w:history="1">
        <w:r w:rsidRPr="00854E4C">
          <w:rPr>
            <w:rStyle w:val="Hyperlink"/>
          </w:rPr>
          <w:t xml:space="preserve">D195 - </w:t>
        </w:r>
        <w:proofErr w:type="spellStart"/>
        <w:r w:rsidRPr="00854E4C">
          <w:rPr>
            <w:rStyle w:val="Hyperlink"/>
          </w:rPr>
          <w:t>xG</w:t>
        </w:r>
        <w:proofErr w:type="spellEnd"/>
        <w:r w:rsidRPr="00854E4C">
          <w:rPr>
            <w:rStyle w:val="Hyperlink"/>
          </w:rPr>
          <w:t xml:space="preserve"> Analysis Capstone Panopto Presentation</w:t>
        </w:r>
      </w:hyperlink>
      <w:r w:rsidR="00C76A8D" w:rsidRPr="00854E4C">
        <w:rPr>
          <w:sz w:val="24"/>
          <w:szCs w:val="24"/>
        </w:rPr>
        <w:br/>
        <w:t> </w:t>
      </w:r>
    </w:p>
    <w:p w14:paraId="7AAD2636" w14:textId="2C452792" w:rsidR="00D22073" w:rsidRPr="00DF2E36" w:rsidRDefault="00D22073" w:rsidP="00C440C5">
      <w:pPr>
        <w:spacing w:line="480" w:lineRule="auto"/>
        <w:rPr>
          <w:b/>
          <w:sz w:val="24"/>
          <w:szCs w:val="24"/>
        </w:rPr>
      </w:pPr>
      <w:bookmarkStart w:id="19" w:name="_heading=h.1ci93xb" w:colFirst="0" w:colLast="0"/>
      <w:bookmarkStart w:id="20" w:name="_heading=h.3whwml4"/>
      <w:bookmarkEnd w:id="19"/>
      <w:bookmarkEnd w:id="20"/>
    </w:p>
    <w:p w14:paraId="71BFFAA0" w14:textId="3F66E9CA" w:rsidR="00D22073" w:rsidRPr="00336E5A" w:rsidRDefault="00336E5A" w:rsidP="00E9035C">
      <w:pPr>
        <w:spacing w:line="480" w:lineRule="auto"/>
        <w:rPr>
          <w:sz w:val="24"/>
          <w:szCs w:val="24"/>
        </w:rPr>
      </w:pPr>
      <w:r>
        <w:rPr>
          <w:sz w:val="24"/>
          <w:szCs w:val="24"/>
        </w:rPr>
        <w:br w:type="page"/>
      </w:r>
    </w:p>
    <w:bookmarkStart w:id="21" w:name="_Toc167399248"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21"/>
        </w:p>
        <w:sdt>
          <w:sdtPr>
            <w:rPr>
              <w:sz w:val="24"/>
              <w:szCs w:val="24"/>
            </w:rPr>
            <w:id w:val="-573587230"/>
            <w:bibliography/>
          </w:sdt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2" w:name="_heading=h.2bn6wsx"/>
      <w:bookmarkStart w:id="23" w:name="_Toc167399249"/>
      <w:bookmarkEnd w:id="22"/>
      <w:r>
        <w:lastRenderedPageBreak/>
        <w:t>Appendix A</w:t>
      </w:r>
      <w:bookmarkEnd w:id="23"/>
    </w:p>
    <w:p w14:paraId="7AAD263B" w14:textId="34192DE9" w:rsidR="00D22073" w:rsidRDefault="00B2567E" w:rsidP="00B2567E">
      <w:pPr>
        <w:pStyle w:val="Heading1"/>
      </w:pPr>
      <w:bookmarkStart w:id="24" w:name="_heading=h.qsh70q"/>
      <w:bookmarkStart w:id="25" w:name="_Toc167399250"/>
      <w:bookmarkEnd w:id="24"/>
      <w:r>
        <w:t>Additional Files</w:t>
      </w:r>
      <w:bookmarkEnd w:id="25"/>
    </w:p>
    <w:p w14:paraId="6C85F8F1" w14:textId="77777777" w:rsidR="00B2567E" w:rsidRPr="002F4F77" w:rsidRDefault="00B2567E">
      <w:pPr>
        <w:spacing w:line="480" w:lineRule="auto"/>
        <w:rPr>
          <w:b/>
          <w:bCs/>
        </w:rPr>
      </w:pPr>
      <w:r w:rsidRPr="002F4F77">
        <w:rPr>
          <w:b/>
          <w:bCs/>
        </w:rPr>
        <w:t>Project Code</w:t>
      </w:r>
    </w:p>
    <w:p w14:paraId="6A01B12B" w14:textId="71D269A0" w:rsidR="00B2567E" w:rsidRPr="002F4F77" w:rsidRDefault="00B2567E" w:rsidP="005C61BE">
      <w:pPr>
        <w:spacing w:line="360" w:lineRule="auto"/>
      </w:pPr>
      <w:r w:rsidRPr="002F4F77">
        <w:t xml:space="preserve">Included with this report is a copy of the project code, completed in a </w:t>
      </w:r>
      <w:proofErr w:type="spellStart"/>
      <w:r w:rsidRPr="002F4F77">
        <w:t>Jupyter</w:t>
      </w:r>
      <w:proofErr w:type="spellEnd"/>
      <w:r w:rsidRPr="002F4F77">
        <w:t xml:space="preserve"> Notebook, in an .html format as well </w:t>
      </w:r>
      <w:proofErr w:type="gramStart"/>
      <w:r w:rsidRPr="002F4F77">
        <w:t>as .</w:t>
      </w:r>
      <w:proofErr w:type="spellStart"/>
      <w:r w:rsidRPr="002F4F77">
        <w:t>ipynb</w:t>
      </w:r>
      <w:proofErr w:type="spellEnd"/>
      <w:proofErr w:type="gramEnd"/>
      <w:r w:rsidRPr="002F4F77">
        <w:t xml:space="preserve"> format.</w:t>
      </w:r>
    </w:p>
    <w:p w14:paraId="5F91DF33" w14:textId="0DB7613F" w:rsidR="002F4F77" w:rsidRPr="002F4F77" w:rsidRDefault="002F4F77" w:rsidP="005C61BE">
      <w:pPr>
        <w:pStyle w:val="ListParagraph"/>
        <w:numPr>
          <w:ilvl w:val="0"/>
          <w:numId w:val="52"/>
        </w:numPr>
      </w:pPr>
      <w:r w:rsidRPr="002F4F77">
        <w:t xml:space="preserve">D195 – </w:t>
      </w:r>
      <w:proofErr w:type="spellStart"/>
      <w:r w:rsidRPr="002F4F77">
        <w:t>xG</w:t>
      </w:r>
      <w:proofErr w:type="spellEnd"/>
      <w:r w:rsidRPr="002F4F77">
        <w:t xml:space="preserve"> Analysis.html</w:t>
      </w:r>
    </w:p>
    <w:p w14:paraId="435ACFD8" w14:textId="669F2369" w:rsidR="002F4F77" w:rsidRDefault="002F4F77" w:rsidP="005C61BE">
      <w:pPr>
        <w:pStyle w:val="ListParagraph"/>
        <w:numPr>
          <w:ilvl w:val="0"/>
          <w:numId w:val="52"/>
        </w:numPr>
      </w:pPr>
      <w:r w:rsidRPr="002F4F77">
        <w:t xml:space="preserve">D195 – </w:t>
      </w:r>
      <w:proofErr w:type="spellStart"/>
      <w:r w:rsidRPr="002F4F77">
        <w:t>xG</w:t>
      </w:r>
      <w:proofErr w:type="spellEnd"/>
      <w:r w:rsidRPr="002F4F77">
        <w:t xml:space="preserve"> </w:t>
      </w:r>
      <w:proofErr w:type="spellStart"/>
      <w:r w:rsidRPr="002F4F77">
        <w:t>Analysis.ipynb</w:t>
      </w:r>
      <w:proofErr w:type="spellEnd"/>
    </w:p>
    <w:p w14:paraId="73BF9791" w14:textId="77777777" w:rsidR="005C61BE" w:rsidRPr="002F4F77" w:rsidRDefault="005C61BE" w:rsidP="005C61BE">
      <w:pPr>
        <w:pStyle w:val="ListParagraph"/>
      </w:pPr>
    </w:p>
    <w:p w14:paraId="42597545" w14:textId="77777777" w:rsidR="00B2567E" w:rsidRPr="002F4F77" w:rsidRDefault="00B2567E">
      <w:pPr>
        <w:spacing w:line="480" w:lineRule="auto"/>
        <w:rPr>
          <w:b/>
          <w:bCs/>
        </w:rPr>
      </w:pPr>
      <w:r w:rsidRPr="002F4F77">
        <w:rPr>
          <w:b/>
          <w:bCs/>
        </w:rPr>
        <w:t>Data Set</w:t>
      </w:r>
    </w:p>
    <w:p w14:paraId="67674189" w14:textId="11765FEC" w:rsidR="00B2567E" w:rsidRDefault="00B2567E">
      <w:pPr>
        <w:spacing w:line="480" w:lineRule="auto"/>
      </w:pPr>
      <w:r w:rsidRPr="002F4F77">
        <w:t>Included with this report is a copy of the data set</w:t>
      </w:r>
      <w:r w:rsidR="00027F11" w:rsidRPr="002F4F77">
        <w:t xml:space="preserve"> in .csv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F4F77" w14:paraId="42C0C7D5" w14:textId="77777777" w:rsidTr="007D5033">
        <w:tc>
          <w:tcPr>
            <w:tcW w:w="4675" w:type="dxa"/>
            <w:vAlign w:val="center"/>
          </w:tcPr>
          <w:p w14:paraId="2C2AB282" w14:textId="5E94EAB9" w:rsidR="002F4F77" w:rsidRDefault="002F4F77" w:rsidP="002F4F77">
            <w:pPr>
              <w:pStyle w:val="ListParagraph"/>
              <w:numPr>
                <w:ilvl w:val="0"/>
                <w:numId w:val="54"/>
              </w:numPr>
            </w:pPr>
            <w:r>
              <w:t>team_match_stats_22-23_1.csv</w:t>
            </w:r>
          </w:p>
        </w:tc>
        <w:tc>
          <w:tcPr>
            <w:tcW w:w="4675" w:type="dxa"/>
          </w:tcPr>
          <w:p w14:paraId="7D0EFB04" w14:textId="5AC3E671" w:rsidR="002F4F77" w:rsidRDefault="002F4F77" w:rsidP="002F4F77">
            <w:pPr>
              <w:pStyle w:val="ListParagraph"/>
              <w:numPr>
                <w:ilvl w:val="0"/>
                <w:numId w:val="55"/>
              </w:numPr>
            </w:pPr>
            <w:r>
              <w:t>team_match_stats_22-23_1</w:t>
            </w:r>
            <w:r w:rsidR="007D5033">
              <w:t>1</w:t>
            </w:r>
            <w:r>
              <w:t>.csv</w:t>
            </w:r>
          </w:p>
        </w:tc>
      </w:tr>
      <w:tr w:rsidR="002F4F77" w14:paraId="554FC7FD" w14:textId="77777777" w:rsidTr="007D5033">
        <w:tc>
          <w:tcPr>
            <w:tcW w:w="4675" w:type="dxa"/>
          </w:tcPr>
          <w:p w14:paraId="45D9510C" w14:textId="5145FA39" w:rsidR="002F4F77" w:rsidRDefault="002F4F77" w:rsidP="002F4F77">
            <w:pPr>
              <w:pStyle w:val="ListParagraph"/>
              <w:numPr>
                <w:ilvl w:val="0"/>
                <w:numId w:val="54"/>
              </w:numPr>
            </w:pPr>
            <w:r>
              <w:t>team_match_stats_22-23_</w:t>
            </w:r>
            <w:r w:rsidR="005C61BE">
              <w:t>2</w:t>
            </w:r>
            <w:r>
              <w:t>.csv</w:t>
            </w:r>
          </w:p>
        </w:tc>
        <w:tc>
          <w:tcPr>
            <w:tcW w:w="4675" w:type="dxa"/>
          </w:tcPr>
          <w:p w14:paraId="3D071F7D" w14:textId="638FA97C" w:rsidR="002F4F77" w:rsidRDefault="002F4F77" w:rsidP="002F4F77">
            <w:pPr>
              <w:pStyle w:val="ListParagraph"/>
              <w:numPr>
                <w:ilvl w:val="0"/>
                <w:numId w:val="55"/>
              </w:numPr>
            </w:pPr>
            <w:r>
              <w:t>team_match_stats_22-23_1</w:t>
            </w:r>
            <w:r w:rsidR="007D5033">
              <w:t>2</w:t>
            </w:r>
            <w:r>
              <w:t>.csv</w:t>
            </w:r>
          </w:p>
        </w:tc>
      </w:tr>
      <w:tr w:rsidR="002F4F77" w14:paraId="57E7718E" w14:textId="77777777" w:rsidTr="007D5033">
        <w:tc>
          <w:tcPr>
            <w:tcW w:w="4675" w:type="dxa"/>
          </w:tcPr>
          <w:p w14:paraId="52BE78D9" w14:textId="1FF19722" w:rsidR="002F4F77" w:rsidRDefault="002F4F77" w:rsidP="002F4F77">
            <w:pPr>
              <w:pStyle w:val="ListParagraph"/>
              <w:numPr>
                <w:ilvl w:val="0"/>
                <w:numId w:val="54"/>
              </w:numPr>
            </w:pPr>
            <w:r>
              <w:t>team_match_stats_22-23_</w:t>
            </w:r>
            <w:r w:rsidR="005C61BE">
              <w:t>3</w:t>
            </w:r>
            <w:r>
              <w:t>.csv</w:t>
            </w:r>
          </w:p>
        </w:tc>
        <w:tc>
          <w:tcPr>
            <w:tcW w:w="4675" w:type="dxa"/>
          </w:tcPr>
          <w:p w14:paraId="702F0BE0" w14:textId="7413CAE6" w:rsidR="002F4F77" w:rsidRDefault="002F4F77" w:rsidP="002F4F77">
            <w:pPr>
              <w:pStyle w:val="ListParagraph"/>
              <w:numPr>
                <w:ilvl w:val="0"/>
                <w:numId w:val="55"/>
              </w:numPr>
            </w:pPr>
            <w:r>
              <w:t>team_match_stats_22-23_1</w:t>
            </w:r>
            <w:r w:rsidR="007D5033">
              <w:t>3</w:t>
            </w:r>
            <w:r>
              <w:t>.csv</w:t>
            </w:r>
          </w:p>
        </w:tc>
      </w:tr>
      <w:tr w:rsidR="002F4F77" w14:paraId="16C22220" w14:textId="77777777" w:rsidTr="007D5033">
        <w:tc>
          <w:tcPr>
            <w:tcW w:w="4675" w:type="dxa"/>
          </w:tcPr>
          <w:p w14:paraId="297F6470" w14:textId="33F7AAC0" w:rsidR="002F4F77" w:rsidRDefault="002F4F77" w:rsidP="002F4F77">
            <w:pPr>
              <w:pStyle w:val="ListParagraph"/>
              <w:numPr>
                <w:ilvl w:val="0"/>
                <w:numId w:val="54"/>
              </w:numPr>
            </w:pPr>
            <w:r>
              <w:t>team_match_stats_22-23_</w:t>
            </w:r>
            <w:r w:rsidR="005C61BE">
              <w:t>4</w:t>
            </w:r>
            <w:r>
              <w:t>.csv</w:t>
            </w:r>
          </w:p>
        </w:tc>
        <w:tc>
          <w:tcPr>
            <w:tcW w:w="4675" w:type="dxa"/>
          </w:tcPr>
          <w:p w14:paraId="173CE8F8" w14:textId="7BD4E3C5" w:rsidR="002F4F77" w:rsidRDefault="002F4F77" w:rsidP="002F4F77">
            <w:pPr>
              <w:pStyle w:val="ListParagraph"/>
              <w:numPr>
                <w:ilvl w:val="0"/>
                <w:numId w:val="55"/>
              </w:numPr>
            </w:pPr>
            <w:r>
              <w:t>team_match_stats_22-23_1</w:t>
            </w:r>
            <w:r w:rsidR="007D5033">
              <w:t>4</w:t>
            </w:r>
            <w:r>
              <w:t>.csv</w:t>
            </w:r>
          </w:p>
        </w:tc>
      </w:tr>
      <w:tr w:rsidR="002F4F77" w14:paraId="1B8BEF7A" w14:textId="77777777" w:rsidTr="007D5033">
        <w:tc>
          <w:tcPr>
            <w:tcW w:w="4675" w:type="dxa"/>
          </w:tcPr>
          <w:p w14:paraId="2CF19E20" w14:textId="22097895" w:rsidR="002F4F77" w:rsidRDefault="002F4F77" w:rsidP="002F4F77">
            <w:pPr>
              <w:pStyle w:val="ListParagraph"/>
              <w:numPr>
                <w:ilvl w:val="0"/>
                <w:numId w:val="54"/>
              </w:numPr>
            </w:pPr>
            <w:r>
              <w:t>team_match_stats_22-23_</w:t>
            </w:r>
            <w:r w:rsidR="005C61BE">
              <w:t>5</w:t>
            </w:r>
            <w:r>
              <w:t>.csv</w:t>
            </w:r>
          </w:p>
        </w:tc>
        <w:tc>
          <w:tcPr>
            <w:tcW w:w="4675" w:type="dxa"/>
          </w:tcPr>
          <w:p w14:paraId="4C4C05EB" w14:textId="0C657FE6" w:rsidR="002F4F77" w:rsidRDefault="002F4F77" w:rsidP="002F4F77">
            <w:pPr>
              <w:pStyle w:val="ListParagraph"/>
              <w:numPr>
                <w:ilvl w:val="0"/>
                <w:numId w:val="55"/>
              </w:numPr>
            </w:pPr>
            <w:r>
              <w:t>team_match_stats_22-23_1</w:t>
            </w:r>
            <w:r w:rsidR="007D5033">
              <w:t>5</w:t>
            </w:r>
            <w:r>
              <w:t>.csv</w:t>
            </w:r>
          </w:p>
        </w:tc>
      </w:tr>
      <w:tr w:rsidR="002F4F77" w14:paraId="1D644B70" w14:textId="77777777" w:rsidTr="007D5033">
        <w:tc>
          <w:tcPr>
            <w:tcW w:w="4675" w:type="dxa"/>
          </w:tcPr>
          <w:p w14:paraId="6AE84A8B" w14:textId="6BDA2D5A" w:rsidR="002F4F77" w:rsidRDefault="002F4F77" w:rsidP="002F4F77">
            <w:pPr>
              <w:pStyle w:val="ListParagraph"/>
              <w:numPr>
                <w:ilvl w:val="0"/>
                <w:numId w:val="54"/>
              </w:numPr>
            </w:pPr>
            <w:r>
              <w:t>team_match_stats_22-23_</w:t>
            </w:r>
            <w:r w:rsidR="005C61BE">
              <w:t>6</w:t>
            </w:r>
            <w:r>
              <w:t>.csv</w:t>
            </w:r>
          </w:p>
        </w:tc>
        <w:tc>
          <w:tcPr>
            <w:tcW w:w="4675" w:type="dxa"/>
          </w:tcPr>
          <w:p w14:paraId="6C809F18" w14:textId="699E5CB4" w:rsidR="002F4F77" w:rsidRDefault="002F4F77" w:rsidP="002F4F77">
            <w:pPr>
              <w:pStyle w:val="ListParagraph"/>
              <w:numPr>
                <w:ilvl w:val="0"/>
                <w:numId w:val="55"/>
              </w:numPr>
            </w:pPr>
            <w:r>
              <w:t>team_match_stats_22-23_1</w:t>
            </w:r>
            <w:r w:rsidR="007D5033">
              <w:t>6</w:t>
            </w:r>
            <w:r>
              <w:t>.csv</w:t>
            </w:r>
          </w:p>
        </w:tc>
      </w:tr>
      <w:tr w:rsidR="002F4F77" w14:paraId="7BF0964F" w14:textId="77777777" w:rsidTr="007D5033">
        <w:tc>
          <w:tcPr>
            <w:tcW w:w="4675" w:type="dxa"/>
          </w:tcPr>
          <w:p w14:paraId="3D28E47E" w14:textId="3712E66C" w:rsidR="002F4F77" w:rsidRDefault="002F4F77" w:rsidP="002F4F77">
            <w:pPr>
              <w:pStyle w:val="ListParagraph"/>
              <w:numPr>
                <w:ilvl w:val="0"/>
                <w:numId w:val="54"/>
              </w:numPr>
            </w:pPr>
            <w:r>
              <w:t>team_match_stats_22-23_</w:t>
            </w:r>
            <w:r w:rsidR="005C61BE">
              <w:t>7</w:t>
            </w:r>
            <w:r>
              <w:t>.csv</w:t>
            </w:r>
          </w:p>
        </w:tc>
        <w:tc>
          <w:tcPr>
            <w:tcW w:w="4675" w:type="dxa"/>
          </w:tcPr>
          <w:p w14:paraId="64D28977" w14:textId="5E216098" w:rsidR="002F4F77" w:rsidRDefault="002F4F77" w:rsidP="002F4F77">
            <w:pPr>
              <w:pStyle w:val="ListParagraph"/>
              <w:numPr>
                <w:ilvl w:val="0"/>
                <w:numId w:val="55"/>
              </w:numPr>
            </w:pPr>
            <w:r>
              <w:t>team_match_stats_22-23_1</w:t>
            </w:r>
            <w:r w:rsidR="007D5033">
              <w:t>7</w:t>
            </w:r>
            <w:r>
              <w:t>.csv</w:t>
            </w:r>
          </w:p>
        </w:tc>
      </w:tr>
      <w:tr w:rsidR="002F4F77" w14:paraId="685021DB" w14:textId="77777777" w:rsidTr="007D5033">
        <w:tc>
          <w:tcPr>
            <w:tcW w:w="4675" w:type="dxa"/>
          </w:tcPr>
          <w:p w14:paraId="02A19C7E" w14:textId="0F48E912" w:rsidR="002F4F77" w:rsidRDefault="002F4F77" w:rsidP="002F4F77">
            <w:pPr>
              <w:pStyle w:val="ListParagraph"/>
              <w:numPr>
                <w:ilvl w:val="0"/>
                <w:numId w:val="54"/>
              </w:numPr>
            </w:pPr>
            <w:r>
              <w:t>team_match_stats_22-23_</w:t>
            </w:r>
            <w:r w:rsidR="005C61BE">
              <w:t>8</w:t>
            </w:r>
            <w:r>
              <w:t>.csv</w:t>
            </w:r>
          </w:p>
        </w:tc>
        <w:tc>
          <w:tcPr>
            <w:tcW w:w="4675" w:type="dxa"/>
          </w:tcPr>
          <w:p w14:paraId="0CFD3111" w14:textId="6F7351AB" w:rsidR="002F4F77" w:rsidRDefault="002F4F77" w:rsidP="002F4F77">
            <w:pPr>
              <w:pStyle w:val="ListParagraph"/>
              <w:numPr>
                <w:ilvl w:val="0"/>
                <w:numId w:val="55"/>
              </w:numPr>
            </w:pPr>
            <w:r>
              <w:t>team_match_stats_22-23_1</w:t>
            </w:r>
            <w:r w:rsidR="007D5033">
              <w:t>8</w:t>
            </w:r>
            <w:r>
              <w:t>.csv</w:t>
            </w:r>
          </w:p>
        </w:tc>
      </w:tr>
      <w:tr w:rsidR="002F4F77" w14:paraId="63279328" w14:textId="77777777" w:rsidTr="007D5033">
        <w:tc>
          <w:tcPr>
            <w:tcW w:w="4675" w:type="dxa"/>
          </w:tcPr>
          <w:p w14:paraId="0148B77F" w14:textId="636C715E" w:rsidR="002F4F77" w:rsidRDefault="002F4F77" w:rsidP="002F4F77">
            <w:pPr>
              <w:pStyle w:val="ListParagraph"/>
              <w:numPr>
                <w:ilvl w:val="0"/>
                <w:numId w:val="54"/>
              </w:numPr>
            </w:pPr>
            <w:r>
              <w:t>team_match_stats_22-23_</w:t>
            </w:r>
            <w:r w:rsidR="005C61BE">
              <w:t>9</w:t>
            </w:r>
            <w:r>
              <w:t>.csv</w:t>
            </w:r>
          </w:p>
        </w:tc>
        <w:tc>
          <w:tcPr>
            <w:tcW w:w="4675" w:type="dxa"/>
          </w:tcPr>
          <w:p w14:paraId="5DB42620" w14:textId="4939A9FE" w:rsidR="002F4F77" w:rsidRDefault="007D5033" w:rsidP="007D5033">
            <w:pPr>
              <w:pStyle w:val="ListParagraph"/>
              <w:numPr>
                <w:ilvl w:val="0"/>
                <w:numId w:val="54"/>
              </w:numPr>
            </w:pPr>
            <w:r>
              <w:t>team_match_stats_22-23_1</w:t>
            </w:r>
            <w:r>
              <w:t>9</w:t>
            </w:r>
            <w:r>
              <w:t>.csv</w:t>
            </w:r>
          </w:p>
        </w:tc>
      </w:tr>
      <w:tr w:rsidR="007D5033" w14:paraId="69FC4A2F" w14:textId="77777777" w:rsidTr="007D5033">
        <w:tc>
          <w:tcPr>
            <w:tcW w:w="4675" w:type="dxa"/>
          </w:tcPr>
          <w:p w14:paraId="23EEE5E5" w14:textId="2B16162B" w:rsidR="007D5033" w:rsidRDefault="007D5033" w:rsidP="002F4F77">
            <w:pPr>
              <w:pStyle w:val="ListParagraph"/>
              <w:numPr>
                <w:ilvl w:val="0"/>
                <w:numId w:val="54"/>
              </w:numPr>
            </w:pPr>
            <w:r>
              <w:t>team_match_stats_22-23_10.csv</w:t>
            </w:r>
          </w:p>
        </w:tc>
        <w:tc>
          <w:tcPr>
            <w:tcW w:w="4675" w:type="dxa"/>
          </w:tcPr>
          <w:p w14:paraId="1EF64D32" w14:textId="77777777" w:rsidR="007D5033" w:rsidRDefault="007D5033" w:rsidP="002F4F77"/>
        </w:tc>
      </w:tr>
    </w:tbl>
    <w:p w14:paraId="61A8D4AA" w14:textId="77777777" w:rsidR="002F4F77" w:rsidRPr="002F4F77" w:rsidRDefault="002F4F77" w:rsidP="002F4F77">
      <w:pPr>
        <w:spacing w:line="480" w:lineRule="auto"/>
      </w:pPr>
    </w:p>
    <w:p w14:paraId="1BFA362B" w14:textId="77777777" w:rsidR="00B2567E" w:rsidRPr="002F4F77" w:rsidRDefault="00B2567E">
      <w:pPr>
        <w:spacing w:line="480" w:lineRule="auto"/>
        <w:rPr>
          <w:b/>
          <w:bCs/>
        </w:rPr>
      </w:pPr>
      <w:r w:rsidRPr="002F4F77">
        <w:rPr>
          <w:b/>
          <w:bCs/>
        </w:rPr>
        <w:t>Data Source</w:t>
      </w:r>
    </w:p>
    <w:p w14:paraId="7AAD263C" w14:textId="139F17F6" w:rsidR="00B2567E" w:rsidRDefault="00B2567E" w:rsidP="005C61BE">
      <w:pPr>
        <w:spacing w:line="360" w:lineRule="auto"/>
        <w:rPr>
          <w:b/>
          <w:sz w:val="24"/>
          <w:szCs w:val="24"/>
        </w:rPr>
      </w:pPr>
      <w:r w:rsidRPr="002F4F77">
        <w:t>The source for the above Data Set files was</w:t>
      </w:r>
      <w:r w:rsidR="00032CEF">
        <w:t xml:space="preserve"> a generated report</w:t>
      </w:r>
      <w:r w:rsidRPr="002F4F77">
        <w:t xml:space="preserve"> from </w:t>
      </w:r>
      <w:proofErr w:type="spellStart"/>
      <w:r w:rsidRPr="002F4F77">
        <w:t>FBRef</w:t>
      </w:r>
      <w:proofErr w:type="spellEnd"/>
      <w:r w:rsidRPr="002F4F77">
        <w:t xml:space="preserve"> by Sports Reference at the following link: </w:t>
      </w:r>
      <w:hyperlink r:id="rId12" w:history="1">
        <w:r w:rsidRPr="00F4235F">
          <w:rPr>
            <w:rStyle w:val="Hyperlink"/>
          </w:rPr>
          <w:t>https://stathead.com/tiny/iDceP</w:t>
        </w:r>
      </w:hyperlink>
      <w:r>
        <w:t xml:space="preserve"> </w:t>
      </w:r>
    </w:p>
    <w:p w14:paraId="7AAD2645" w14:textId="4FF37723" w:rsidR="00D22073" w:rsidRDefault="00D22073">
      <w:pPr>
        <w:spacing w:line="480" w:lineRule="auto"/>
        <w:rPr>
          <w:b/>
          <w:sz w:val="24"/>
          <w:szCs w:val="24"/>
        </w:rPr>
      </w:pP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A961B" w14:textId="77777777" w:rsidR="00601D07" w:rsidRDefault="00601D07">
      <w:r>
        <w:separator/>
      </w:r>
    </w:p>
    <w:p w14:paraId="5AAD4EDB" w14:textId="77777777" w:rsidR="00601D07" w:rsidRDefault="00601D07"/>
  </w:endnote>
  <w:endnote w:type="continuationSeparator" w:id="0">
    <w:p w14:paraId="180E1F9E" w14:textId="77777777" w:rsidR="00601D07" w:rsidRDefault="00601D07">
      <w:r>
        <w:continuationSeparator/>
      </w:r>
    </w:p>
    <w:p w14:paraId="70DFB8A0" w14:textId="77777777" w:rsidR="00601D07" w:rsidRDefault="00601D07"/>
  </w:endnote>
  <w:endnote w:type="continuationNotice" w:id="1">
    <w:p w14:paraId="07B92B8B" w14:textId="77777777" w:rsidR="00601D07" w:rsidRDefault="00601D07"/>
    <w:p w14:paraId="65C81703" w14:textId="77777777" w:rsidR="00601D07" w:rsidRDefault="00601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BB83C" w14:textId="77777777" w:rsidR="00601D07" w:rsidRDefault="00601D07">
      <w:r>
        <w:separator/>
      </w:r>
    </w:p>
    <w:p w14:paraId="45079F3A" w14:textId="77777777" w:rsidR="00601D07" w:rsidRDefault="00601D07"/>
  </w:footnote>
  <w:footnote w:type="continuationSeparator" w:id="0">
    <w:p w14:paraId="18E934CD" w14:textId="77777777" w:rsidR="00601D07" w:rsidRDefault="00601D07">
      <w:r>
        <w:continuationSeparator/>
      </w:r>
    </w:p>
    <w:p w14:paraId="459B6561" w14:textId="77777777" w:rsidR="00601D07" w:rsidRDefault="00601D07"/>
  </w:footnote>
  <w:footnote w:type="continuationNotice" w:id="1">
    <w:p w14:paraId="3EC40666" w14:textId="77777777" w:rsidR="00601D07" w:rsidRDefault="00601D07"/>
    <w:p w14:paraId="01363D6B" w14:textId="77777777" w:rsidR="00601D07" w:rsidRDefault="00601D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153906188"/>
      <w:docPartObj>
        <w:docPartGallery w:val="Page Numbers (Top of Page)"/>
        <w:docPartUnique/>
      </w:docPartObj>
    </w:sdtPr>
    <w:sdtEndPr>
      <w:rPr>
        <w:b/>
        <w:bCs/>
        <w:noProof/>
        <w:color w:val="auto"/>
        <w:spacing w:val="0"/>
      </w:rPr>
    </w:sdtEndPr>
    <w:sdtContent>
      <w:p w14:paraId="4C9EF499" w14:textId="723A6DD2" w:rsidR="001F56D0" w:rsidRDefault="001F56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17C"/>
    <w:multiLevelType w:val="hybridMultilevel"/>
    <w:tmpl w:val="D988C3C2"/>
    <w:lvl w:ilvl="0" w:tplc="1F6E0D5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81AF5"/>
    <w:multiLevelType w:val="hybridMultilevel"/>
    <w:tmpl w:val="DC8C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7"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8CEC"/>
    <w:multiLevelType w:val="hybridMultilevel"/>
    <w:tmpl w:val="BA82A9F0"/>
    <w:lvl w:ilvl="0" w:tplc="E974848C">
      <w:start w:val="1"/>
      <w:numFmt w:val="bullet"/>
      <w:lvlText w:val=""/>
      <w:lvlJc w:val="left"/>
      <w:pPr>
        <w:ind w:left="1440" w:hanging="360"/>
      </w:pPr>
      <w:rPr>
        <w:rFonts w:ascii="Symbol" w:hAnsi="Symbol" w:hint="default"/>
      </w:rPr>
    </w:lvl>
    <w:lvl w:ilvl="1" w:tplc="8154D9A2">
      <w:start w:val="1"/>
      <w:numFmt w:val="bullet"/>
      <w:lvlText w:val="o"/>
      <w:lvlJc w:val="left"/>
      <w:pPr>
        <w:ind w:left="1440" w:hanging="360"/>
      </w:pPr>
      <w:rPr>
        <w:rFonts w:ascii="Courier New" w:hAnsi="Courier New" w:hint="default"/>
      </w:rPr>
    </w:lvl>
    <w:lvl w:ilvl="2" w:tplc="DF1AAC1C">
      <w:start w:val="1"/>
      <w:numFmt w:val="bullet"/>
      <w:lvlText w:val=""/>
      <w:lvlJc w:val="left"/>
      <w:pPr>
        <w:ind w:left="2160" w:hanging="360"/>
      </w:pPr>
      <w:rPr>
        <w:rFonts w:ascii="Wingdings" w:hAnsi="Wingdings" w:hint="default"/>
      </w:rPr>
    </w:lvl>
    <w:lvl w:ilvl="3" w:tplc="4D763AEC">
      <w:start w:val="1"/>
      <w:numFmt w:val="bullet"/>
      <w:lvlText w:val=""/>
      <w:lvlJc w:val="left"/>
      <w:pPr>
        <w:ind w:left="2880" w:hanging="360"/>
      </w:pPr>
      <w:rPr>
        <w:rFonts w:ascii="Symbol" w:hAnsi="Symbol" w:hint="default"/>
      </w:rPr>
    </w:lvl>
    <w:lvl w:ilvl="4" w:tplc="037E678A">
      <w:start w:val="1"/>
      <w:numFmt w:val="bullet"/>
      <w:lvlText w:val="o"/>
      <w:lvlJc w:val="left"/>
      <w:pPr>
        <w:ind w:left="3600" w:hanging="360"/>
      </w:pPr>
      <w:rPr>
        <w:rFonts w:ascii="Courier New" w:hAnsi="Courier New" w:hint="default"/>
      </w:rPr>
    </w:lvl>
    <w:lvl w:ilvl="5" w:tplc="B746A1DC">
      <w:start w:val="1"/>
      <w:numFmt w:val="bullet"/>
      <w:lvlText w:val=""/>
      <w:lvlJc w:val="left"/>
      <w:pPr>
        <w:ind w:left="4320" w:hanging="360"/>
      </w:pPr>
      <w:rPr>
        <w:rFonts w:ascii="Wingdings" w:hAnsi="Wingdings" w:hint="default"/>
      </w:rPr>
    </w:lvl>
    <w:lvl w:ilvl="6" w:tplc="F9EEEAC2">
      <w:start w:val="1"/>
      <w:numFmt w:val="bullet"/>
      <w:lvlText w:val=""/>
      <w:lvlJc w:val="left"/>
      <w:pPr>
        <w:ind w:left="5040" w:hanging="360"/>
      </w:pPr>
      <w:rPr>
        <w:rFonts w:ascii="Symbol" w:hAnsi="Symbol" w:hint="default"/>
      </w:rPr>
    </w:lvl>
    <w:lvl w:ilvl="7" w:tplc="C3B23122">
      <w:start w:val="1"/>
      <w:numFmt w:val="bullet"/>
      <w:lvlText w:val="o"/>
      <w:lvlJc w:val="left"/>
      <w:pPr>
        <w:ind w:left="5760" w:hanging="360"/>
      </w:pPr>
      <w:rPr>
        <w:rFonts w:ascii="Courier New" w:hAnsi="Courier New" w:hint="default"/>
      </w:rPr>
    </w:lvl>
    <w:lvl w:ilvl="8" w:tplc="3432C448">
      <w:start w:val="1"/>
      <w:numFmt w:val="bullet"/>
      <w:lvlText w:val=""/>
      <w:lvlJc w:val="left"/>
      <w:pPr>
        <w:ind w:left="6480" w:hanging="360"/>
      </w:pPr>
      <w:rPr>
        <w:rFonts w:ascii="Wingdings" w:hAnsi="Wingdings" w:hint="default"/>
      </w:rPr>
    </w:lvl>
  </w:abstractNum>
  <w:abstractNum w:abstractNumId="9"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C7157E5"/>
    <w:multiLevelType w:val="hybridMultilevel"/>
    <w:tmpl w:val="60A63DAC"/>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6F91AB"/>
    <w:multiLevelType w:val="hybridMultilevel"/>
    <w:tmpl w:val="8C844A7E"/>
    <w:lvl w:ilvl="0" w:tplc="46709272">
      <w:start w:val="1"/>
      <w:numFmt w:val="bullet"/>
      <w:lvlText w:val=""/>
      <w:lvlJc w:val="left"/>
      <w:pPr>
        <w:ind w:left="1440" w:hanging="360"/>
      </w:pPr>
      <w:rPr>
        <w:rFonts w:ascii="Symbol" w:hAnsi="Symbol" w:hint="default"/>
      </w:rPr>
    </w:lvl>
    <w:lvl w:ilvl="1" w:tplc="B64C0572">
      <w:start w:val="1"/>
      <w:numFmt w:val="bullet"/>
      <w:lvlText w:val="o"/>
      <w:lvlJc w:val="left"/>
      <w:pPr>
        <w:ind w:left="1440" w:hanging="360"/>
      </w:pPr>
      <w:rPr>
        <w:rFonts w:ascii="Courier New" w:hAnsi="Courier New" w:hint="default"/>
      </w:rPr>
    </w:lvl>
    <w:lvl w:ilvl="2" w:tplc="2E7A8EF8">
      <w:start w:val="1"/>
      <w:numFmt w:val="bullet"/>
      <w:lvlText w:val=""/>
      <w:lvlJc w:val="left"/>
      <w:pPr>
        <w:ind w:left="2160" w:hanging="360"/>
      </w:pPr>
      <w:rPr>
        <w:rFonts w:ascii="Wingdings" w:hAnsi="Wingdings" w:hint="default"/>
      </w:rPr>
    </w:lvl>
    <w:lvl w:ilvl="3" w:tplc="571065EE">
      <w:start w:val="1"/>
      <w:numFmt w:val="bullet"/>
      <w:lvlText w:val=""/>
      <w:lvlJc w:val="left"/>
      <w:pPr>
        <w:ind w:left="2880" w:hanging="360"/>
      </w:pPr>
      <w:rPr>
        <w:rFonts w:ascii="Symbol" w:hAnsi="Symbol" w:hint="default"/>
      </w:rPr>
    </w:lvl>
    <w:lvl w:ilvl="4" w:tplc="E334C3AA">
      <w:start w:val="1"/>
      <w:numFmt w:val="bullet"/>
      <w:lvlText w:val="o"/>
      <w:lvlJc w:val="left"/>
      <w:pPr>
        <w:ind w:left="3600" w:hanging="360"/>
      </w:pPr>
      <w:rPr>
        <w:rFonts w:ascii="Courier New" w:hAnsi="Courier New" w:hint="default"/>
      </w:rPr>
    </w:lvl>
    <w:lvl w:ilvl="5" w:tplc="DDE2DCEA">
      <w:start w:val="1"/>
      <w:numFmt w:val="bullet"/>
      <w:lvlText w:val=""/>
      <w:lvlJc w:val="left"/>
      <w:pPr>
        <w:ind w:left="4320" w:hanging="360"/>
      </w:pPr>
      <w:rPr>
        <w:rFonts w:ascii="Wingdings" w:hAnsi="Wingdings" w:hint="default"/>
      </w:rPr>
    </w:lvl>
    <w:lvl w:ilvl="6" w:tplc="9CD2CE9A">
      <w:start w:val="1"/>
      <w:numFmt w:val="bullet"/>
      <w:lvlText w:val=""/>
      <w:lvlJc w:val="left"/>
      <w:pPr>
        <w:ind w:left="5040" w:hanging="360"/>
      </w:pPr>
      <w:rPr>
        <w:rFonts w:ascii="Symbol" w:hAnsi="Symbol" w:hint="default"/>
      </w:rPr>
    </w:lvl>
    <w:lvl w:ilvl="7" w:tplc="976EECB6">
      <w:start w:val="1"/>
      <w:numFmt w:val="bullet"/>
      <w:lvlText w:val="o"/>
      <w:lvlJc w:val="left"/>
      <w:pPr>
        <w:ind w:left="5760" w:hanging="360"/>
      </w:pPr>
      <w:rPr>
        <w:rFonts w:ascii="Courier New" w:hAnsi="Courier New" w:hint="default"/>
      </w:rPr>
    </w:lvl>
    <w:lvl w:ilvl="8" w:tplc="B6EC3090">
      <w:start w:val="1"/>
      <w:numFmt w:val="bullet"/>
      <w:lvlText w:val=""/>
      <w:lvlJc w:val="left"/>
      <w:pPr>
        <w:ind w:left="6480" w:hanging="360"/>
      </w:pPr>
      <w:rPr>
        <w:rFonts w:ascii="Wingdings" w:hAnsi="Wingdings" w:hint="default"/>
      </w:rPr>
    </w:lvl>
  </w:abstractNum>
  <w:abstractNum w:abstractNumId="18" w15:restartNumberingAfterBreak="0">
    <w:nsid w:val="25D9F1AC"/>
    <w:multiLevelType w:val="hybridMultilevel"/>
    <w:tmpl w:val="5F7A3262"/>
    <w:lvl w:ilvl="0" w:tplc="62A857F8">
      <w:start w:val="1"/>
      <w:numFmt w:val="bullet"/>
      <w:lvlText w:val=""/>
      <w:lvlJc w:val="left"/>
      <w:pPr>
        <w:ind w:left="1440" w:hanging="360"/>
      </w:pPr>
      <w:rPr>
        <w:rFonts w:ascii="Symbol" w:hAnsi="Symbol" w:hint="default"/>
      </w:rPr>
    </w:lvl>
    <w:lvl w:ilvl="1" w:tplc="3A9278E4">
      <w:start w:val="1"/>
      <w:numFmt w:val="bullet"/>
      <w:lvlText w:val="o"/>
      <w:lvlJc w:val="left"/>
      <w:pPr>
        <w:ind w:left="1440" w:hanging="360"/>
      </w:pPr>
      <w:rPr>
        <w:rFonts w:ascii="Courier New" w:hAnsi="Courier New" w:hint="default"/>
      </w:rPr>
    </w:lvl>
    <w:lvl w:ilvl="2" w:tplc="52ACE406">
      <w:start w:val="1"/>
      <w:numFmt w:val="bullet"/>
      <w:lvlText w:val=""/>
      <w:lvlJc w:val="left"/>
      <w:pPr>
        <w:ind w:left="2160" w:hanging="360"/>
      </w:pPr>
      <w:rPr>
        <w:rFonts w:ascii="Wingdings" w:hAnsi="Wingdings" w:hint="default"/>
      </w:rPr>
    </w:lvl>
    <w:lvl w:ilvl="3" w:tplc="7BB2FF2C">
      <w:start w:val="1"/>
      <w:numFmt w:val="bullet"/>
      <w:lvlText w:val=""/>
      <w:lvlJc w:val="left"/>
      <w:pPr>
        <w:ind w:left="2880" w:hanging="360"/>
      </w:pPr>
      <w:rPr>
        <w:rFonts w:ascii="Symbol" w:hAnsi="Symbol" w:hint="default"/>
      </w:rPr>
    </w:lvl>
    <w:lvl w:ilvl="4" w:tplc="02247C68">
      <w:start w:val="1"/>
      <w:numFmt w:val="bullet"/>
      <w:lvlText w:val="o"/>
      <w:lvlJc w:val="left"/>
      <w:pPr>
        <w:ind w:left="3600" w:hanging="360"/>
      </w:pPr>
      <w:rPr>
        <w:rFonts w:ascii="Courier New" w:hAnsi="Courier New" w:hint="default"/>
      </w:rPr>
    </w:lvl>
    <w:lvl w:ilvl="5" w:tplc="15549498">
      <w:start w:val="1"/>
      <w:numFmt w:val="bullet"/>
      <w:lvlText w:val=""/>
      <w:lvlJc w:val="left"/>
      <w:pPr>
        <w:ind w:left="4320" w:hanging="360"/>
      </w:pPr>
      <w:rPr>
        <w:rFonts w:ascii="Wingdings" w:hAnsi="Wingdings" w:hint="default"/>
      </w:rPr>
    </w:lvl>
    <w:lvl w:ilvl="6" w:tplc="0A6875CA">
      <w:start w:val="1"/>
      <w:numFmt w:val="bullet"/>
      <w:lvlText w:val=""/>
      <w:lvlJc w:val="left"/>
      <w:pPr>
        <w:ind w:left="5040" w:hanging="360"/>
      </w:pPr>
      <w:rPr>
        <w:rFonts w:ascii="Symbol" w:hAnsi="Symbol" w:hint="default"/>
      </w:rPr>
    </w:lvl>
    <w:lvl w:ilvl="7" w:tplc="491AF1A2">
      <w:start w:val="1"/>
      <w:numFmt w:val="bullet"/>
      <w:lvlText w:val="o"/>
      <w:lvlJc w:val="left"/>
      <w:pPr>
        <w:ind w:left="5760" w:hanging="360"/>
      </w:pPr>
      <w:rPr>
        <w:rFonts w:ascii="Courier New" w:hAnsi="Courier New" w:hint="default"/>
      </w:rPr>
    </w:lvl>
    <w:lvl w:ilvl="8" w:tplc="530A0232">
      <w:start w:val="1"/>
      <w:numFmt w:val="bullet"/>
      <w:lvlText w:val=""/>
      <w:lvlJc w:val="left"/>
      <w:pPr>
        <w:ind w:left="6480" w:hanging="360"/>
      </w:pPr>
      <w:rPr>
        <w:rFonts w:ascii="Wingdings" w:hAnsi="Wingdings" w:hint="default"/>
      </w:rPr>
    </w:lvl>
  </w:abstractNum>
  <w:abstractNum w:abstractNumId="19" w15:restartNumberingAfterBreak="0">
    <w:nsid w:val="26BC336F"/>
    <w:multiLevelType w:val="hybridMultilevel"/>
    <w:tmpl w:val="E228CA30"/>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823C9"/>
    <w:multiLevelType w:val="hybridMultilevel"/>
    <w:tmpl w:val="25326F7A"/>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6"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EA307A"/>
    <w:multiLevelType w:val="hybridMultilevel"/>
    <w:tmpl w:val="D1E4CB58"/>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96E59"/>
    <w:multiLevelType w:val="hybridMultilevel"/>
    <w:tmpl w:val="50CC3BD0"/>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B6A2E"/>
    <w:multiLevelType w:val="hybridMultilevel"/>
    <w:tmpl w:val="81147272"/>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05D48BF"/>
    <w:multiLevelType w:val="hybridMultilevel"/>
    <w:tmpl w:val="EFF8B338"/>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A85E66"/>
    <w:multiLevelType w:val="hybridMultilevel"/>
    <w:tmpl w:val="8468049A"/>
    <w:lvl w:ilvl="0" w:tplc="1F6E0D5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7956DE"/>
    <w:multiLevelType w:val="hybridMultilevel"/>
    <w:tmpl w:val="F98AA43C"/>
    <w:lvl w:ilvl="0" w:tplc="345E6946">
      <w:start w:val="1"/>
      <w:numFmt w:val="bullet"/>
      <w:lvlText w:val=""/>
      <w:lvlJc w:val="left"/>
      <w:pPr>
        <w:ind w:left="1440" w:hanging="360"/>
      </w:pPr>
      <w:rPr>
        <w:rFonts w:ascii="Symbol" w:hAnsi="Symbol" w:hint="default"/>
      </w:rPr>
    </w:lvl>
    <w:lvl w:ilvl="1" w:tplc="076AAE9A">
      <w:start w:val="1"/>
      <w:numFmt w:val="bullet"/>
      <w:lvlText w:val="o"/>
      <w:lvlJc w:val="left"/>
      <w:pPr>
        <w:ind w:left="1440" w:hanging="360"/>
      </w:pPr>
      <w:rPr>
        <w:rFonts w:ascii="Courier New" w:hAnsi="Courier New" w:hint="default"/>
      </w:rPr>
    </w:lvl>
    <w:lvl w:ilvl="2" w:tplc="ECCCD5FC">
      <w:start w:val="1"/>
      <w:numFmt w:val="bullet"/>
      <w:lvlText w:val=""/>
      <w:lvlJc w:val="left"/>
      <w:pPr>
        <w:ind w:left="2160" w:hanging="360"/>
      </w:pPr>
      <w:rPr>
        <w:rFonts w:ascii="Wingdings" w:hAnsi="Wingdings" w:hint="default"/>
      </w:rPr>
    </w:lvl>
    <w:lvl w:ilvl="3" w:tplc="C7769384">
      <w:start w:val="1"/>
      <w:numFmt w:val="bullet"/>
      <w:lvlText w:val=""/>
      <w:lvlJc w:val="left"/>
      <w:pPr>
        <w:ind w:left="2880" w:hanging="360"/>
      </w:pPr>
      <w:rPr>
        <w:rFonts w:ascii="Symbol" w:hAnsi="Symbol" w:hint="default"/>
      </w:rPr>
    </w:lvl>
    <w:lvl w:ilvl="4" w:tplc="9B98AC7C">
      <w:start w:val="1"/>
      <w:numFmt w:val="bullet"/>
      <w:lvlText w:val="o"/>
      <w:lvlJc w:val="left"/>
      <w:pPr>
        <w:ind w:left="3600" w:hanging="360"/>
      </w:pPr>
      <w:rPr>
        <w:rFonts w:ascii="Courier New" w:hAnsi="Courier New" w:hint="default"/>
      </w:rPr>
    </w:lvl>
    <w:lvl w:ilvl="5" w:tplc="B2A4CD4E">
      <w:start w:val="1"/>
      <w:numFmt w:val="bullet"/>
      <w:lvlText w:val=""/>
      <w:lvlJc w:val="left"/>
      <w:pPr>
        <w:ind w:left="4320" w:hanging="360"/>
      </w:pPr>
      <w:rPr>
        <w:rFonts w:ascii="Wingdings" w:hAnsi="Wingdings" w:hint="default"/>
      </w:rPr>
    </w:lvl>
    <w:lvl w:ilvl="6" w:tplc="D2AA6572">
      <w:start w:val="1"/>
      <w:numFmt w:val="bullet"/>
      <w:lvlText w:val=""/>
      <w:lvlJc w:val="left"/>
      <w:pPr>
        <w:ind w:left="5040" w:hanging="360"/>
      </w:pPr>
      <w:rPr>
        <w:rFonts w:ascii="Symbol" w:hAnsi="Symbol" w:hint="default"/>
      </w:rPr>
    </w:lvl>
    <w:lvl w:ilvl="7" w:tplc="51E06EDE">
      <w:start w:val="1"/>
      <w:numFmt w:val="bullet"/>
      <w:lvlText w:val="o"/>
      <w:lvlJc w:val="left"/>
      <w:pPr>
        <w:ind w:left="5760" w:hanging="360"/>
      </w:pPr>
      <w:rPr>
        <w:rFonts w:ascii="Courier New" w:hAnsi="Courier New" w:hint="default"/>
      </w:rPr>
    </w:lvl>
    <w:lvl w:ilvl="8" w:tplc="933AADEE">
      <w:start w:val="1"/>
      <w:numFmt w:val="bullet"/>
      <w:lvlText w:val=""/>
      <w:lvlJc w:val="left"/>
      <w:pPr>
        <w:ind w:left="6480" w:hanging="360"/>
      </w:pPr>
      <w:rPr>
        <w:rFonts w:ascii="Wingdings" w:hAnsi="Wingdings" w:hint="default"/>
      </w:rPr>
    </w:lvl>
  </w:abstractNum>
  <w:abstractNum w:abstractNumId="3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62995F6C"/>
    <w:multiLevelType w:val="hybridMultilevel"/>
    <w:tmpl w:val="0D1ADC02"/>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8" w15:restartNumberingAfterBreak="0">
    <w:nsid w:val="7A34730A"/>
    <w:multiLevelType w:val="hybridMultilevel"/>
    <w:tmpl w:val="4DDECF94"/>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2D09DB"/>
    <w:multiLevelType w:val="hybridMultilevel"/>
    <w:tmpl w:val="97868038"/>
    <w:lvl w:ilvl="0" w:tplc="1F6E0D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51"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8290881">
    <w:abstractNumId w:val="8"/>
  </w:num>
  <w:num w:numId="2" w16cid:durableId="990718387">
    <w:abstractNumId w:val="18"/>
  </w:num>
  <w:num w:numId="3" w16cid:durableId="479423831">
    <w:abstractNumId w:val="38"/>
  </w:num>
  <w:num w:numId="4" w16cid:durableId="1642342966">
    <w:abstractNumId w:val="17"/>
  </w:num>
  <w:num w:numId="5" w16cid:durableId="951670299">
    <w:abstractNumId w:val="15"/>
  </w:num>
  <w:num w:numId="6" w16cid:durableId="839126770">
    <w:abstractNumId w:val="11"/>
  </w:num>
  <w:num w:numId="7" w16cid:durableId="1324820333">
    <w:abstractNumId w:val="33"/>
  </w:num>
  <w:num w:numId="8" w16cid:durableId="1612588875">
    <w:abstractNumId w:val="25"/>
  </w:num>
  <w:num w:numId="9" w16cid:durableId="139006662">
    <w:abstractNumId w:val="6"/>
  </w:num>
  <w:num w:numId="10" w16cid:durableId="785123892">
    <w:abstractNumId w:val="40"/>
  </w:num>
  <w:num w:numId="11" w16cid:durableId="1157575156">
    <w:abstractNumId w:val="53"/>
  </w:num>
  <w:num w:numId="12" w16cid:durableId="1612587344">
    <w:abstractNumId w:val="46"/>
  </w:num>
  <w:num w:numId="13" w16cid:durableId="1905682849">
    <w:abstractNumId w:val="24"/>
  </w:num>
  <w:num w:numId="14" w16cid:durableId="1495991546">
    <w:abstractNumId w:val="47"/>
  </w:num>
  <w:num w:numId="15" w16cid:durableId="731732805">
    <w:abstractNumId w:val="13"/>
  </w:num>
  <w:num w:numId="16" w16cid:durableId="251085991">
    <w:abstractNumId w:val="2"/>
  </w:num>
  <w:num w:numId="17" w16cid:durableId="1395197216">
    <w:abstractNumId w:val="52"/>
  </w:num>
  <w:num w:numId="18" w16cid:durableId="1175879451">
    <w:abstractNumId w:val="10"/>
  </w:num>
  <w:num w:numId="19" w16cid:durableId="1965770853">
    <w:abstractNumId w:val="39"/>
  </w:num>
  <w:num w:numId="20" w16cid:durableId="895164059">
    <w:abstractNumId w:val="42"/>
  </w:num>
  <w:num w:numId="21" w16cid:durableId="287855451">
    <w:abstractNumId w:val="3"/>
  </w:num>
  <w:num w:numId="22" w16cid:durableId="1791779666">
    <w:abstractNumId w:val="1"/>
  </w:num>
  <w:num w:numId="23" w16cid:durableId="2083217234">
    <w:abstractNumId w:val="34"/>
  </w:num>
  <w:num w:numId="24" w16cid:durableId="726413697">
    <w:abstractNumId w:val="45"/>
  </w:num>
  <w:num w:numId="25" w16cid:durableId="852767194">
    <w:abstractNumId w:val="32"/>
  </w:num>
  <w:num w:numId="26" w16cid:durableId="543099633">
    <w:abstractNumId w:val="7"/>
  </w:num>
  <w:num w:numId="27" w16cid:durableId="134228300">
    <w:abstractNumId w:val="9"/>
  </w:num>
  <w:num w:numId="28" w16cid:durableId="751774223">
    <w:abstractNumId w:val="51"/>
  </w:num>
  <w:num w:numId="29" w16cid:durableId="1192378333">
    <w:abstractNumId w:val="21"/>
  </w:num>
  <w:num w:numId="30" w16cid:durableId="1953123443">
    <w:abstractNumId w:val="45"/>
  </w:num>
  <w:num w:numId="31" w16cid:durableId="20282186">
    <w:abstractNumId w:val="50"/>
  </w:num>
  <w:num w:numId="32" w16cid:durableId="105540212">
    <w:abstractNumId w:val="26"/>
  </w:num>
  <w:num w:numId="33" w16cid:durableId="1070544556">
    <w:abstractNumId w:val="22"/>
  </w:num>
  <w:num w:numId="34" w16cid:durableId="1987396123">
    <w:abstractNumId w:val="28"/>
  </w:num>
  <w:num w:numId="35" w16cid:durableId="604925816">
    <w:abstractNumId w:val="5"/>
  </w:num>
  <w:num w:numId="36" w16cid:durableId="1946572375">
    <w:abstractNumId w:val="27"/>
  </w:num>
  <w:num w:numId="37" w16cid:durableId="508788293">
    <w:abstractNumId w:val="23"/>
  </w:num>
  <w:num w:numId="38" w16cid:durableId="46615245">
    <w:abstractNumId w:val="43"/>
  </w:num>
  <w:num w:numId="39" w16cid:durableId="1746994198">
    <w:abstractNumId w:val="44"/>
  </w:num>
  <w:num w:numId="40" w16cid:durableId="999118772">
    <w:abstractNumId w:val="37"/>
  </w:num>
  <w:num w:numId="41" w16cid:durableId="1403409397">
    <w:abstractNumId w:val="16"/>
  </w:num>
  <w:num w:numId="42" w16cid:durableId="1122503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0489273">
    <w:abstractNumId w:val="48"/>
  </w:num>
  <w:num w:numId="44" w16cid:durableId="2086342614">
    <w:abstractNumId w:val="19"/>
  </w:num>
  <w:num w:numId="45" w16cid:durableId="1789663415">
    <w:abstractNumId w:val="41"/>
  </w:num>
  <w:num w:numId="46" w16cid:durableId="1447768687">
    <w:abstractNumId w:val="14"/>
  </w:num>
  <w:num w:numId="47" w16cid:durableId="283851510">
    <w:abstractNumId w:val="29"/>
  </w:num>
  <w:num w:numId="48" w16cid:durableId="754740353">
    <w:abstractNumId w:val="36"/>
  </w:num>
  <w:num w:numId="49" w16cid:durableId="1465461512">
    <w:abstractNumId w:val="0"/>
  </w:num>
  <w:num w:numId="50" w16cid:durableId="1280844838">
    <w:abstractNumId w:val="49"/>
  </w:num>
  <w:num w:numId="51" w16cid:durableId="148447967">
    <w:abstractNumId w:val="4"/>
  </w:num>
  <w:num w:numId="52" w16cid:durableId="929460672">
    <w:abstractNumId w:val="20"/>
  </w:num>
  <w:num w:numId="53" w16cid:durableId="1500000637">
    <w:abstractNumId w:val="31"/>
  </w:num>
  <w:num w:numId="54" w16cid:durableId="1429430109">
    <w:abstractNumId w:val="35"/>
  </w:num>
  <w:num w:numId="55" w16cid:durableId="15030109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F11"/>
    <w:rsid w:val="00032CEF"/>
    <w:rsid w:val="000331E9"/>
    <w:rsid w:val="00034D86"/>
    <w:rsid w:val="000453C4"/>
    <w:rsid w:val="00045DB2"/>
    <w:rsid w:val="000461EA"/>
    <w:rsid w:val="00050A7B"/>
    <w:rsid w:val="00052D4D"/>
    <w:rsid w:val="0006228A"/>
    <w:rsid w:val="00064C34"/>
    <w:rsid w:val="000650A0"/>
    <w:rsid w:val="00067162"/>
    <w:rsid w:val="0007080C"/>
    <w:rsid w:val="0007154D"/>
    <w:rsid w:val="000749F7"/>
    <w:rsid w:val="00076823"/>
    <w:rsid w:val="00076B0F"/>
    <w:rsid w:val="0008031B"/>
    <w:rsid w:val="00083B91"/>
    <w:rsid w:val="00086706"/>
    <w:rsid w:val="0008683D"/>
    <w:rsid w:val="000917D0"/>
    <w:rsid w:val="00092D65"/>
    <w:rsid w:val="00094078"/>
    <w:rsid w:val="000A0E1E"/>
    <w:rsid w:val="000B49E2"/>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145B0"/>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495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10B1"/>
    <w:rsid w:val="001B38A9"/>
    <w:rsid w:val="001B40B0"/>
    <w:rsid w:val="001C1EA3"/>
    <w:rsid w:val="001C41E9"/>
    <w:rsid w:val="001C6268"/>
    <w:rsid w:val="001D1CAD"/>
    <w:rsid w:val="001D7125"/>
    <w:rsid w:val="001D75BD"/>
    <w:rsid w:val="001E2EAE"/>
    <w:rsid w:val="001E5779"/>
    <w:rsid w:val="001E698A"/>
    <w:rsid w:val="001F2D4B"/>
    <w:rsid w:val="001F55E1"/>
    <w:rsid w:val="001F56D0"/>
    <w:rsid w:val="001F7988"/>
    <w:rsid w:val="0020108F"/>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4F86"/>
    <w:rsid w:val="00285A1C"/>
    <w:rsid w:val="002A2030"/>
    <w:rsid w:val="002A3040"/>
    <w:rsid w:val="002A36F4"/>
    <w:rsid w:val="002A56E0"/>
    <w:rsid w:val="002A5FBB"/>
    <w:rsid w:val="002A6DAC"/>
    <w:rsid w:val="002A6E21"/>
    <w:rsid w:val="002B24C5"/>
    <w:rsid w:val="002B392C"/>
    <w:rsid w:val="002C1F5E"/>
    <w:rsid w:val="002C605B"/>
    <w:rsid w:val="002C6853"/>
    <w:rsid w:val="002C6A31"/>
    <w:rsid w:val="002C7B6C"/>
    <w:rsid w:val="002D3EF2"/>
    <w:rsid w:val="002D516D"/>
    <w:rsid w:val="002D7254"/>
    <w:rsid w:val="002E0073"/>
    <w:rsid w:val="002E402A"/>
    <w:rsid w:val="002E6492"/>
    <w:rsid w:val="002E7999"/>
    <w:rsid w:val="002F4F77"/>
    <w:rsid w:val="002F7AFC"/>
    <w:rsid w:val="00300830"/>
    <w:rsid w:val="003044D3"/>
    <w:rsid w:val="00306AD6"/>
    <w:rsid w:val="00307484"/>
    <w:rsid w:val="00311236"/>
    <w:rsid w:val="00316EC2"/>
    <w:rsid w:val="00317587"/>
    <w:rsid w:val="003213A4"/>
    <w:rsid w:val="00325D69"/>
    <w:rsid w:val="003338FA"/>
    <w:rsid w:val="0033501C"/>
    <w:rsid w:val="00336E5A"/>
    <w:rsid w:val="00337EA1"/>
    <w:rsid w:val="0034090C"/>
    <w:rsid w:val="00343285"/>
    <w:rsid w:val="00344D40"/>
    <w:rsid w:val="00344D6B"/>
    <w:rsid w:val="00350220"/>
    <w:rsid w:val="003539A2"/>
    <w:rsid w:val="0035402F"/>
    <w:rsid w:val="003722ED"/>
    <w:rsid w:val="00385881"/>
    <w:rsid w:val="00387978"/>
    <w:rsid w:val="00387C08"/>
    <w:rsid w:val="00391082"/>
    <w:rsid w:val="003A27AD"/>
    <w:rsid w:val="003A3718"/>
    <w:rsid w:val="003A5482"/>
    <w:rsid w:val="003A705C"/>
    <w:rsid w:val="003B1F5C"/>
    <w:rsid w:val="003B2F15"/>
    <w:rsid w:val="003C1102"/>
    <w:rsid w:val="003C2750"/>
    <w:rsid w:val="003C78C9"/>
    <w:rsid w:val="003D5429"/>
    <w:rsid w:val="003D5619"/>
    <w:rsid w:val="003D6000"/>
    <w:rsid w:val="003D603D"/>
    <w:rsid w:val="003D6BEB"/>
    <w:rsid w:val="003E59F1"/>
    <w:rsid w:val="003E66B7"/>
    <w:rsid w:val="003F06F4"/>
    <w:rsid w:val="00401080"/>
    <w:rsid w:val="0040263E"/>
    <w:rsid w:val="00405DE8"/>
    <w:rsid w:val="00411CFE"/>
    <w:rsid w:val="00413C53"/>
    <w:rsid w:val="00417B10"/>
    <w:rsid w:val="004221D8"/>
    <w:rsid w:val="0042240A"/>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5926"/>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27322"/>
    <w:rsid w:val="00532B0D"/>
    <w:rsid w:val="005359E0"/>
    <w:rsid w:val="00540F6F"/>
    <w:rsid w:val="0055144D"/>
    <w:rsid w:val="005523DA"/>
    <w:rsid w:val="005545CC"/>
    <w:rsid w:val="00557142"/>
    <w:rsid w:val="00563BDF"/>
    <w:rsid w:val="00564780"/>
    <w:rsid w:val="00564B79"/>
    <w:rsid w:val="005653E6"/>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C61BE"/>
    <w:rsid w:val="005D41F4"/>
    <w:rsid w:val="005D4548"/>
    <w:rsid w:val="005E3AD5"/>
    <w:rsid w:val="005E479E"/>
    <w:rsid w:val="005E49E2"/>
    <w:rsid w:val="005E5608"/>
    <w:rsid w:val="005F0072"/>
    <w:rsid w:val="005F6516"/>
    <w:rsid w:val="005F69E4"/>
    <w:rsid w:val="00601D07"/>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96B80"/>
    <w:rsid w:val="006A2CC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514B"/>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07B4"/>
    <w:rsid w:val="007B1FCE"/>
    <w:rsid w:val="007B2946"/>
    <w:rsid w:val="007B4B6F"/>
    <w:rsid w:val="007B4ED4"/>
    <w:rsid w:val="007C0083"/>
    <w:rsid w:val="007C0CEF"/>
    <w:rsid w:val="007C4D52"/>
    <w:rsid w:val="007D04D3"/>
    <w:rsid w:val="007D2DE9"/>
    <w:rsid w:val="007D5033"/>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E4C"/>
    <w:rsid w:val="00854FE8"/>
    <w:rsid w:val="0086098F"/>
    <w:rsid w:val="00864CE9"/>
    <w:rsid w:val="00865960"/>
    <w:rsid w:val="008673FA"/>
    <w:rsid w:val="00870866"/>
    <w:rsid w:val="00875741"/>
    <w:rsid w:val="008778E1"/>
    <w:rsid w:val="00880E02"/>
    <w:rsid w:val="00883DEF"/>
    <w:rsid w:val="00883F54"/>
    <w:rsid w:val="00885242"/>
    <w:rsid w:val="00885BA9"/>
    <w:rsid w:val="00887446"/>
    <w:rsid w:val="00887783"/>
    <w:rsid w:val="0089178C"/>
    <w:rsid w:val="00891EAA"/>
    <w:rsid w:val="00892F04"/>
    <w:rsid w:val="00894783"/>
    <w:rsid w:val="00896392"/>
    <w:rsid w:val="008A2CD8"/>
    <w:rsid w:val="008A59D3"/>
    <w:rsid w:val="008A6833"/>
    <w:rsid w:val="008A6882"/>
    <w:rsid w:val="008A6953"/>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14D5"/>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6429"/>
    <w:rsid w:val="009C785B"/>
    <w:rsid w:val="009D5799"/>
    <w:rsid w:val="009E0F9F"/>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0A5A"/>
    <w:rsid w:val="00A22803"/>
    <w:rsid w:val="00A24B82"/>
    <w:rsid w:val="00A261C0"/>
    <w:rsid w:val="00A30E78"/>
    <w:rsid w:val="00A361DE"/>
    <w:rsid w:val="00A41C9E"/>
    <w:rsid w:val="00A42064"/>
    <w:rsid w:val="00A51A39"/>
    <w:rsid w:val="00A550C6"/>
    <w:rsid w:val="00A5528C"/>
    <w:rsid w:val="00A55908"/>
    <w:rsid w:val="00A56ED0"/>
    <w:rsid w:val="00A57E49"/>
    <w:rsid w:val="00A61FCC"/>
    <w:rsid w:val="00A649EF"/>
    <w:rsid w:val="00A668F5"/>
    <w:rsid w:val="00A72CB2"/>
    <w:rsid w:val="00A74BC3"/>
    <w:rsid w:val="00A8135B"/>
    <w:rsid w:val="00A91D04"/>
    <w:rsid w:val="00A92B1A"/>
    <w:rsid w:val="00A9412C"/>
    <w:rsid w:val="00A96E07"/>
    <w:rsid w:val="00AB017D"/>
    <w:rsid w:val="00AB384C"/>
    <w:rsid w:val="00AC0014"/>
    <w:rsid w:val="00AC4918"/>
    <w:rsid w:val="00AC6F20"/>
    <w:rsid w:val="00AC7FEF"/>
    <w:rsid w:val="00AD6B0E"/>
    <w:rsid w:val="00AE4077"/>
    <w:rsid w:val="00AE5905"/>
    <w:rsid w:val="00AE5A0F"/>
    <w:rsid w:val="00AE6F3A"/>
    <w:rsid w:val="00AF1783"/>
    <w:rsid w:val="00AF5C38"/>
    <w:rsid w:val="00B01593"/>
    <w:rsid w:val="00B019D0"/>
    <w:rsid w:val="00B11EE7"/>
    <w:rsid w:val="00B13ED5"/>
    <w:rsid w:val="00B1460A"/>
    <w:rsid w:val="00B1555C"/>
    <w:rsid w:val="00B21CA8"/>
    <w:rsid w:val="00B225E9"/>
    <w:rsid w:val="00B2567E"/>
    <w:rsid w:val="00B302EC"/>
    <w:rsid w:val="00B3071B"/>
    <w:rsid w:val="00B3143E"/>
    <w:rsid w:val="00B347E6"/>
    <w:rsid w:val="00B3574C"/>
    <w:rsid w:val="00B37768"/>
    <w:rsid w:val="00B4188D"/>
    <w:rsid w:val="00B43BF3"/>
    <w:rsid w:val="00B474ED"/>
    <w:rsid w:val="00B4788C"/>
    <w:rsid w:val="00B55DD3"/>
    <w:rsid w:val="00B66227"/>
    <w:rsid w:val="00B66C1A"/>
    <w:rsid w:val="00B73A10"/>
    <w:rsid w:val="00B74444"/>
    <w:rsid w:val="00B7597E"/>
    <w:rsid w:val="00B80860"/>
    <w:rsid w:val="00B83B36"/>
    <w:rsid w:val="00B85B53"/>
    <w:rsid w:val="00B8715D"/>
    <w:rsid w:val="00B95C76"/>
    <w:rsid w:val="00B95C8D"/>
    <w:rsid w:val="00B95E9B"/>
    <w:rsid w:val="00BA0665"/>
    <w:rsid w:val="00BA15A3"/>
    <w:rsid w:val="00BA5BE1"/>
    <w:rsid w:val="00BC05FC"/>
    <w:rsid w:val="00BC6546"/>
    <w:rsid w:val="00BD60D3"/>
    <w:rsid w:val="00BD6F44"/>
    <w:rsid w:val="00BE654E"/>
    <w:rsid w:val="00BF22A7"/>
    <w:rsid w:val="00BF7FA3"/>
    <w:rsid w:val="00C04D86"/>
    <w:rsid w:val="00C14566"/>
    <w:rsid w:val="00C146B9"/>
    <w:rsid w:val="00C149F6"/>
    <w:rsid w:val="00C155A0"/>
    <w:rsid w:val="00C215DA"/>
    <w:rsid w:val="00C22C6A"/>
    <w:rsid w:val="00C238B9"/>
    <w:rsid w:val="00C260CF"/>
    <w:rsid w:val="00C270DC"/>
    <w:rsid w:val="00C34EF9"/>
    <w:rsid w:val="00C3564A"/>
    <w:rsid w:val="00C3669F"/>
    <w:rsid w:val="00C440C5"/>
    <w:rsid w:val="00C463B5"/>
    <w:rsid w:val="00C526AD"/>
    <w:rsid w:val="00C55740"/>
    <w:rsid w:val="00C55DA1"/>
    <w:rsid w:val="00C66E89"/>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5EE1"/>
    <w:rsid w:val="00D471D1"/>
    <w:rsid w:val="00D53939"/>
    <w:rsid w:val="00D62221"/>
    <w:rsid w:val="00D625E7"/>
    <w:rsid w:val="00D6267F"/>
    <w:rsid w:val="00D65B42"/>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E6289"/>
    <w:rsid w:val="00DF2E36"/>
    <w:rsid w:val="00DF2E6B"/>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035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EF79ED"/>
    <w:rsid w:val="00F0153A"/>
    <w:rsid w:val="00F04612"/>
    <w:rsid w:val="00F05588"/>
    <w:rsid w:val="00F067FE"/>
    <w:rsid w:val="00F07262"/>
    <w:rsid w:val="00F14C29"/>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0D4D"/>
    <w:rsid w:val="00F73EE2"/>
    <w:rsid w:val="00F74BCB"/>
    <w:rsid w:val="00F7502C"/>
    <w:rsid w:val="00F762CE"/>
    <w:rsid w:val="00F76748"/>
    <w:rsid w:val="00F77E66"/>
    <w:rsid w:val="00F81A55"/>
    <w:rsid w:val="00F82E55"/>
    <w:rsid w:val="00F831C8"/>
    <w:rsid w:val="00F86ACF"/>
    <w:rsid w:val="00F918E0"/>
    <w:rsid w:val="00F92A96"/>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thead.com/tiny/iDceP"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Panopto/Pages/Viewer.aspx?id=6388f2c7-7651-4c8b-b3e1-b17a00313b4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Kevin Hegarty</cp:lastModifiedBy>
  <cp:revision>2</cp:revision>
  <dcterms:created xsi:type="dcterms:W3CDTF">2024-05-24T03:27:00Z</dcterms:created>
  <dcterms:modified xsi:type="dcterms:W3CDTF">2024-05-24T03:27:00Z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