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2580" w14:textId="77777777" w:rsidR="004749B6" w:rsidRPr="00FD1587" w:rsidRDefault="009C32E2" w:rsidP="00DD4381">
      <w:pPr>
        <w:pStyle w:val="Title"/>
        <w:rPr>
          <w:rFonts w:cstheme="majorHAnsi"/>
          <w:color w:val="auto"/>
          <w:sz w:val="36"/>
          <w:szCs w:val="36"/>
        </w:rPr>
      </w:pPr>
      <w:r w:rsidRPr="00FD1587">
        <w:rPr>
          <w:rFonts w:cstheme="majorHAnsi"/>
          <w:color w:val="auto"/>
          <w:sz w:val="36"/>
          <w:szCs w:val="36"/>
        </w:rPr>
        <w:t>Kate Heise, APRN, CNP, MSN, MBA</w:t>
      </w:r>
    </w:p>
    <w:p w14:paraId="6DC3AD30" w14:textId="621F408D" w:rsidR="004749B6" w:rsidRPr="00556585" w:rsidRDefault="00DD4381" w:rsidP="00DD4381">
      <w:pPr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kateheise9103@gmail.com</w:t>
      </w:r>
      <w:r w:rsidR="009C32E2" w:rsidRPr="00556585">
        <w:rPr>
          <w:rFonts w:asciiTheme="majorHAnsi" w:hAnsiTheme="majorHAnsi" w:cstheme="majorHAnsi"/>
          <w:sz w:val="24"/>
          <w:szCs w:val="24"/>
        </w:rPr>
        <w:t xml:space="preserve"> | </w:t>
      </w:r>
      <w:r w:rsidRPr="00556585">
        <w:rPr>
          <w:rFonts w:asciiTheme="majorHAnsi" w:hAnsiTheme="majorHAnsi" w:cstheme="majorHAnsi"/>
          <w:sz w:val="24"/>
          <w:szCs w:val="24"/>
        </w:rPr>
        <w:t>507-236-2068</w:t>
      </w:r>
    </w:p>
    <w:p w14:paraId="26262978" w14:textId="77777777" w:rsidR="004749B6" w:rsidRPr="00556585" w:rsidRDefault="009C32E2" w:rsidP="00DD4381">
      <w:pPr>
        <w:pStyle w:val="Heading1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t>Professional Summary</w:t>
      </w:r>
    </w:p>
    <w:p w14:paraId="20BC627D" w14:textId="77777777" w:rsidR="009C32E2" w:rsidRDefault="009C32E2" w:rsidP="009C32E2">
      <w:pPr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 xml:space="preserve">Clinical innovation and data strategy leader with over a decade of </w:t>
      </w:r>
      <w:r w:rsidR="00021691" w:rsidRPr="00556585">
        <w:rPr>
          <w:rFonts w:asciiTheme="majorHAnsi" w:hAnsiTheme="majorHAnsi" w:cstheme="majorHAnsi"/>
          <w:sz w:val="24"/>
          <w:szCs w:val="24"/>
        </w:rPr>
        <w:t>experience bridging frontline healthcare, digital systems, and enterprise operations. Proven ability to translate clinical insights into scalable</w:t>
      </w:r>
      <w:r w:rsidR="0034341B" w:rsidRPr="00556585">
        <w:rPr>
          <w:rFonts w:asciiTheme="majorHAnsi" w:hAnsiTheme="majorHAnsi" w:cstheme="majorHAnsi"/>
          <w:sz w:val="24"/>
          <w:szCs w:val="24"/>
        </w:rPr>
        <w:t xml:space="preserve"> digital solutions. Expertise in Epic build, analytics, and technical systems, with a consistent record of cross-functional leadership. Former US Air Force </w:t>
      </w:r>
      <w:r w:rsidR="00606F96" w:rsidRPr="00556585">
        <w:rPr>
          <w:rFonts w:asciiTheme="majorHAnsi" w:hAnsiTheme="majorHAnsi" w:cstheme="majorHAnsi"/>
          <w:sz w:val="24"/>
          <w:szCs w:val="24"/>
        </w:rPr>
        <w:t>member with formal IT training, uniquely positioned at the intersection of practice, technology and strategic transformation.</w:t>
      </w:r>
    </w:p>
    <w:p w14:paraId="3D75452A" w14:textId="713F340A" w:rsidR="004749B6" w:rsidRPr="009C32E2" w:rsidRDefault="00F834D1" w:rsidP="009C32E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C32E2">
        <w:rPr>
          <w:rFonts w:asciiTheme="majorHAnsi" w:hAnsiTheme="majorHAnsi" w:cstheme="majorHAnsi"/>
          <w:b/>
          <w:bCs/>
          <w:sz w:val="24"/>
          <w:szCs w:val="24"/>
        </w:rPr>
        <w:t xml:space="preserve">Select </w:t>
      </w:r>
      <w:r w:rsidR="009C32E2" w:rsidRPr="009C32E2">
        <w:rPr>
          <w:rFonts w:asciiTheme="majorHAnsi" w:hAnsiTheme="majorHAnsi" w:cstheme="majorHAnsi"/>
          <w:b/>
          <w:bCs/>
          <w:sz w:val="24"/>
          <w:szCs w:val="24"/>
        </w:rPr>
        <w:t>Experience</w:t>
      </w:r>
    </w:p>
    <w:p w14:paraId="685C0CC9" w14:textId="77777777" w:rsidR="00F834D1" w:rsidRPr="00F834D1" w:rsidRDefault="00F834D1" w:rsidP="00F834D1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color w:val="auto"/>
          <w:sz w:val="24"/>
          <w:szCs w:val="24"/>
        </w:rPr>
        <w:t>Supervisor, Critical Care NP/PA Team</w:t>
      </w:r>
      <w:r w:rsidRPr="00F834D1">
        <w:rPr>
          <w:rFonts w:cstheme="majorHAnsi"/>
          <w:color w:val="auto"/>
          <w:sz w:val="24"/>
          <w:szCs w:val="24"/>
        </w:rPr>
        <w:br/>
      </w:r>
      <w:r w:rsidRPr="00F834D1">
        <w:rPr>
          <w:rFonts w:cstheme="majorHAnsi"/>
          <w:b w:val="0"/>
          <w:bCs w:val="0"/>
          <w:i/>
          <w:iCs/>
          <w:color w:val="auto"/>
          <w:sz w:val="24"/>
          <w:szCs w:val="24"/>
        </w:rPr>
        <w:t>Mayo Clinic, Rochester, MN | 2021–Present</w:t>
      </w:r>
    </w:p>
    <w:p w14:paraId="2E637288" w14:textId="77777777" w:rsidR="00F834D1" w:rsidRPr="00F834D1" w:rsidRDefault="00F834D1" w:rsidP="00F834D1">
      <w:pPr>
        <w:pStyle w:val="Heading2"/>
        <w:numPr>
          <w:ilvl w:val="0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Lead cross-functional teams across Transplant ICU/PCU and virtual care.</w:t>
      </w:r>
    </w:p>
    <w:p w14:paraId="382D9A62" w14:textId="7F4F3343" w:rsidR="00F834D1" w:rsidRPr="00F834D1" w:rsidRDefault="00F834D1" w:rsidP="00F834D1">
      <w:pPr>
        <w:pStyle w:val="Heading2"/>
        <w:numPr>
          <w:ilvl w:val="0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Scale and support RAPID innovation program from pilot to enterprise reach.</w:t>
      </w:r>
      <w:r w:rsidR="006042BE" w:rsidRPr="00556585">
        <w:rPr>
          <w:rFonts w:cstheme="majorHAnsi"/>
          <w:b w:val="0"/>
          <w:bCs w:val="0"/>
          <w:color w:val="auto"/>
          <w:sz w:val="24"/>
          <w:szCs w:val="24"/>
        </w:rPr>
        <w:t xml:space="preserve"> </w:t>
      </w:r>
      <w:hyperlink r:id="rId6" w:history="1">
        <w:r w:rsidR="006042BE" w:rsidRPr="00692FC8">
          <w:rPr>
            <w:rStyle w:val="Hyperlink"/>
            <w:rFonts w:cstheme="majorHAnsi"/>
            <w:b w:val="0"/>
            <w:bCs w:val="0"/>
            <w:color w:val="auto"/>
            <w:sz w:val="24"/>
            <w:szCs w:val="24"/>
            <w:u w:val="none"/>
          </w:rPr>
          <w:t xml:space="preserve">RAPID – Rapidly Accelerating Problems &amp; Ideas </w:t>
        </w:r>
      </w:hyperlink>
    </w:p>
    <w:p w14:paraId="48886650" w14:textId="77777777" w:rsidR="00F834D1" w:rsidRPr="00F834D1" w:rsidRDefault="00F834D1" w:rsidP="00F834D1">
      <w:pPr>
        <w:pStyle w:val="Heading2"/>
        <w:numPr>
          <w:ilvl w:val="0"/>
          <w:numId w:val="11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Implement technology-based workflows including CEDAR alerts and AMP.</w:t>
      </w:r>
    </w:p>
    <w:p w14:paraId="33C9D432" w14:textId="77777777" w:rsidR="00F834D1" w:rsidRPr="00F834D1" w:rsidRDefault="00F834D1" w:rsidP="00F834D1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color w:val="auto"/>
          <w:sz w:val="24"/>
          <w:szCs w:val="24"/>
        </w:rPr>
        <w:t>Assistant Supervisor &amp; Critical Care NP</w:t>
      </w:r>
      <w:r w:rsidRPr="00F834D1">
        <w:rPr>
          <w:rFonts w:cstheme="majorHAnsi"/>
          <w:color w:val="auto"/>
          <w:sz w:val="24"/>
          <w:szCs w:val="24"/>
        </w:rPr>
        <w:br/>
      </w:r>
      <w:r w:rsidRPr="00F834D1">
        <w:rPr>
          <w:rFonts w:cstheme="majorHAnsi"/>
          <w:b w:val="0"/>
          <w:bCs w:val="0"/>
          <w:i/>
          <w:iCs/>
          <w:color w:val="auto"/>
          <w:sz w:val="24"/>
          <w:szCs w:val="24"/>
        </w:rPr>
        <w:t>Mayo Clinic, Rochester, MN | 2014–2021</w:t>
      </w:r>
    </w:p>
    <w:p w14:paraId="60DE406E" w14:textId="77777777" w:rsidR="00F834D1" w:rsidRPr="00F834D1" w:rsidRDefault="00F834D1" w:rsidP="00F834D1">
      <w:pPr>
        <w:pStyle w:val="Heading2"/>
        <w:numPr>
          <w:ilvl w:val="0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Provided clinical care to critically ill patients in ICU settings.</w:t>
      </w:r>
    </w:p>
    <w:p w14:paraId="495A93A0" w14:textId="77777777" w:rsidR="00F834D1" w:rsidRPr="00F834D1" w:rsidRDefault="00F834D1" w:rsidP="00F834D1">
      <w:pPr>
        <w:pStyle w:val="Heading2"/>
        <w:numPr>
          <w:ilvl w:val="0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Supported early clinical/technical partnerships on workflow design, Epic optimization, and innovation pilots.</w:t>
      </w:r>
    </w:p>
    <w:p w14:paraId="32DE4EE5" w14:textId="77777777" w:rsidR="00F834D1" w:rsidRPr="00F834D1" w:rsidRDefault="00F834D1" w:rsidP="00F834D1">
      <w:pPr>
        <w:pStyle w:val="Heading2"/>
        <w:numPr>
          <w:ilvl w:val="0"/>
          <w:numId w:val="12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Stepped into assistant supervisory role in 2016, supporting onboarding, scheduling, and quality initiatives.</w:t>
      </w:r>
    </w:p>
    <w:p w14:paraId="15858501" w14:textId="77777777" w:rsidR="00F834D1" w:rsidRPr="00F834D1" w:rsidRDefault="00F834D1" w:rsidP="00F834D1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color w:val="auto"/>
          <w:sz w:val="24"/>
          <w:szCs w:val="24"/>
        </w:rPr>
        <w:t>Registered Nurse</w:t>
      </w:r>
      <w:r w:rsidRPr="00F834D1">
        <w:rPr>
          <w:rFonts w:cstheme="majorHAnsi"/>
          <w:color w:val="auto"/>
          <w:sz w:val="24"/>
          <w:szCs w:val="24"/>
        </w:rPr>
        <w:br/>
      </w:r>
      <w:r w:rsidRPr="00F834D1">
        <w:rPr>
          <w:rFonts w:cstheme="majorHAnsi"/>
          <w:b w:val="0"/>
          <w:bCs w:val="0"/>
          <w:i/>
          <w:iCs/>
          <w:color w:val="auto"/>
          <w:sz w:val="24"/>
          <w:szCs w:val="24"/>
        </w:rPr>
        <w:t>Mayo Clinic Health System, Fairmont, MN | 2009–2014</w:t>
      </w:r>
    </w:p>
    <w:p w14:paraId="3E4C3AB9" w14:textId="77777777" w:rsidR="00F834D1" w:rsidRPr="00F834D1" w:rsidRDefault="00F834D1" w:rsidP="00F834D1">
      <w:pPr>
        <w:pStyle w:val="Heading2"/>
        <w:numPr>
          <w:ilvl w:val="0"/>
          <w:numId w:val="13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Delivered bedside care in ICU, ED, and inpatient settings.</w:t>
      </w:r>
    </w:p>
    <w:p w14:paraId="0D75B05D" w14:textId="77777777" w:rsidR="00F834D1" w:rsidRPr="00556585" w:rsidRDefault="00F834D1" w:rsidP="00F834D1">
      <w:pPr>
        <w:pStyle w:val="Heading2"/>
        <w:numPr>
          <w:ilvl w:val="0"/>
          <w:numId w:val="13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F834D1">
        <w:rPr>
          <w:rFonts w:cstheme="majorHAnsi"/>
          <w:b w:val="0"/>
          <w:bCs w:val="0"/>
          <w:color w:val="auto"/>
          <w:sz w:val="24"/>
          <w:szCs w:val="24"/>
        </w:rPr>
        <w:t>Actively engaged in early virtual care programs and system initiatives.</w:t>
      </w:r>
    </w:p>
    <w:p w14:paraId="3F1A80DC" w14:textId="77777777" w:rsidR="00556585" w:rsidRPr="00F834D1" w:rsidRDefault="00556585" w:rsidP="00556585">
      <w:pPr>
        <w:rPr>
          <w:rFonts w:asciiTheme="majorHAnsi" w:hAnsiTheme="majorHAnsi" w:cstheme="majorHAnsi"/>
          <w:sz w:val="24"/>
          <w:szCs w:val="24"/>
        </w:rPr>
      </w:pPr>
    </w:p>
    <w:p w14:paraId="6635895C" w14:textId="77777777" w:rsidR="00A53C7C" w:rsidRPr="00A53C7C" w:rsidRDefault="00A53C7C" w:rsidP="00A53C7C">
      <w:pPr>
        <w:pStyle w:val="Heading2"/>
        <w:rPr>
          <w:rFonts w:cstheme="majorHAnsi"/>
          <w:b w:val="0"/>
          <w:bCs w:val="0"/>
          <w:color w:val="auto"/>
          <w:sz w:val="24"/>
          <w:szCs w:val="24"/>
        </w:rPr>
      </w:pPr>
      <w:r w:rsidRPr="00A53C7C">
        <w:rPr>
          <w:rFonts w:cstheme="majorHAnsi"/>
          <w:color w:val="auto"/>
          <w:sz w:val="24"/>
          <w:szCs w:val="24"/>
        </w:rPr>
        <w:lastRenderedPageBreak/>
        <w:t>Staff Sergeant, IT Systems Lead</w:t>
      </w:r>
      <w:r w:rsidRPr="00A53C7C">
        <w:rPr>
          <w:rFonts w:cstheme="majorHAnsi"/>
          <w:color w:val="auto"/>
          <w:sz w:val="24"/>
          <w:szCs w:val="24"/>
        </w:rPr>
        <w:br/>
      </w:r>
      <w:r w:rsidRPr="00A53C7C">
        <w:rPr>
          <w:rFonts w:cstheme="majorHAnsi"/>
          <w:b w:val="0"/>
          <w:bCs w:val="0"/>
          <w:i/>
          <w:iCs/>
          <w:color w:val="auto"/>
          <w:sz w:val="24"/>
          <w:szCs w:val="24"/>
        </w:rPr>
        <w:t>U.S. Air Force | 2000–2007</w:t>
      </w:r>
    </w:p>
    <w:p w14:paraId="2EE36E68" w14:textId="77777777" w:rsidR="00A53C7C" w:rsidRPr="00A53C7C" w:rsidRDefault="00A53C7C" w:rsidP="00A53C7C">
      <w:pPr>
        <w:pStyle w:val="Heading2"/>
        <w:numPr>
          <w:ilvl w:val="0"/>
          <w:numId w:val="10"/>
        </w:numPr>
        <w:rPr>
          <w:rFonts w:cstheme="majorHAnsi"/>
          <w:b w:val="0"/>
          <w:bCs w:val="0"/>
          <w:color w:val="auto"/>
          <w:sz w:val="24"/>
          <w:szCs w:val="24"/>
        </w:rPr>
      </w:pPr>
      <w:r w:rsidRPr="00A53C7C">
        <w:rPr>
          <w:rFonts w:cstheme="majorHAnsi"/>
          <w:b w:val="0"/>
          <w:bCs w:val="0"/>
          <w:color w:val="auto"/>
          <w:sz w:val="24"/>
          <w:szCs w:val="24"/>
        </w:rPr>
        <w:t>Led base communications, satellite uplinks, generators, servers, and end-user systems.</w:t>
      </w:r>
    </w:p>
    <w:p w14:paraId="6CB0B01B" w14:textId="77777777" w:rsidR="004749B6" w:rsidRPr="00556585" w:rsidRDefault="009C32E2" w:rsidP="00DD4381">
      <w:pPr>
        <w:pStyle w:val="Heading2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t>Instructor &amp; Assistant Professor of Medicine</w:t>
      </w:r>
    </w:p>
    <w:p w14:paraId="5160DC2A" w14:textId="3E8250BB" w:rsidR="004749B6" w:rsidRPr="00556585" w:rsidRDefault="009C32E2" w:rsidP="00DD4381">
      <w:pPr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 xml:space="preserve">Mayo Clinic College of Medicine and Science </w:t>
      </w:r>
    </w:p>
    <w:p w14:paraId="0BEB27E1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Develop and deliver education in critical care, clinical reasoning, and digital health tools for interdisciplinary learners.</w:t>
      </w:r>
    </w:p>
    <w:p w14:paraId="57659670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Contributed to and presented international continuing medical education content through the CERTAIN platform.</w:t>
      </w:r>
    </w:p>
    <w:p w14:paraId="6F492D43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Integrated technology into patient/family education with tools like ICU Smart, enhancing engagement and transparency.</w:t>
      </w:r>
    </w:p>
    <w:p w14:paraId="655A56BA" w14:textId="77777777" w:rsidR="004749B6" w:rsidRPr="00556585" w:rsidRDefault="009C32E2" w:rsidP="00DD4381">
      <w:pPr>
        <w:pStyle w:val="Heading1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t>Core Competencies</w:t>
      </w:r>
    </w:p>
    <w:p w14:paraId="55BE1348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Bridging clinical needs with data-driven technical solutions</w:t>
      </w:r>
    </w:p>
    <w:p w14:paraId="77F698B4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Facilitating collaboration between care teams, analytics, and IT</w:t>
      </w:r>
    </w:p>
    <w:p w14:paraId="4A4D32A4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Enhancing workflows and scaling innovation across systems</w:t>
      </w:r>
    </w:p>
    <w:p w14:paraId="0E9CA429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Championing practical application of predictive monitoring tools</w:t>
      </w:r>
    </w:p>
    <w:p w14:paraId="2A525F8F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Leading secure, compliant data initiatives in 24x7 care environments</w:t>
      </w:r>
    </w:p>
    <w:p w14:paraId="3528C04D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Driving mission-aligned innovation and strategic governance</w:t>
      </w:r>
    </w:p>
    <w:p w14:paraId="77660B28" w14:textId="77777777" w:rsidR="004749B6" w:rsidRPr="00556585" w:rsidRDefault="009C32E2" w:rsidP="00DD4381">
      <w:pPr>
        <w:pStyle w:val="Heading1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t>Education &amp; Credentials</w:t>
      </w:r>
    </w:p>
    <w:p w14:paraId="20C6FEC9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MBA – Healthcare Communication, Bellevue University</w:t>
      </w:r>
    </w:p>
    <w:p w14:paraId="0D29253D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MSN – Adult Geriatric NP, St. Catherine University</w:t>
      </w:r>
    </w:p>
    <w:p w14:paraId="7E863BD2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BS – Healthcare Management, Bellevue University</w:t>
      </w:r>
    </w:p>
    <w:p w14:paraId="7EB1DCFF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AAS – Information Systems Management, Community College of the Air Force</w:t>
      </w:r>
    </w:p>
    <w:p w14:paraId="087830A1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Certificate – Data Analysis &amp; Visualization, University of Minnesota</w:t>
      </w:r>
    </w:p>
    <w:p w14:paraId="05EE4C0F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Epic Physician Builder Certification (Basic, Analytics, Advanced)</w:t>
      </w:r>
    </w:p>
    <w:p w14:paraId="21E89E70" w14:textId="77777777" w:rsidR="004749B6" w:rsidRPr="00556585" w:rsidRDefault="009C32E2" w:rsidP="00DD4381">
      <w:pPr>
        <w:pStyle w:val="Heading1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t>Awards &amp; Recognition</w:t>
      </w:r>
    </w:p>
    <w:p w14:paraId="7412F0FF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Karis Award – Mayo Clinic (2021)</w:t>
      </w:r>
    </w:p>
    <w:p w14:paraId="15B45D53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Innovation in Education Award – Society of Critical Care Medicine (2022)</w:t>
      </w:r>
    </w:p>
    <w:p w14:paraId="436D0834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Outstanding International Faculty – Mayo Clinic School of CPD (2021)</w:t>
      </w:r>
    </w:p>
    <w:p w14:paraId="48E07E91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Leadership Award – Air Force Airman Leadership School (2006)</w:t>
      </w:r>
    </w:p>
    <w:p w14:paraId="67646C0C" w14:textId="77777777" w:rsidR="004749B6" w:rsidRPr="00556585" w:rsidRDefault="009C32E2" w:rsidP="00DD4381">
      <w:pPr>
        <w:pStyle w:val="Heading1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lastRenderedPageBreak/>
        <w:t>Select Projects &amp; Innovation</w:t>
      </w:r>
    </w:p>
    <w:p w14:paraId="1291ED5E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RAPID Innovation Platform – Founder and program lead from concept to enterprise scale</w:t>
      </w:r>
    </w:p>
    <w:p w14:paraId="034BDCEF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CEDAR – Clinical deterioration score implementation and analytics collaboration</w:t>
      </w:r>
    </w:p>
    <w:p w14:paraId="10676FA1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AMP – Multi-patient viewer and real-time alert integration for proactive care</w:t>
      </w:r>
    </w:p>
    <w:p w14:paraId="6B322CCF" w14:textId="77777777" w:rsidR="004749B6" w:rsidRPr="00556585" w:rsidRDefault="009C32E2" w:rsidP="00556585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ICU Smart – Inventor of interactive, patient-facing digital checklist for ICU engagement</w:t>
      </w:r>
    </w:p>
    <w:p w14:paraId="7143D25C" w14:textId="77777777" w:rsidR="004749B6" w:rsidRPr="00556585" w:rsidRDefault="009C32E2" w:rsidP="00DD4381">
      <w:pPr>
        <w:pStyle w:val="Heading1"/>
        <w:rPr>
          <w:rFonts w:cstheme="majorHAnsi"/>
          <w:color w:val="auto"/>
          <w:sz w:val="24"/>
          <w:szCs w:val="24"/>
        </w:rPr>
      </w:pPr>
      <w:r w:rsidRPr="00556585">
        <w:rPr>
          <w:rFonts w:cstheme="majorHAnsi"/>
          <w:color w:val="auto"/>
          <w:sz w:val="24"/>
          <w:szCs w:val="24"/>
        </w:rPr>
        <w:t>Professional Affiliations &amp; Committees</w:t>
      </w:r>
    </w:p>
    <w:p w14:paraId="51EA1473" w14:textId="06911ADB" w:rsidR="004749B6" w:rsidRPr="00556585" w:rsidRDefault="009C32E2" w:rsidP="00FD158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 xml:space="preserve">• Critical Care EHR Subcommittee </w:t>
      </w:r>
    </w:p>
    <w:p w14:paraId="1C1F5187" w14:textId="77777777" w:rsidR="004749B6" w:rsidRPr="00556585" w:rsidRDefault="009C32E2" w:rsidP="00FD158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Quality Subcommittee, Critical Care IMP</w:t>
      </w:r>
    </w:p>
    <w:p w14:paraId="78876209" w14:textId="77777777" w:rsidR="004749B6" w:rsidRPr="00556585" w:rsidRDefault="009C32E2" w:rsidP="00FD158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Rochester Hospital Virtual Care Subcommittee</w:t>
      </w:r>
    </w:p>
    <w:p w14:paraId="7CC8E3BC" w14:textId="77777777" w:rsidR="004749B6" w:rsidRPr="00556585" w:rsidRDefault="009C32E2" w:rsidP="00FD158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556585">
        <w:rPr>
          <w:rFonts w:asciiTheme="majorHAnsi" w:hAnsiTheme="majorHAnsi" w:cstheme="majorHAnsi"/>
          <w:sz w:val="24"/>
          <w:szCs w:val="24"/>
        </w:rPr>
        <w:t>• Critical Care Digital Strategy Subcommittee</w:t>
      </w:r>
    </w:p>
    <w:sectPr w:rsidR="004749B6" w:rsidRPr="005565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46E57"/>
    <w:multiLevelType w:val="multilevel"/>
    <w:tmpl w:val="974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27A41"/>
    <w:multiLevelType w:val="multilevel"/>
    <w:tmpl w:val="DBF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B53FC"/>
    <w:multiLevelType w:val="multilevel"/>
    <w:tmpl w:val="652E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35160"/>
    <w:multiLevelType w:val="multilevel"/>
    <w:tmpl w:val="3FFE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47875">
    <w:abstractNumId w:val="8"/>
  </w:num>
  <w:num w:numId="2" w16cid:durableId="1403217909">
    <w:abstractNumId w:val="6"/>
  </w:num>
  <w:num w:numId="3" w16cid:durableId="567150337">
    <w:abstractNumId w:val="5"/>
  </w:num>
  <w:num w:numId="4" w16cid:durableId="1676345688">
    <w:abstractNumId w:val="4"/>
  </w:num>
  <w:num w:numId="5" w16cid:durableId="1742368566">
    <w:abstractNumId w:val="7"/>
  </w:num>
  <w:num w:numId="6" w16cid:durableId="1478838056">
    <w:abstractNumId w:val="3"/>
  </w:num>
  <w:num w:numId="7" w16cid:durableId="1168791517">
    <w:abstractNumId w:val="2"/>
  </w:num>
  <w:num w:numId="8" w16cid:durableId="1704092562">
    <w:abstractNumId w:val="1"/>
  </w:num>
  <w:num w:numId="9" w16cid:durableId="1555774164">
    <w:abstractNumId w:val="0"/>
  </w:num>
  <w:num w:numId="10" w16cid:durableId="382368993">
    <w:abstractNumId w:val="10"/>
  </w:num>
  <w:num w:numId="11" w16cid:durableId="1344357154">
    <w:abstractNumId w:val="12"/>
  </w:num>
  <w:num w:numId="12" w16cid:durableId="728646560">
    <w:abstractNumId w:val="11"/>
  </w:num>
  <w:num w:numId="13" w16cid:durableId="7158105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91"/>
    <w:rsid w:val="00034616"/>
    <w:rsid w:val="0006063C"/>
    <w:rsid w:val="0015074B"/>
    <w:rsid w:val="0029639D"/>
    <w:rsid w:val="002C25A5"/>
    <w:rsid w:val="00326F90"/>
    <w:rsid w:val="0034341B"/>
    <w:rsid w:val="004749B6"/>
    <w:rsid w:val="00556585"/>
    <w:rsid w:val="005D2DA8"/>
    <w:rsid w:val="006042BE"/>
    <w:rsid w:val="00606F96"/>
    <w:rsid w:val="00692FC8"/>
    <w:rsid w:val="008F097B"/>
    <w:rsid w:val="009120DC"/>
    <w:rsid w:val="009C32E2"/>
    <w:rsid w:val="00A53C7C"/>
    <w:rsid w:val="00AA1D8D"/>
    <w:rsid w:val="00B47730"/>
    <w:rsid w:val="00CB0664"/>
    <w:rsid w:val="00DD4381"/>
    <w:rsid w:val="00F834D1"/>
    <w:rsid w:val="00FA4F06"/>
    <w:rsid w:val="00FC693F"/>
    <w:rsid w:val="00F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D216"/>
  <w14:defaultImageDpi w14:val="300"/>
  <w15:docId w15:val="{F4593354-B96B-4918-9946-A7332A6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042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tranet.mayo.edu/charlie/mayo-clinic-hospital-rst/rap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Kate Heise</cp:lastModifiedBy>
  <cp:revision>14</cp:revision>
  <cp:lastPrinted>2025-06-27T22:17:00Z</cp:lastPrinted>
  <dcterms:created xsi:type="dcterms:W3CDTF">2025-06-01T00:10:00Z</dcterms:created>
  <dcterms:modified xsi:type="dcterms:W3CDTF">2025-06-27T23:13:00Z</dcterms:modified>
  <cp:category/>
</cp:coreProperties>
</file>