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82252" w14:textId="77777777" w:rsidR="00DB43D7" w:rsidRDefault="00000000">
      <w:pPr>
        <w:pStyle w:val="Title"/>
      </w:pPr>
      <w:r>
        <w:t>RuralRounds Handoff Template</w:t>
      </w:r>
    </w:p>
    <w:p w14:paraId="46D9614E" w14:textId="77777777" w:rsidR="00DB43D7" w:rsidRDefault="00000000">
      <w:r>
        <w:t>Use this template to support safe, concise patient handoffs between shifts or facilities.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B43D7" w14:paraId="5B970B19" w14:textId="77777777">
        <w:tc>
          <w:tcPr>
            <w:tcW w:w="4320" w:type="dxa"/>
          </w:tcPr>
          <w:p w14:paraId="1C76CC0C" w14:textId="77777777" w:rsidR="00DB43D7" w:rsidRDefault="00000000">
            <w:r>
              <w:t>Patient Name / ID</w:t>
            </w:r>
          </w:p>
        </w:tc>
        <w:tc>
          <w:tcPr>
            <w:tcW w:w="4320" w:type="dxa"/>
          </w:tcPr>
          <w:p w14:paraId="147EB29E" w14:textId="77777777" w:rsidR="00DB43D7" w:rsidRDefault="00000000">
            <w:r>
              <w:t>[Enter Name / MRN]</w:t>
            </w:r>
          </w:p>
        </w:tc>
      </w:tr>
      <w:tr w:rsidR="00DB43D7" w14:paraId="21246296" w14:textId="77777777">
        <w:tc>
          <w:tcPr>
            <w:tcW w:w="4320" w:type="dxa"/>
          </w:tcPr>
          <w:p w14:paraId="4C91A4A9" w14:textId="77777777" w:rsidR="00DB43D7" w:rsidRDefault="00000000">
            <w:r>
              <w:t>Diagnosis &amp; Condition Summary</w:t>
            </w:r>
          </w:p>
        </w:tc>
        <w:tc>
          <w:tcPr>
            <w:tcW w:w="4320" w:type="dxa"/>
          </w:tcPr>
          <w:p w14:paraId="0A66B46D" w14:textId="77777777" w:rsidR="00DB43D7" w:rsidRDefault="00000000">
            <w:r>
              <w:t>[Brief description]</w:t>
            </w:r>
          </w:p>
        </w:tc>
      </w:tr>
      <w:tr w:rsidR="00DB43D7" w14:paraId="6E075895" w14:textId="77777777">
        <w:tc>
          <w:tcPr>
            <w:tcW w:w="4320" w:type="dxa"/>
          </w:tcPr>
          <w:p w14:paraId="0BE6D5AF" w14:textId="77777777" w:rsidR="00DB43D7" w:rsidRDefault="00000000">
            <w:r>
              <w:t>Recent Events / Interventions</w:t>
            </w:r>
          </w:p>
        </w:tc>
        <w:tc>
          <w:tcPr>
            <w:tcW w:w="4320" w:type="dxa"/>
          </w:tcPr>
          <w:p w14:paraId="31A04F1A" w14:textId="77777777" w:rsidR="00DB43D7" w:rsidRDefault="00000000">
            <w:r>
              <w:t>[Labs, meds, procedures, changes]</w:t>
            </w:r>
          </w:p>
        </w:tc>
      </w:tr>
      <w:tr w:rsidR="00DB43D7" w14:paraId="0089E95A" w14:textId="77777777">
        <w:tc>
          <w:tcPr>
            <w:tcW w:w="4320" w:type="dxa"/>
          </w:tcPr>
          <w:p w14:paraId="2ADE388D" w14:textId="77777777" w:rsidR="00DB43D7" w:rsidRDefault="00000000">
            <w:r>
              <w:t>Pending Tests or Plans</w:t>
            </w:r>
          </w:p>
        </w:tc>
        <w:tc>
          <w:tcPr>
            <w:tcW w:w="4320" w:type="dxa"/>
          </w:tcPr>
          <w:p w14:paraId="2A2C4CC5" w14:textId="77777777" w:rsidR="00DB43D7" w:rsidRDefault="00000000">
            <w:r>
              <w:t>[What’s expected next?]</w:t>
            </w:r>
          </w:p>
        </w:tc>
      </w:tr>
      <w:tr w:rsidR="00DB43D7" w14:paraId="2128EF3B" w14:textId="77777777">
        <w:tc>
          <w:tcPr>
            <w:tcW w:w="4320" w:type="dxa"/>
          </w:tcPr>
          <w:p w14:paraId="45C9D59F" w14:textId="77777777" w:rsidR="00DB43D7" w:rsidRDefault="00000000">
            <w:r>
              <w:t>Special Considerations</w:t>
            </w:r>
          </w:p>
        </w:tc>
        <w:tc>
          <w:tcPr>
            <w:tcW w:w="4320" w:type="dxa"/>
          </w:tcPr>
          <w:p w14:paraId="6B1509E1" w14:textId="77777777" w:rsidR="00DB43D7" w:rsidRDefault="00000000">
            <w:r>
              <w:t>[Isolation, family updates, equipment]</w:t>
            </w:r>
          </w:p>
        </w:tc>
      </w:tr>
      <w:tr w:rsidR="00DB43D7" w14:paraId="6CAC1F33" w14:textId="77777777">
        <w:tc>
          <w:tcPr>
            <w:tcW w:w="4320" w:type="dxa"/>
          </w:tcPr>
          <w:p w14:paraId="3A6E72E4" w14:textId="77777777" w:rsidR="00DB43D7" w:rsidRDefault="00000000">
            <w:r>
              <w:t>Next Steps / To-Do</w:t>
            </w:r>
          </w:p>
        </w:tc>
        <w:tc>
          <w:tcPr>
            <w:tcW w:w="4320" w:type="dxa"/>
          </w:tcPr>
          <w:p w14:paraId="3A3A611B" w14:textId="77777777" w:rsidR="00DB43D7" w:rsidRDefault="00000000">
            <w:r>
              <w:t>[Tasks to follow up on]</w:t>
            </w:r>
          </w:p>
        </w:tc>
      </w:tr>
    </w:tbl>
    <w:p w14:paraId="2235D1ED" w14:textId="77777777" w:rsidR="00DB43D7" w:rsidRDefault="00000000">
      <w:r>
        <w:br/>
        <w:t>For more resources, visit RuralRounds.com.</w:t>
      </w:r>
    </w:p>
    <w:sectPr w:rsidR="00DB43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6211447">
    <w:abstractNumId w:val="8"/>
  </w:num>
  <w:num w:numId="2" w16cid:durableId="679163028">
    <w:abstractNumId w:val="6"/>
  </w:num>
  <w:num w:numId="3" w16cid:durableId="472217958">
    <w:abstractNumId w:val="5"/>
  </w:num>
  <w:num w:numId="4" w16cid:durableId="1320234317">
    <w:abstractNumId w:val="4"/>
  </w:num>
  <w:num w:numId="5" w16cid:durableId="236669675">
    <w:abstractNumId w:val="7"/>
  </w:num>
  <w:num w:numId="6" w16cid:durableId="948856299">
    <w:abstractNumId w:val="3"/>
  </w:num>
  <w:num w:numId="7" w16cid:durableId="2011709618">
    <w:abstractNumId w:val="2"/>
  </w:num>
  <w:num w:numId="8" w16cid:durableId="712853256">
    <w:abstractNumId w:val="1"/>
  </w:num>
  <w:num w:numId="9" w16cid:durableId="507141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0378F"/>
    <w:rsid w:val="009D4F4C"/>
    <w:rsid w:val="00AA1D8D"/>
    <w:rsid w:val="00B31899"/>
    <w:rsid w:val="00B47730"/>
    <w:rsid w:val="00CB0664"/>
    <w:rsid w:val="00DB43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A6AF40"/>
  <w14:defaultImageDpi w14:val="300"/>
  <w15:docId w15:val="{8F6F4627-48D9-4073-92AE-C06E9E7B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90794cc-8ced-4156-9787-a1fbf819c752}" enabled="1" method="Standard" siteId="{a25fff9c-3f63-4fb2-9a8a-d9bdd0321f9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Heise, Kate J., APRN, C.N.P., M.S.N.</cp:lastModifiedBy>
  <cp:revision>2</cp:revision>
  <dcterms:created xsi:type="dcterms:W3CDTF">2025-07-01T00:42:00Z</dcterms:created>
  <dcterms:modified xsi:type="dcterms:W3CDTF">2025-07-01T00:42:00Z</dcterms:modified>
  <cp:category/>
</cp:coreProperties>
</file>