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7982" w14:textId="77777777" w:rsidR="004D2B87" w:rsidRPr="004D2B87" w:rsidRDefault="004D2B87" w:rsidP="004D2B87">
      <w:pPr>
        <w:pBdr>
          <w:bottom w:val="single" w:sz="6" w:space="0" w:color="A2A9B1"/>
        </w:pBdr>
        <w:spacing w:after="60" w:line="240" w:lineRule="auto"/>
        <w:outlineLvl w:val="0"/>
        <w:rPr>
          <w:rFonts w:ascii="Palatino Linotype" w:eastAsia="Times New Roman" w:hAnsi="Palatino Linotype" w:cs="Times New Roman"/>
          <w:color w:val="000000"/>
          <w:kern w:val="36"/>
          <w:sz w:val="43"/>
          <w:szCs w:val="43"/>
          <w:lang w:eastAsia="de-DE"/>
          <w14:ligatures w14:val="none"/>
        </w:rPr>
      </w:pPr>
      <w:r w:rsidRPr="004D2B87">
        <w:rPr>
          <w:rFonts w:ascii="Palatino Linotype" w:eastAsia="Times New Roman" w:hAnsi="Palatino Linotype" w:cs="Times New Roman"/>
          <w:color w:val="000000"/>
          <w:kern w:val="36"/>
          <w:sz w:val="43"/>
          <w:szCs w:val="43"/>
          <w:lang w:eastAsia="de-DE"/>
          <w14:ligatures w14:val="none"/>
        </w:rPr>
        <w:t>Internationale Zivilluftfahrtorganisation</w:t>
      </w:r>
    </w:p>
    <w:p w14:paraId="38552653" w14:textId="77777777" w:rsidR="004D2B87" w:rsidRPr="004D2B87" w:rsidRDefault="004D2B87" w:rsidP="004D2B87">
      <w:pPr>
        <w:spacing w:after="0" w:line="240" w:lineRule="auto"/>
        <w:rPr>
          <w:rFonts w:eastAsia="Times New Roman"/>
          <w:color w:val="202122"/>
          <w:kern w:val="0"/>
          <w:lang w:eastAsia="de-DE"/>
          <w14:ligatures w14:val="none"/>
        </w:rPr>
      </w:pPr>
      <w:hyperlink r:id="rId5" w:anchor="mw-head" w:history="1">
        <w:r w:rsidRPr="004D2B87">
          <w:rPr>
            <w:rFonts w:eastAsia="Times New Roman"/>
            <w:color w:val="0645AD"/>
            <w:kern w:val="0"/>
            <w:u w:val="single"/>
            <w:bdr w:val="none" w:sz="0" w:space="0" w:color="auto" w:frame="1"/>
            <w:lang w:eastAsia="de-DE"/>
            <w14:ligatures w14:val="none"/>
          </w:rPr>
          <w:t>Zur Navigation springen</w:t>
        </w:r>
      </w:hyperlink>
      <w:hyperlink r:id="rId6" w:anchor="searchInput" w:history="1">
        <w:r w:rsidRPr="004D2B87">
          <w:rPr>
            <w:rFonts w:eastAsia="Times New Roman"/>
            <w:color w:val="0645AD"/>
            <w:kern w:val="0"/>
            <w:u w:val="single"/>
            <w:bdr w:val="none" w:sz="0" w:space="0" w:color="auto" w:frame="1"/>
            <w:lang w:eastAsia="de-DE"/>
            <w14:ligatures w14:val="none"/>
          </w:rPr>
          <w:t>Zur Suche springen</w:t>
        </w:r>
      </w:hyperlink>
    </w:p>
    <w:tbl>
      <w:tblPr>
        <w:tblW w:w="495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Description w:val="Infobox Vereinte Nationen"/>
      </w:tblPr>
      <w:tblGrid>
        <w:gridCol w:w="1856"/>
        <w:gridCol w:w="3094"/>
      </w:tblGrid>
      <w:tr w:rsidR="004D2B87" w:rsidRPr="004D2B87" w14:paraId="26F601C3" w14:textId="77777777" w:rsidTr="004D2B87">
        <w:tc>
          <w:tcPr>
            <w:tcW w:w="0" w:type="auto"/>
            <w:gridSpan w:val="2"/>
            <w:tcBorders>
              <w:top w:val="single" w:sz="6" w:space="0" w:color="A2A9B1"/>
              <w:left w:val="single" w:sz="6" w:space="0" w:color="A2A9B1"/>
              <w:bottom w:val="single" w:sz="6" w:space="0" w:color="A2A9B1"/>
              <w:right w:val="single" w:sz="6" w:space="0" w:color="A2A9B1"/>
            </w:tcBorders>
            <w:shd w:val="clear" w:color="auto" w:fill="009EDB"/>
            <w:tcMar>
              <w:top w:w="48" w:type="dxa"/>
              <w:left w:w="96" w:type="dxa"/>
              <w:bottom w:w="48" w:type="dxa"/>
              <w:right w:w="96" w:type="dxa"/>
            </w:tcMar>
            <w:vAlign w:val="center"/>
            <w:hideMark/>
          </w:tcPr>
          <w:p w14:paraId="35AC1D8A" w14:textId="77777777" w:rsidR="004D2B87" w:rsidRPr="004D2B87" w:rsidRDefault="004D2B87" w:rsidP="004D2B87">
            <w:pPr>
              <w:spacing w:before="240" w:after="240" w:line="287" w:lineRule="atLeast"/>
              <w:jc w:val="center"/>
              <w:rPr>
                <w:rFonts w:ascii="Times New Roman" w:eastAsia="Times New Roman" w:hAnsi="Times New Roman" w:cs="Times New Roman"/>
                <w:b/>
                <w:bCs/>
                <w:color w:val="FFFFFF"/>
                <w:kern w:val="0"/>
                <w:lang w:eastAsia="de-DE"/>
                <w14:ligatures w14:val="none"/>
              </w:rPr>
            </w:pPr>
            <w:r w:rsidRPr="004D2B87">
              <w:rPr>
                <w:rFonts w:ascii="Times New Roman" w:eastAsia="Times New Roman" w:hAnsi="Times New Roman" w:cs="Times New Roman"/>
                <w:b/>
                <w:bCs/>
                <w:color w:val="FFFFFF"/>
                <w:kern w:val="0"/>
                <w:lang w:eastAsia="de-DE"/>
                <w14:ligatures w14:val="none"/>
              </w:rPr>
              <w:t>Internationale Zivilluftfahrtorganisation</w:t>
            </w:r>
            <w:r w:rsidRPr="004D2B87">
              <w:rPr>
                <w:rFonts w:ascii="Times New Roman" w:eastAsia="Times New Roman" w:hAnsi="Times New Roman" w:cs="Times New Roman"/>
                <w:b/>
                <w:bCs/>
                <w:color w:val="FFFFFF"/>
                <w:kern w:val="0"/>
                <w:lang w:eastAsia="de-DE"/>
                <w14:ligatures w14:val="none"/>
              </w:rPr>
              <w:br/>
            </w:r>
            <w:r w:rsidRPr="004D2B87">
              <w:rPr>
                <w:rFonts w:ascii="Times New Roman" w:eastAsia="Times New Roman" w:hAnsi="Times New Roman" w:cs="Times New Roman"/>
                <w:b/>
                <w:bCs/>
                <w:i/>
                <w:iCs/>
                <w:color w:val="FFFFFF"/>
                <w:kern w:val="0"/>
                <w:sz w:val="23"/>
                <w:szCs w:val="23"/>
                <w:lang w:val="en" w:eastAsia="de-DE"/>
                <w14:ligatures w14:val="none"/>
              </w:rPr>
              <w:t>International Civil Aviation Organization</w:t>
            </w:r>
          </w:p>
        </w:tc>
      </w:tr>
      <w:tr w:rsidR="004D2B87" w:rsidRPr="004D2B87" w14:paraId="2C80BD93" w14:textId="77777777" w:rsidTr="004D2B87">
        <w:tc>
          <w:tcPr>
            <w:tcW w:w="0" w:type="auto"/>
            <w:gridSpan w:val="2"/>
            <w:tcBorders>
              <w:top w:val="nil"/>
              <w:left w:val="nil"/>
              <w:bottom w:val="nil"/>
              <w:right w:val="nil"/>
            </w:tcBorders>
            <w:shd w:val="clear" w:color="auto" w:fill="F8F9FA"/>
            <w:tcMar>
              <w:top w:w="48" w:type="dxa"/>
              <w:left w:w="96" w:type="dxa"/>
              <w:bottom w:w="48" w:type="dxa"/>
              <w:right w:w="96" w:type="dxa"/>
            </w:tcMar>
            <w:hideMark/>
          </w:tcPr>
          <w:p w14:paraId="46AE6C62" w14:textId="7CA34B59" w:rsidR="004D2B87" w:rsidRPr="004D2B87" w:rsidRDefault="004D2B87" w:rsidP="004D2B87">
            <w:pPr>
              <w:spacing w:before="240" w:after="240" w:line="240" w:lineRule="auto"/>
              <w:jc w:val="center"/>
              <w:rPr>
                <w:rFonts w:ascii="Times New Roman" w:eastAsia="Times New Roman" w:hAnsi="Times New Roman" w:cs="Times New Roman"/>
                <w:color w:val="202122"/>
                <w:kern w:val="0"/>
                <w:sz w:val="18"/>
                <w:szCs w:val="18"/>
                <w:lang w:eastAsia="de-DE"/>
                <w14:ligatures w14:val="none"/>
              </w:rPr>
            </w:pPr>
            <w:r w:rsidRPr="004D2B87">
              <w:rPr>
                <w:rFonts w:ascii="Times New Roman" w:eastAsia="Times New Roman" w:hAnsi="Times New Roman" w:cs="Times New Roman"/>
                <w:noProof/>
                <w:color w:val="0645AD"/>
                <w:kern w:val="0"/>
                <w:sz w:val="18"/>
                <w:szCs w:val="18"/>
                <w:lang w:eastAsia="de-DE"/>
                <w14:ligatures w14:val="none"/>
              </w:rPr>
              <w:drawing>
                <wp:inline distT="0" distB="0" distL="0" distR="0" wp14:anchorId="1602EA04" wp14:editId="76B79A31">
                  <wp:extent cx="2386965" cy="1591310"/>
                  <wp:effectExtent l="0" t="0" r="0" b="8890"/>
                  <wp:docPr id="1608773672" name="Grafik 7" descr="Ein Bild, das Grafiken, Logo, Blau, Symbol enthält.&#10;&#10;Automatisch generierte Beschreibung">
                    <a:hlinkClick xmlns:a="http://schemas.openxmlformats.org/drawingml/2006/main" r:id="rId7"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73672" name="Grafik 7" descr="Ein Bild, das Grafiken, Logo, Blau, Symbol enthält.&#10;&#10;Automatisch generierte Beschreibung">
                            <a:hlinkClick r:id="rId7" tooltip="&quot; &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65" cy="1591310"/>
                          </a:xfrm>
                          <a:prstGeom prst="rect">
                            <a:avLst/>
                          </a:prstGeom>
                          <a:noFill/>
                          <a:ln>
                            <a:noFill/>
                          </a:ln>
                        </pic:spPr>
                      </pic:pic>
                    </a:graphicData>
                  </a:graphic>
                </wp:inline>
              </w:drawing>
            </w:r>
          </w:p>
        </w:tc>
      </w:tr>
      <w:tr w:rsidR="004D2B87" w:rsidRPr="004D2B87" w14:paraId="22219114" w14:textId="77777777" w:rsidTr="004D2B87">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1F57F4D" w14:textId="00A0102A" w:rsidR="004D2B87" w:rsidRPr="004D2B87" w:rsidRDefault="004D2B87" w:rsidP="004D2B87">
            <w:pPr>
              <w:spacing w:before="240" w:after="240" w:line="240" w:lineRule="auto"/>
              <w:jc w:val="center"/>
              <w:rPr>
                <w:rFonts w:ascii="Times New Roman" w:eastAsia="Times New Roman" w:hAnsi="Times New Roman" w:cs="Times New Roman"/>
                <w:color w:val="202122"/>
                <w:kern w:val="0"/>
                <w:sz w:val="18"/>
                <w:szCs w:val="18"/>
                <w:lang w:eastAsia="de-DE"/>
                <w14:ligatures w14:val="none"/>
              </w:rPr>
            </w:pPr>
            <w:r w:rsidRPr="004D2B87">
              <w:rPr>
                <w:rFonts w:ascii="Times New Roman" w:eastAsia="Times New Roman" w:hAnsi="Times New Roman" w:cs="Times New Roman"/>
                <w:noProof/>
                <w:color w:val="0645AD"/>
                <w:kern w:val="0"/>
                <w:sz w:val="18"/>
                <w:szCs w:val="18"/>
                <w:lang w:eastAsia="de-DE"/>
                <w14:ligatures w14:val="none"/>
              </w:rPr>
              <w:drawing>
                <wp:inline distT="0" distB="0" distL="0" distR="0" wp14:anchorId="08D854A1" wp14:editId="5AB22E1E">
                  <wp:extent cx="2386965" cy="1793240"/>
                  <wp:effectExtent l="0" t="0" r="0" b="0"/>
                  <wp:docPr id="685741284" name="Grafik 6" descr="Ein Bild, das draußen, Gebäude, Gewerbegebäude, Metropolregion enthält.&#10;&#10;Automatisch generierte Beschreibung">
                    <a:hlinkClick xmlns:a="http://schemas.openxmlformats.org/drawingml/2006/main" r:id="rId9" tooltip="&quo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41284" name="Grafik 6" descr="Ein Bild, das draußen, Gebäude, Gewerbegebäude, Metropolregion enthält.&#10;&#10;Automatisch generierte Beschreibung">
                            <a:hlinkClick r:id="rId9" tooltip="&quot; &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965" cy="1793240"/>
                          </a:xfrm>
                          <a:prstGeom prst="rect">
                            <a:avLst/>
                          </a:prstGeom>
                          <a:noFill/>
                          <a:ln>
                            <a:noFill/>
                          </a:ln>
                        </pic:spPr>
                      </pic:pic>
                    </a:graphicData>
                  </a:graphic>
                </wp:inline>
              </w:drawing>
            </w:r>
            <w:r w:rsidRPr="004D2B87">
              <w:rPr>
                <w:rFonts w:ascii="Times New Roman" w:eastAsia="Times New Roman" w:hAnsi="Times New Roman" w:cs="Times New Roman"/>
                <w:color w:val="202122"/>
                <w:kern w:val="0"/>
                <w:sz w:val="18"/>
                <w:szCs w:val="18"/>
                <w:lang w:eastAsia="de-DE"/>
                <w14:ligatures w14:val="none"/>
              </w:rPr>
              <w:br/>
              <w:t>ICAO-Hauptsitz in Montreal</w:t>
            </w:r>
          </w:p>
        </w:tc>
      </w:tr>
      <w:tr w:rsidR="004D2B87" w:rsidRPr="004D2B87" w14:paraId="536E4997" w14:textId="77777777" w:rsidTr="004D2B8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CC77983"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Organisationsart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B8DA136"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hyperlink r:id="rId11" w:tooltip="Sonderorganisationen der Vereinten Nationen" w:history="1">
              <w:r w:rsidRPr="004D2B87">
                <w:rPr>
                  <w:rFonts w:ascii="Times New Roman" w:eastAsia="Times New Roman" w:hAnsi="Times New Roman" w:cs="Times New Roman"/>
                  <w:color w:val="0645AD"/>
                  <w:kern w:val="0"/>
                  <w:sz w:val="20"/>
                  <w:szCs w:val="20"/>
                  <w:u w:val="single"/>
                  <w:lang w:eastAsia="de-DE"/>
                  <w14:ligatures w14:val="none"/>
                </w:rPr>
                <w:t>Sonderorganisation</w:t>
              </w:r>
            </w:hyperlink>
          </w:p>
        </w:tc>
      </w:tr>
      <w:tr w:rsidR="004D2B87" w:rsidRPr="004D2B87" w14:paraId="6D65A81F" w14:textId="77777777" w:rsidTr="004D2B8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90A0FCE"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Kürzel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20D2588"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ICAO, OACI, ИКАО (</w:t>
            </w:r>
            <w:r w:rsidRPr="004D2B87">
              <w:rPr>
                <w:rFonts w:ascii="Times New Roman" w:eastAsia="Times New Roman" w:hAnsi="Times New Roman" w:cs="Times New Roman"/>
                <w:i/>
                <w:iCs/>
                <w:color w:val="202122"/>
                <w:kern w:val="0"/>
                <w:sz w:val="20"/>
                <w:szCs w:val="20"/>
                <w:lang w:eastAsia="de-DE"/>
                <w14:ligatures w14:val="none"/>
              </w:rPr>
              <w:t>IKAO</w:t>
            </w:r>
            <w:r w:rsidRPr="004D2B87">
              <w:rPr>
                <w:rFonts w:ascii="Times New Roman" w:eastAsia="Times New Roman" w:hAnsi="Times New Roman" w:cs="Times New Roman"/>
                <w:color w:val="202122"/>
                <w:kern w:val="0"/>
                <w:sz w:val="20"/>
                <w:szCs w:val="20"/>
                <w:lang w:eastAsia="de-DE"/>
                <w14:ligatures w14:val="none"/>
              </w:rPr>
              <w:t>),</w:t>
            </w:r>
            <w:r w:rsidRPr="004D2B87">
              <w:rPr>
                <w:rFonts w:ascii="Times New Roman" w:eastAsia="Times New Roman" w:hAnsi="Times New Roman" w:cs="Times New Roman"/>
                <w:color w:val="202122"/>
                <w:kern w:val="0"/>
                <w:sz w:val="20"/>
                <w:szCs w:val="20"/>
                <w:lang w:eastAsia="de-DE"/>
                <w14:ligatures w14:val="none"/>
              </w:rPr>
              <w:br/>
            </w:r>
            <w:r w:rsidRPr="004D2B87">
              <w:rPr>
                <w:rFonts w:ascii="MS Mincho" w:eastAsia="MS Mincho" w:hAnsi="MS Mincho" w:cs="MS Mincho"/>
                <w:color w:val="202122"/>
                <w:kern w:val="0"/>
                <w:sz w:val="22"/>
                <w:szCs w:val="22"/>
                <w:lang w:eastAsia="de-DE"/>
                <w14:ligatures w14:val="none"/>
              </w:rPr>
              <w:t>国</w:t>
            </w:r>
            <w:r w:rsidRPr="004D2B87">
              <w:rPr>
                <w:rFonts w:ascii="SimSun" w:eastAsia="SimSun" w:hAnsi="SimSun" w:cs="SimSun"/>
                <w:color w:val="202122"/>
                <w:kern w:val="0"/>
                <w:sz w:val="22"/>
                <w:szCs w:val="22"/>
                <w:lang w:eastAsia="de-DE"/>
                <w14:ligatures w14:val="none"/>
              </w:rPr>
              <w:t>际民航组织</w:t>
            </w:r>
            <w:r w:rsidRPr="004D2B87">
              <w:rPr>
                <w:rFonts w:ascii="Times New Roman" w:eastAsia="Times New Roman" w:hAnsi="Times New Roman" w:cs="Times New Roman"/>
                <w:color w:val="202122"/>
                <w:kern w:val="0"/>
                <w:sz w:val="20"/>
                <w:szCs w:val="20"/>
                <w:lang w:eastAsia="de-DE"/>
                <w14:ligatures w14:val="none"/>
              </w:rPr>
              <w:t>, إيكاو</w:t>
            </w:r>
          </w:p>
        </w:tc>
      </w:tr>
      <w:tr w:rsidR="004D2B87" w:rsidRPr="004D2B87" w14:paraId="1E4575A0" w14:textId="77777777" w:rsidTr="004D2B8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FEFA5AB"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Leitung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7B38D6D" w14:textId="5F50F0D4"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Präsident</w:t>
            </w:r>
            <w:r w:rsidRPr="004D2B87">
              <w:rPr>
                <w:rFonts w:ascii="Times New Roman" w:eastAsia="Times New Roman" w:hAnsi="Times New Roman" w:cs="Times New Roman"/>
                <w:color w:val="202122"/>
                <w:kern w:val="0"/>
                <w:sz w:val="20"/>
                <w:szCs w:val="20"/>
                <w:lang w:eastAsia="de-DE"/>
                <w14:ligatures w14:val="none"/>
              </w:rPr>
              <w:br/>
            </w:r>
            <w:hyperlink r:id="rId12" w:tooltip="Salvatore Sciacchitano" w:history="1">
              <w:r w:rsidRPr="004D2B87">
                <w:rPr>
                  <w:rFonts w:ascii="Times New Roman" w:eastAsia="Times New Roman" w:hAnsi="Times New Roman" w:cs="Times New Roman"/>
                  <w:color w:val="0645AD"/>
                  <w:kern w:val="0"/>
                  <w:sz w:val="20"/>
                  <w:szCs w:val="20"/>
                  <w:u w:val="single"/>
                  <w:lang w:eastAsia="de-DE"/>
                  <w14:ligatures w14:val="none"/>
                </w:rPr>
                <w:t>Salvatore Sciacchitano</w:t>
              </w:r>
            </w:hyperlink>
            <w:hyperlink r:id="rId13" w:anchor="cite_note-1" w:history="1">
              <w:r w:rsidRPr="004D2B87">
                <w:rPr>
                  <w:rFonts w:eastAsia="Times New Roman"/>
                  <w:color w:val="0645AD"/>
                  <w:kern w:val="0"/>
                  <w:sz w:val="20"/>
                  <w:szCs w:val="20"/>
                  <w:u w:val="single"/>
                  <w:vertAlign w:val="superscript"/>
                  <w:lang w:eastAsia="de-DE"/>
                  <w14:ligatures w14:val="none"/>
                </w:rPr>
                <w:t>[1]</w:t>
              </w:r>
            </w:hyperlink>
            <w:r w:rsidRPr="004D2B87">
              <w:rPr>
                <w:rFonts w:ascii="Times New Roman" w:eastAsia="Times New Roman" w:hAnsi="Times New Roman" w:cs="Times New Roman"/>
                <w:color w:val="202122"/>
                <w:kern w:val="0"/>
                <w:sz w:val="20"/>
                <w:szCs w:val="20"/>
                <w:lang w:eastAsia="de-DE"/>
                <w14:ligatures w14:val="none"/>
              </w:rPr>
              <w:br/>
            </w:r>
            <w:r w:rsidRPr="004D2B87">
              <w:rPr>
                <w:rFonts w:ascii="Times New Roman" w:eastAsia="Times New Roman" w:hAnsi="Times New Roman" w:cs="Times New Roman"/>
                <w:color w:val="202122"/>
                <w:kern w:val="0"/>
                <w:sz w:val="15"/>
                <w:szCs w:val="15"/>
                <w:lang w:eastAsia="de-DE"/>
                <w14:ligatures w14:val="none"/>
              </w:rPr>
              <w:t>seit 2020</w:t>
            </w:r>
            <w:r w:rsidRPr="004D2B87">
              <w:rPr>
                <w:rFonts w:ascii="Times New Roman" w:eastAsia="Times New Roman" w:hAnsi="Times New Roman" w:cs="Times New Roman"/>
                <w:color w:val="202122"/>
                <w:kern w:val="0"/>
                <w:sz w:val="20"/>
                <w:szCs w:val="20"/>
                <w:lang w:eastAsia="de-DE"/>
                <w14:ligatures w14:val="none"/>
              </w:rPr>
              <w:br/>
            </w:r>
            <w:r w:rsidRPr="004D2B87">
              <w:rPr>
                <w:rFonts w:ascii="Times New Roman" w:eastAsia="Times New Roman" w:hAnsi="Times New Roman" w:cs="Times New Roman"/>
                <w:noProof/>
                <w:color w:val="0645AD"/>
                <w:kern w:val="0"/>
                <w:sz w:val="20"/>
                <w:szCs w:val="20"/>
                <w:lang w:eastAsia="de-DE"/>
                <w14:ligatures w14:val="none"/>
              </w:rPr>
              <w:drawing>
                <wp:inline distT="0" distB="0" distL="0" distR="0" wp14:anchorId="6E33484D" wp14:editId="39DC9BC7">
                  <wp:extent cx="189865" cy="118745"/>
                  <wp:effectExtent l="0" t="0" r="635" b="0"/>
                  <wp:docPr id="510284850" name="Grafik 5">
                    <a:hlinkClick xmlns:a="http://schemas.openxmlformats.org/drawingml/2006/main" r:id="rId14" tooltip="&quot;Itali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ooltip="&quot;Italie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 cy="118745"/>
                          </a:xfrm>
                          <a:prstGeom prst="rect">
                            <a:avLst/>
                          </a:prstGeom>
                          <a:noFill/>
                          <a:ln>
                            <a:noFill/>
                          </a:ln>
                        </pic:spPr>
                      </pic:pic>
                    </a:graphicData>
                  </a:graphic>
                </wp:inline>
              </w:drawing>
            </w:r>
            <w:r w:rsidRPr="004D2B87">
              <w:rPr>
                <w:rFonts w:ascii="Times New Roman" w:eastAsia="Times New Roman" w:hAnsi="Times New Roman" w:cs="Times New Roman"/>
                <w:color w:val="202122"/>
                <w:kern w:val="0"/>
                <w:sz w:val="20"/>
                <w:szCs w:val="20"/>
                <w:lang w:eastAsia="de-DE"/>
                <w14:ligatures w14:val="none"/>
              </w:rPr>
              <w:t> </w:t>
            </w:r>
            <w:hyperlink r:id="rId16" w:tooltip="Italien" w:history="1">
              <w:r w:rsidRPr="004D2B87">
                <w:rPr>
                  <w:rFonts w:ascii="Times New Roman" w:eastAsia="Times New Roman" w:hAnsi="Times New Roman" w:cs="Times New Roman"/>
                  <w:color w:val="0645AD"/>
                  <w:kern w:val="0"/>
                  <w:sz w:val="20"/>
                  <w:szCs w:val="20"/>
                  <w:u w:val="single"/>
                  <w:lang w:eastAsia="de-DE"/>
                  <w14:ligatures w14:val="none"/>
                </w:rPr>
                <w:t>Italien</w:t>
              </w:r>
            </w:hyperlink>
            <w:r w:rsidRPr="004D2B87">
              <w:rPr>
                <w:rFonts w:ascii="Times New Roman" w:eastAsia="Times New Roman" w:hAnsi="Times New Roman" w:cs="Times New Roman"/>
                <w:color w:val="202122"/>
                <w:kern w:val="0"/>
                <w:sz w:val="20"/>
                <w:szCs w:val="20"/>
                <w:lang w:eastAsia="de-DE"/>
                <w14:ligatures w14:val="none"/>
              </w:rPr>
              <w:br/>
              <w:t>Generalsekretär</w:t>
            </w:r>
            <w:r w:rsidRPr="004D2B87">
              <w:rPr>
                <w:rFonts w:ascii="Times New Roman" w:eastAsia="Times New Roman" w:hAnsi="Times New Roman" w:cs="Times New Roman"/>
                <w:color w:val="202122"/>
                <w:kern w:val="0"/>
                <w:sz w:val="20"/>
                <w:szCs w:val="20"/>
                <w:lang w:eastAsia="de-DE"/>
                <w14:ligatures w14:val="none"/>
              </w:rPr>
              <w:br/>
            </w:r>
            <w:hyperlink r:id="rId17" w:tooltip="Juan Carlos Salazar (Seite nicht vorhanden)" w:history="1">
              <w:r w:rsidRPr="004D2B87">
                <w:rPr>
                  <w:rFonts w:ascii="Times New Roman" w:eastAsia="Times New Roman" w:hAnsi="Times New Roman" w:cs="Times New Roman"/>
                  <w:color w:val="BA0000"/>
                  <w:kern w:val="0"/>
                  <w:sz w:val="20"/>
                  <w:szCs w:val="20"/>
                  <w:u w:val="single"/>
                  <w:lang w:eastAsia="de-DE"/>
                  <w14:ligatures w14:val="none"/>
                </w:rPr>
                <w:t>Juan Carlos Salazar</w:t>
              </w:r>
            </w:hyperlink>
            <w:hyperlink r:id="rId18" w:anchor="cite_note-general_secretary_iaco-2" w:history="1">
              <w:r w:rsidRPr="004D2B87">
                <w:rPr>
                  <w:rFonts w:eastAsia="Times New Roman"/>
                  <w:color w:val="0645AD"/>
                  <w:kern w:val="0"/>
                  <w:sz w:val="20"/>
                  <w:szCs w:val="20"/>
                  <w:u w:val="single"/>
                  <w:vertAlign w:val="superscript"/>
                  <w:lang w:eastAsia="de-DE"/>
                  <w14:ligatures w14:val="none"/>
                </w:rPr>
                <w:t>[2]</w:t>
              </w:r>
            </w:hyperlink>
            <w:hyperlink r:id="rId19" w:anchor="cite_note-salazar_pdf-3" w:history="1">
              <w:r w:rsidRPr="004D2B87">
                <w:rPr>
                  <w:rFonts w:eastAsia="Times New Roman"/>
                  <w:color w:val="0645AD"/>
                  <w:kern w:val="0"/>
                  <w:sz w:val="20"/>
                  <w:szCs w:val="20"/>
                  <w:u w:val="single"/>
                  <w:vertAlign w:val="superscript"/>
                  <w:lang w:eastAsia="de-DE"/>
                  <w14:ligatures w14:val="none"/>
                </w:rPr>
                <w:t>[3]</w:t>
              </w:r>
            </w:hyperlink>
            <w:r w:rsidRPr="004D2B87">
              <w:rPr>
                <w:rFonts w:ascii="Times New Roman" w:eastAsia="Times New Roman" w:hAnsi="Times New Roman" w:cs="Times New Roman"/>
                <w:color w:val="202122"/>
                <w:kern w:val="0"/>
                <w:sz w:val="20"/>
                <w:szCs w:val="20"/>
                <w:lang w:eastAsia="de-DE"/>
                <w14:ligatures w14:val="none"/>
              </w:rPr>
              <w:br/>
            </w:r>
            <w:r w:rsidRPr="004D2B87">
              <w:rPr>
                <w:rFonts w:ascii="Times New Roman" w:eastAsia="Times New Roman" w:hAnsi="Times New Roman" w:cs="Times New Roman"/>
                <w:noProof/>
                <w:color w:val="0645AD"/>
                <w:kern w:val="0"/>
                <w:sz w:val="20"/>
                <w:szCs w:val="20"/>
                <w:lang w:eastAsia="de-DE"/>
                <w14:ligatures w14:val="none"/>
              </w:rPr>
              <w:drawing>
                <wp:inline distT="0" distB="0" distL="0" distR="0" wp14:anchorId="4069AB6F" wp14:editId="63990835">
                  <wp:extent cx="189865" cy="118745"/>
                  <wp:effectExtent l="0" t="0" r="635" b="0"/>
                  <wp:docPr id="276535314" name="Grafik 4">
                    <a:hlinkClick xmlns:a="http://schemas.openxmlformats.org/drawingml/2006/main" r:id="rId20" tooltip="&quot;Kolumbi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0" tooltip="&quot;Kolumbie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865" cy="118745"/>
                          </a:xfrm>
                          <a:prstGeom prst="rect">
                            <a:avLst/>
                          </a:prstGeom>
                          <a:noFill/>
                          <a:ln>
                            <a:noFill/>
                          </a:ln>
                        </pic:spPr>
                      </pic:pic>
                    </a:graphicData>
                  </a:graphic>
                </wp:inline>
              </w:drawing>
            </w:r>
            <w:r w:rsidRPr="004D2B87">
              <w:rPr>
                <w:rFonts w:ascii="Times New Roman" w:eastAsia="Times New Roman" w:hAnsi="Times New Roman" w:cs="Times New Roman"/>
                <w:color w:val="202122"/>
                <w:kern w:val="0"/>
                <w:sz w:val="20"/>
                <w:szCs w:val="20"/>
                <w:lang w:eastAsia="de-DE"/>
                <w14:ligatures w14:val="none"/>
              </w:rPr>
              <w:t> </w:t>
            </w:r>
            <w:hyperlink r:id="rId22" w:tooltip="Kolumbien" w:history="1">
              <w:r w:rsidRPr="004D2B87">
                <w:rPr>
                  <w:rFonts w:ascii="Times New Roman" w:eastAsia="Times New Roman" w:hAnsi="Times New Roman" w:cs="Times New Roman"/>
                  <w:color w:val="0645AD"/>
                  <w:kern w:val="0"/>
                  <w:sz w:val="20"/>
                  <w:szCs w:val="20"/>
                  <w:u w:val="single"/>
                  <w:lang w:eastAsia="de-DE"/>
                  <w14:ligatures w14:val="none"/>
                </w:rPr>
                <w:t>Kolumbien</w:t>
              </w:r>
            </w:hyperlink>
            <w:r w:rsidRPr="004D2B87">
              <w:rPr>
                <w:rFonts w:ascii="Times New Roman" w:eastAsia="Times New Roman" w:hAnsi="Times New Roman" w:cs="Times New Roman"/>
                <w:color w:val="202122"/>
                <w:kern w:val="0"/>
                <w:sz w:val="20"/>
                <w:szCs w:val="20"/>
                <w:lang w:eastAsia="de-DE"/>
                <w14:ligatures w14:val="none"/>
              </w:rPr>
              <w:br/>
              <w:t>(seit August 2021)</w:t>
            </w:r>
          </w:p>
        </w:tc>
      </w:tr>
      <w:tr w:rsidR="004D2B87" w:rsidRPr="004D2B87" w14:paraId="3FE6E97A" w14:textId="77777777" w:rsidTr="004D2B8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9BE4B99"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Gegründet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4670991"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7. Dezember 1944</w:t>
            </w:r>
          </w:p>
        </w:tc>
      </w:tr>
      <w:tr w:rsidR="004D2B87" w:rsidRPr="004D2B87" w14:paraId="25E9565F" w14:textId="77777777" w:rsidTr="004D2B8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897B315"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lastRenderedPageBreak/>
              <w:t>Hauptsitz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EBDE43B" w14:textId="1808F178"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hyperlink r:id="rId23" w:tooltip="Montreal" w:history="1">
              <w:r w:rsidRPr="004D2B87">
                <w:rPr>
                  <w:rFonts w:ascii="Times New Roman" w:eastAsia="Times New Roman" w:hAnsi="Times New Roman" w:cs="Times New Roman"/>
                  <w:color w:val="0645AD"/>
                  <w:kern w:val="0"/>
                  <w:sz w:val="20"/>
                  <w:szCs w:val="20"/>
                  <w:u w:val="single"/>
                  <w:lang w:eastAsia="de-DE"/>
                  <w14:ligatures w14:val="none"/>
                </w:rPr>
                <w:t>Montreal</w:t>
              </w:r>
            </w:hyperlink>
            <w:r w:rsidRPr="004D2B87">
              <w:rPr>
                <w:rFonts w:ascii="Times New Roman" w:eastAsia="Times New Roman" w:hAnsi="Times New Roman" w:cs="Times New Roman"/>
                <w:color w:val="202122"/>
                <w:kern w:val="0"/>
                <w:sz w:val="20"/>
                <w:szCs w:val="20"/>
                <w:lang w:eastAsia="de-DE"/>
                <w14:ligatures w14:val="none"/>
              </w:rPr>
              <w:t>, </w:t>
            </w:r>
            <w:r w:rsidRPr="004D2B87">
              <w:rPr>
                <w:rFonts w:ascii="Times New Roman" w:eastAsia="Times New Roman" w:hAnsi="Times New Roman" w:cs="Times New Roman"/>
                <w:noProof/>
                <w:color w:val="0645AD"/>
                <w:kern w:val="0"/>
                <w:sz w:val="20"/>
                <w:szCs w:val="20"/>
                <w:lang w:eastAsia="de-DE"/>
                <w14:ligatures w14:val="none"/>
              </w:rPr>
              <w:drawing>
                <wp:inline distT="0" distB="0" distL="0" distR="0" wp14:anchorId="30E285BC" wp14:editId="0B21500E">
                  <wp:extent cx="189865" cy="95250"/>
                  <wp:effectExtent l="0" t="0" r="635" b="0"/>
                  <wp:docPr id="532054898" name="Grafik 3">
                    <a:hlinkClick xmlns:a="http://schemas.openxmlformats.org/drawingml/2006/main" r:id="rId24" tooltip="&quot;Kana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tooltip="&quot;Kanada&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865" cy="95250"/>
                          </a:xfrm>
                          <a:prstGeom prst="rect">
                            <a:avLst/>
                          </a:prstGeom>
                          <a:noFill/>
                          <a:ln>
                            <a:noFill/>
                          </a:ln>
                        </pic:spPr>
                      </pic:pic>
                    </a:graphicData>
                  </a:graphic>
                </wp:inline>
              </w:drawing>
            </w:r>
            <w:r w:rsidRPr="004D2B87">
              <w:rPr>
                <w:rFonts w:ascii="Times New Roman" w:eastAsia="Times New Roman" w:hAnsi="Times New Roman" w:cs="Times New Roman"/>
                <w:color w:val="202122"/>
                <w:kern w:val="0"/>
                <w:sz w:val="20"/>
                <w:szCs w:val="20"/>
                <w:lang w:eastAsia="de-DE"/>
                <w14:ligatures w14:val="none"/>
              </w:rPr>
              <w:t> </w:t>
            </w:r>
            <w:hyperlink r:id="rId26" w:tooltip="Kanada" w:history="1">
              <w:r w:rsidRPr="004D2B87">
                <w:rPr>
                  <w:rFonts w:ascii="Times New Roman" w:eastAsia="Times New Roman" w:hAnsi="Times New Roman" w:cs="Times New Roman"/>
                  <w:color w:val="0645AD"/>
                  <w:kern w:val="0"/>
                  <w:sz w:val="20"/>
                  <w:szCs w:val="20"/>
                  <w:u w:val="single"/>
                  <w:lang w:eastAsia="de-DE"/>
                  <w14:ligatures w14:val="none"/>
                </w:rPr>
                <w:t>Kanada</w:t>
              </w:r>
            </w:hyperlink>
          </w:p>
        </w:tc>
      </w:tr>
      <w:tr w:rsidR="004D2B87" w:rsidRPr="004D2B87" w14:paraId="13F1670A" w14:textId="77777777" w:rsidTr="004D2B8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3A33110" w14:textId="77777777"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color w:val="202122"/>
                <w:kern w:val="0"/>
                <w:sz w:val="20"/>
                <w:szCs w:val="20"/>
                <w:lang w:eastAsia="de-DE"/>
                <w14:ligatures w14:val="none"/>
              </w:rPr>
              <w:t>Oberorganisation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69DEF48" w14:textId="55A3BDCE" w:rsidR="004D2B87" w:rsidRPr="004D2B87" w:rsidRDefault="004D2B87" w:rsidP="004D2B87">
            <w:pPr>
              <w:spacing w:before="240" w:after="240" w:line="240" w:lineRule="auto"/>
              <w:rPr>
                <w:rFonts w:ascii="Times New Roman" w:eastAsia="Times New Roman" w:hAnsi="Times New Roman" w:cs="Times New Roman"/>
                <w:color w:val="202122"/>
                <w:kern w:val="0"/>
                <w:sz w:val="20"/>
                <w:szCs w:val="20"/>
                <w:lang w:eastAsia="de-DE"/>
                <w14:ligatures w14:val="none"/>
              </w:rPr>
            </w:pPr>
            <w:r w:rsidRPr="004D2B87">
              <w:rPr>
                <w:rFonts w:ascii="Times New Roman" w:eastAsia="Times New Roman" w:hAnsi="Times New Roman" w:cs="Times New Roman"/>
                <w:noProof/>
                <w:color w:val="0645AD"/>
                <w:kern w:val="0"/>
                <w:sz w:val="20"/>
                <w:szCs w:val="20"/>
                <w:lang w:eastAsia="de-DE"/>
                <w14:ligatures w14:val="none"/>
              </w:rPr>
              <w:drawing>
                <wp:inline distT="0" distB="0" distL="0" distR="0" wp14:anchorId="7D3150EA" wp14:editId="585F288E">
                  <wp:extent cx="189865" cy="118745"/>
                  <wp:effectExtent l="0" t="0" r="635" b="0"/>
                  <wp:docPr id="1388313668" name="Grafik 2">
                    <a:hlinkClick xmlns:a="http://schemas.openxmlformats.org/drawingml/2006/main" r:id="rId27" tooltip="&quot;Vereinte Natio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7" tooltip="&quot;Vereinte Natione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865" cy="118745"/>
                          </a:xfrm>
                          <a:prstGeom prst="rect">
                            <a:avLst/>
                          </a:prstGeom>
                          <a:noFill/>
                          <a:ln>
                            <a:noFill/>
                          </a:ln>
                        </pic:spPr>
                      </pic:pic>
                    </a:graphicData>
                  </a:graphic>
                </wp:inline>
              </w:drawing>
            </w:r>
            <w:r w:rsidRPr="004D2B87">
              <w:rPr>
                <w:rFonts w:ascii="Times New Roman" w:eastAsia="Times New Roman" w:hAnsi="Times New Roman" w:cs="Times New Roman"/>
                <w:color w:val="202122"/>
                <w:kern w:val="0"/>
                <w:sz w:val="20"/>
                <w:szCs w:val="20"/>
                <w:lang w:eastAsia="de-DE"/>
                <w14:ligatures w14:val="none"/>
              </w:rPr>
              <w:t> </w:t>
            </w:r>
            <w:hyperlink r:id="rId29" w:tooltip="Vereinte Nationen" w:history="1">
              <w:r w:rsidRPr="004D2B87">
                <w:rPr>
                  <w:rFonts w:ascii="Times New Roman" w:eastAsia="Times New Roman" w:hAnsi="Times New Roman" w:cs="Times New Roman"/>
                  <w:color w:val="0645AD"/>
                  <w:kern w:val="0"/>
                  <w:sz w:val="20"/>
                  <w:szCs w:val="20"/>
                  <w:u w:val="single"/>
                  <w:lang w:eastAsia="de-DE"/>
                  <w14:ligatures w14:val="none"/>
                </w:rPr>
                <w:t>Vereinte Nationen</w:t>
              </w:r>
            </w:hyperlink>
          </w:p>
        </w:tc>
      </w:tr>
      <w:tr w:rsidR="004D2B87" w:rsidRPr="004D2B87" w14:paraId="45F02361" w14:textId="77777777" w:rsidTr="004D2B87">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2F0AA1DB" w14:textId="77777777" w:rsidR="004D2B87" w:rsidRPr="004D2B87" w:rsidRDefault="004D2B87" w:rsidP="004D2B87">
            <w:pPr>
              <w:spacing w:before="240" w:after="240" w:line="240" w:lineRule="auto"/>
              <w:jc w:val="center"/>
              <w:rPr>
                <w:rFonts w:ascii="Times New Roman" w:eastAsia="Times New Roman" w:hAnsi="Times New Roman" w:cs="Times New Roman"/>
                <w:color w:val="202122"/>
                <w:kern w:val="0"/>
                <w:sz w:val="20"/>
                <w:szCs w:val="20"/>
                <w:lang w:eastAsia="de-DE"/>
                <w14:ligatures w14:val="none"/>
              </w:rPr>
            </w:pPr>
            <w:hyperlink r:id="rId30" w:history="1">
              <w:r w:rsidRPr="004D2B87">
                <w:rPr>
                  <w:rFonts w:ascii="Times New Roman" w:eastAsia="Times New Roman" w:hAnsi="Times New Roman" w:cs="Times New Roman"/>
                  <w:color w:val="3366BB"/>
                  <w:kern w:val="0"/>
                  <w:sz w:val="20"/>
                  <w:szCs w:val="20"/>
                  <w:u w:val="single"/>
                  <w:lang w:eastAsia="de-DE"/>
                  <w14:ligatures w14:val="none"/>
                </w:rPr>
                <w:t>icao.int</w:t>
              </w:r>
            </w:hyperlink>
          </w:p>
        </w:tc>
      </w:tr>
    </w:tbl>
    <w:p w14:paraId="288A0B65"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w:t>
      </w:r>
      <w:r w:rsidRPr="004D2B87">
        <w:rPr>
          <w:rFonts w:eastAsia="Times New Roman"/>
          <w:b/>
          <w:bCs/>
          <w:color w:val="202122"/>
          <w:kern w:val="0"/>
          <w:lang w:eastAsia="de-DE"/>
          <w14:ligatures w14:val="none"/>
        </w:rPr>
        <w:t>Internationale Zivilluftfahrtorganisation</w:t>
      </w:r>
      <w:r w:rsidRPr="004D2B87">
        <w:rPr>
          <w:rFonts w:eastAsia="Times New Roman"/>
          <w:color w:val="202122"/>
          <w:kern w:val="0"/>
          <w:lang w:eastAsia="de-DE"/>
          <w14:ligatures w14:val="none"/>
        </w:rPr>
        <w:t> (</w:t>
      </w:r>
      <w:r w:rsidRPr="004D2B87">
        <w:rPr>
          <w:rFonts w:eastAsia="Times New Roman"/>
          <w:i/>
          <w:iCs/>
          <w:color w:val="202122"/>
          <w:kern w:val="0"/>
          <w:lang w:eastAsia="de-DE"/>
          <w14:ligatures w14:val="none"/>
        </w:rPr>
        <w:t>ICAO</w:t>
      </w:r>
      <w:r w:rsidRPr="004D2B87">
        <w:rPr>
          <w:rFonts w:eastAsia="Times New Roman"/>
          <w:color w:val="202122"/>
          <w:kern w:val="0"/>
          <w:lang w:eastAsia="de-DE"/>
          <w14:ligatures w14:val="none"/>
        </w:rPr>
        <w:t>, von </w:t>
      </w:r>
      <w:hyperlink r:id="rId31" w:tooltip="Englische Sprache" w:history="1">
        <w:r w:rsidRPr="004D2B87">
          <w:rPr>
            <w:rFonts w:eastAsia="Times New Roman"/>
            <w:color w:val="0645AD"/>
            <w:kern w:val="0"/>
            <w:u w:val="single"/>
            <w:lang w:eastAsia="de-DE"/>
            <w14:ligatures w14:val="none"/>
          </w:rPr>
          <w:t>englisch</w:t>
        </w:r>
      </w:hyperlink>
      <w:r w:rsidRPr="004D2B87">
        <w:rPr>
          <w:rFonts w:eastAsia="Times New Roman"/>
          <w:color w:val="202122"/>
          <w:kern w:val="0"/>
          <w:lang w:eastAsia="de-DE"/>
          <w14:ligatures w14:val="none"/>
        </w:rPr>
        <w:t> </w:t>
      </w:r>
      <w:r w:rsidRPr="004D2B87">
        <w:rPr>
          <w:rFonts w:eastAsia="Times New Roman"/>
          <w:b/>
          <w:bCs/>
          <w:i/>
          <w:iCs/>
          <w:color w:val="202122"/>
          <w:kern w:val="0"/>
          <w:lang w:eastAsia="de-DE"/>
          <w14:ligatures w14:val="none"/>
        </w:rPr>
        <w:t>I</w:t>
      </w:r>
      <w:r w:rsidRPr="004D2B87">
        <w:rPr>
          <w:rFonts w:eastAsia="Times New Roman"/>
          <w:i/>
          <w:iCs/>
          <w:color w:val="202122"/>
          <w:kern w:val="0"/>
          <w:lang w:eastAsia="de-DE"/>
          <w14:ligatures w14:val="none"/>
        </w:rPr>
        <w:t>nternational </w:t>
      </w:r>
      <w:r w:rsidRPr="004D2B87">
        <w:rPr>
          <w:rFonts w:eastAsia="Times New Roman"/>
          <w:b/>
          <w:bCs/>
          <w:i/>
          <w:iCs/>
          <w:color w:val="202122"/>
          <w:kern w:val="0"/>
          <w:lang w:eastAsia="de-DE"/>
          <w14:ligatures w14:val="none"/>
        </w:rPr>
        <w:t>C</w:t>
      </w:r>
      <w:r w:rsidRPr="004D2B87">
        <w:rPr>
          <w:rFonts w:eastAsia="Times New Roman"/>
          <w:i/>
          <w:iCs/>
          <w:color w:val="202122"/>
          <w:kern w:val="0"/>
          <w:lang w:eastAsia="de-DE"/>
          <w14:ligatures w14:val="none"/>
        </w:rPr>
        <w:t>ivil </w:t>
      </w:r>
      <w:r w:rsidRPr="004D2B87">
        <w:rPr>
          <w:rFonts w:eastAsia="Times New Roman"/>
          <w:b/>
          <w:bCs/>
          <w:i/>
          <w:iCs/>
          <w:color w:val="202122"/>
          <w:kern w:val="0"/>
          <w:lang w:eastAsia="de-DE"/>
          <w14:ligatures w14:val="none"/>
        </w:rPr>
        <w:t>A</w:t>
      </w:r>
      <w:r w:rsidRPr="004D2B87">
        <w:rPr>
          <w:rFonts w:eastAsia="Times New Roman"/>
          <w:i/>
          <w:iCs/>
          <w:color w:val="202122"/>
          <w:kern w:val="0"/>
          <w:lang w:eastAsia="de-DE"/>
          <w14:ligatures w14:val="none"/>
        </w:rPr>
        <w:t>viation </w:t>
      </w:r>
      <w:r w:rsidRPr="004D2B87">
        <w:rPr>
          <w:rFonts w:eastAsia="Times New Roman"/>
          <w:b/>
          <w:bCs/>
          <w:i/>
          <w:iCs/>
          <w:color w:val="202122"/>
          <w:kern w:val="0"/>
          <w:lang w:eastAsia="de-DE"/>
          <w14:ligatures w14:val="none"/>
        </w:rPr>
        <w:t>O</w:t>
      </w:r>
      <w:r w:rsidRPr="004D2B87">
        <w:rPr>
          <w:rFonts w:eastAsia="Times New Roman"/>
          <w:i/>
          <w:iCs/>
          <w:color w:val="202122"/>
          <w:kern w:val="0"/>
          <w:lang w:eastAsia="de-DE"/>
          <w14:ligatures w14:val="none"/>
        </w:rPr>
        <w:t>rganization</w:t>
      </w:r>
      <w:r w:rsidRPr="004D2B87">
        <w:rPr>
          <w:rFonts w:eastAsia="Times New Roman"/>
          <w:color w:val="202122"/>
          <w:kern w:val="0"/>
          <w:lang w:eastAsia="de-DE"/>
          <w14:ligatures w14:val="none"/>
        </w:rPr>
        <w:t>) ist eine </w:t>
      </w:r>
      <w:hyperlink r:id="rId32" w:tooltip="Sonderorganisationen der Vereinten Nationen" w:history="1">
        <w:r w:rsidRPr="004D2B87">
          <w:rPr>
            <w:rFonts w:eastAsia="Times New Roman"/>
            <w:color w:val="0645AD"/>
            <w:kern w:val="0"/>
            <w:u w:val="single"/>
            <w:lang w:eastAsia="de-DE"/>
            <w14:ligatures w14:val="none"/>
          </w:rPr>
          <w:t>Sonderorganisation</w:t>
        </w:r>
      </w:hyperlink>
      <w:r w:rsidRPr="004D2B87">
        <w:rPr>
          <w:rFonts w:eastAsia="Times New Roman"/>
          <w:color w:val="202122"/>
          <w:kern w:val="0"/>
          <w:lang w:eastAsia="de-DE"/>
          <w14:ligatures w14:val="none"/>
        </w:rPr>
        <w:t> der </w:t>
      </w:r>
      <w:hyperlink r:id="rId33" w:tooltip="Vereinte Nationen" w:history="1">
        <w:r w:rsidRPr="004D2B87">
          <w:rPr>
            <w:rFonts w:eastAsia="Times New Roman"/>
            <w:color w:val="0645AD"/>
            <w:kern w:val="0"/>
            <w:u w:val="single"/>
            <w:lang w:eastAsia="de-DE"/>
            <w14:ligatures w14:val="none"/>
          </w:rPr>
          <w:t>Vereinten Nationen</w:t>
        </w:r>
      </w:hyperlink>
      <w:r w:rsidRPr="004D2B87">
        <w:rPr>
          <w:rFonts w:eastAsia="Times New Roman"/>
          <w:color w:val="202122"/>
          <w:kern w:val="0"/>
          <w:lang w:eastAsia="de-DE"/>
          <w14:ligatures w14:val="none"/>
        </w:rPr>
        <w:t> (UN) mit Hauptsitz im </w:t>
      </w:r>
      <w:hyperlink r:id="rId34" w:tooltip="Kanada" w:history="1">
        <w:r w:rsidRPr="004D2B87">
          <w:rPr>
            <w:rFonts w:eastAsia="Times New Roman"/>
            <w:color w:val="0645AD"/>
            <w:kern w:val="0"/>
            <w:u w:val="single"/>
            <w:lang w:eastAsia="de-DE"/>
            <w14:ligatures w14:val="none"/>
          </w:rPr>
          <w:t>kanadischen</w:t>
        </w:r>
      </w:hyperlink>
      <w:r w:rsidRPr="004D2B87">
        <w:rPr>
          <w:rFonts w:eastAsia="Times New Roman"/>
          <w:color w:val="202122"/>
          <w:kern w:val="0"/>
          <w:lang w:eastAsia="de-DE"/>
          <w14:ligatures w14:val="none"/>
        </w:rPr>
        <w:t> </w:t>
      </w:r>
      <w:hyperlink r:id="rId35" w:tooltip="Montreal" w:history="1">
        <w:r w:rsidRPr="004D2B87">
          <w:rPr>
            <w:rFonts w:eastAsia="Times New Roman"/>
            <w:color w:val="0645AD"/>
            <w:kern w:val="0"/>
            <w:u w:val="single"/>
            <w:lang w:eastAsia="de-DE"/>
            <w14:ligatures w14:val="none"/>
          </w:rPr>
          <w:t>Montreal</w:t>
        </w:r>
      </w:hyperlink>
      <w:r w:rsidRPr="004D2B87">
        <w:rPr>
          <w:rFonts w:eastAsia="Times New Roman"/>
          <w:color w:val="202122"/>
          <w:kern w:val="0"/>
          <w:lang w:eastAsia="de-DE"/>
          <w14:ligatures w14:val="none"/>
        </w:rPr>
        <w:t>. Das Ziel der Organisation ist, ein nachhaltiges Wachstum des globalen Zivilluftverkehrssystems zu fördern.</w:t>
      </w:r>
    </w:p>
    <w:p w14:paraId="52E3DC49"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ICAO wurde durch das </w:t>
      </w:r>
      <w:hyperlink r:id="rId36" w:tooltip="Chicagoer Abkommen" w:history="1">
        <w:r w:rsidRPr="004D2B87">
          <w:rPr>
            <w:rFonts w:eastAsia="Times New Roman"/>
            <w:color w:val="0645AD"/>
            <w:kern w:val="0"/>
            <w:u w:val="single"/>
            <w:lang w:eastAsia="de-DE"/>
            <w14:ligatures w14:val="none"/>
          </w:rPr>
          <w:t>Abkommen über die internationale Zivilluftfahrt</w:t>
        </w:r>
      </w:hyperlink>
      <w:r w:rsidRPr="004D2B87">
        <w:rPr>
          <w:rFonts w:eastAsia="Times New Roman"/>
          <w:color w:val="202122"/>
          <w:kern w:val="0"/>
          <w:lang w:eastAsia="de-DE"/>
          <w14:ligatures w14:val="none"/>
        </w:rPr>
        <w:t> vom 7. Dezember 1944 (Chicagoer Abkommen) gegründet mit dem Ziel, den zivilen Luftverkehr auf internationaler Ebene zu standardisieren</w:t>
      </w:r>
      <w:hyperlink r:id="rId37" w:anchor="cite_note-4" w:history="1">
        <w:r w:rsidRPr="004D2B87">
          <w:rPr>
            <w:rFonts w:eastAsia="Times New Roman"/>
            <w:color w:val="0645AD"/>
            <w:kern w:val="0"/>
            <w:u w:val="single"/>
            <w:vertAlign w:val="superscript"/>
            <w:lang w:eastAsia="de-DE"/>
            <w14:ligatures w14:val="none"/>
          </w:rPr>
          <w:t>[4]</w:t>
        </w:r>
      </w:hyperlink>
      <w:r w:rsidRPr="004D2B87">
        <w:rPr>
          <w:rFonts w:eastAsia="Times New Roman"/>
          <w:color w:val="202122"/>
          <w:kern w:val="0"/>
          <w:lang w:eastAsia="de-DE"/>
          <w14:ligatures w14:val="none"/>
        </w:rPr>
        <w:t> und erhielt mit einer am 13. Mai 1947 in Kraft getretenen Vereinbarung ihren heutigen Status.</w:t>
      </w:r>
      <w:hyperlink r:id="rId38" w:anchor="cite_note-5" w:history="1">
        <w:r w:rsidRPr="004D2B87">
          <w:rPr>
            <w:rFonts w:eastAsia="Times New Roman"/>
            <w:color w:val="0645AD"/>
            <w:kern w:val="0"/>
            <w:u w:val="single"/>
            <w:vertAlign w:val="superscript"/>
            <w:lang w:eastAsia="de-DE"/>
            <w14:ligatures w14:val="none"/>
          </w:rPr>
          <w:t>[5]</w:t>
        </w:r>
      </w:hyperlink>
      <w:r w:rsidRPr="004D2B87">
        <w:rPr>
          <w:rFonts w:eastAsia="Times New Roman"/>
          <w:color w:val="202122"/>
          <w:kern w:val="0"/>
          <w:lang w:eastAsia="de-DE"/>
          <w14:ligatures w14:val="none"/>
        </w:rPr>
        <w:t> Der ICAO gehören seit dem Beitritt </w:t>
      </w:r>
      <w:hyperlink r:id="rId39" w:tooltip="Dominica" w:history="1">
        <w:r w:rsidRPr="004D2B87">
          <w:rPr>
            <w:rFonts w:eastAsia="Times New Roman"/>
            <w:color w:val="0645AD"/>
            <w:kern w:val="0"/>
            <w:u w:val="single"/>
            <w:lang w:eastAsia="de-DE"/>
            <w14:ligatures w14:val="none"/>
          </w:rPr>
          <w:t>Dominicas</w:t>
        </w:r>
      </w:hyperlink>
      <w:r w:rsidRPr="004D2B87">
        <w:rPr>
          <w:rFonts w:eastAsia="Times New Roman"/>
          <w:color w:val="202122"/>
          <w:kern w:val="0"/>
          <w:lang w:eastAsia="de-DE"/>
          <w14:ligatures w14:val="none"/>
        </w:rPr>
        <w:t> im April 2019</w:t>
      </w:r>
      <w:hyperlink r:id="rId40" w:anchor="cite_note-6" w:history="1">
        <w:r w:rsidRPr="004D2B87">
          <w:rPr>
            <w:rFonts w:eastAsia="Times New Roman"/>
            <w:color w:val="0645AD"/>
            <w:kern w:val="0"/>
            <w:u w:val="single"/>
            <w:vertAlign w:val="superscript"/>
            <w:lang w:eastAsia="de-DE"/>
            <w14:ligatures w14:val="none"/>
          </w:rPr>
          <w:t>[6]</w:t>
        </w:r>
      </w:hyperlink>
      <w:r w:rsidRPr="004D2B87">
        <w:rPr>
          <w:rFonts w:eastAsia="Times New Roman"/>
          <w:color w:val="202122"/>
          <w:kern w:val="0"/>
          <w:lang w:eastAsia="de-DE"/>
          <w14:ligatures w14:val="none"/>
        </w:rPr>
        <w:t> 193 Vertragsstaaten an (Stand November 2019).</w:t>
      </w:r>
      <w:hyperlink r:id="rId41" w:anchor="cite_note-7" w:history="1">
        <w:r w:rsidRPr="004D2B87">
          <w:rPr>
            <w:rFonts w:eastAsia="Times New Roman"/>
            <w:color w:val="0645AD"/>
            <w:kern w:val="0"/>
            <w:u w:val="single"/>
            <w:vertAlign w:val="superscript"/>
            <w:lang w:eastAsia="de-DE"/>
            <w14:ligatures w14:val="none"/>
          </w:rPr>
          <w:t>[7]</w:t>
        </w:r>
      </w:hyperlink>
      <w:r w:rsidRPr="004D2B87">
        <w:rPr>
          <w:rFonts w:eastAsia="Times New Roman"/>
          <w:color w:val="202122"/>
          <w:kern w:val="0"/>
          <w:lang w:eastAsia="de-DE"/>
          <w14:ligatures w14:val="none"/>
        </w:rPr>
        <w:t> Das für </w:t>
      </w:r>
      <w:hyperlink r:id="rId42" w:tooltip="Europa" w:history="1">
        <w:r w:rsidRPr="004D2B87">
          <w:rPr>
            <w:rFonts w:eastAsia="Times New Roman"/>
            <w:color w:val="0645AD"/>
            <w:kern w:val="0"/>
            <w:u w:val="single"/>
            <w:lang w:eastAsia="de-DE"/>
            <w14:ligatures w14:val="none"/>
          </w:rPr>
          <w:t>Europa</w:t>
        </w:r>
      </w:hyperlink>
      <w:r w:rsidRPr="004D2B87">
        <w:rPr>
          <w:rFonts w:eastAsia="Times New Roman"/>
          <w:color w:val="202122"/>
          <w:kern w:val="0"/>
          <w:lang w:eastAsia="de-DE"/>
          <w14:ligatures w14:val="none"/>
        </w:rPr>
        <w:t> zuständige ICAO-Regionalbüro befindet sich in </w:t>
      </w:r>
      <w:hyperlink r:id="rId43" w:tooltip="Neuilly-sur-Seine" w:history="1">
        <w:r w:rsidRPr="004D2B87">
          <w:rPr>
            <w:rFonts w:eastAsia="Times New Roman"/>
            <w:color w:val="0645AD"/>
            <w:kern w:val="0"/>
            <w:u w:val="single"/>
            <w:lang w:eastAsia="de-DE"/>
            <w14:ligatures w14:val="none"/>
          </w:rPr>
          <w:t>Neuilly-sur-Seine</w:t>
        </w:r>
      </w:hyperlink>
      <w:r w:rsidRPr="004D2B87">
        <w:rPr>
          <w:rFonts w:eastAsia="Times New Roman"/>
          <w:color w:val="202122"/>
          <w:kern w:val="0"/>
          <w:lang w:eastAsia="de-DE"/>
          <w14:ligatures w14:val="none"/>
        </w:rPr>
        <w:t> bei </w:t>
      </w:r>
      <w:hyperlink r:id="rId44" w:tooltip="Paris" w:history="1">
        <w:r w:rsidRPr="004D2B87">
          <w:rPr>
            <w:rFonts w:eastAsia="Times New Roman"/>
            <w:color w:val="0645AD"/>
            <w:kern w:val="0"/>
            <w:u w:val="single"/>
            <w:lang w:eastAsia="de-DE"/>
            <w14:ligatures w14:val="none"/>
          </w:rPr>
          <w:t>Paris</w:t>
        </w:r>
      </w:hyperlink>
      <w:r w:rsidRPr="004D2B87">
        <w:rPr>
          <w:rFonts w:eastAsia="Times New Roman"/>
          <w:color w:val="202122"/>
          <w:kern w:val="0"/>
          <w:lang w:eastAsia="de-DE"/>
          <w14:ligatures w14:val="none"/>
        </w:rPr>
        <w:t>. Deutschland, beigetreten 1956, wird durch eine ständige Delegation des </w:t>
      </w:r>
      <w:hyperlink r:id="rId45" w:tooltip="Bundesministerium für Digitales und Verkehr" w:history="1">
        <w:r w:rsidRPr="004D2B87">
          <w:rPr>
            <w:rFonts w:eastAsia="Times New Roman"/>
            <w:color w:val="0645AD"/>
            <w:kern w:val="0"/>
            <w:u w:val="single"/>
            <w:lang w:eastAsia="de-DE"/>
            <w14:ligatures w14:val="none"/>
          </w:rPr>
          <w:t>Bundesministeriums für Digitales und Verkehr</w:t>
        </w:r>
      </w:hyperlink>
      <w:r w:rsidRPr="004D2B87">
        <w:rPr>
          <w:rFonts w:eastAsia="Times New Roman"/>
          <w:color w:val="202122"/>
          <w:kern w:val="0"/>
          <w:lang w:eastAsia="de-DE"/>
          <w14:ligatures w14:val="none"/>
        </w:rPr>
        <w:t> (BMDV) vertreten, Österreich durch das </w:t>
      </w:r>
      <w:hyperlink r:id="rId46" w:tooltip="Bundesministerium für Klimaschutz, Umwelt, Energie, Mobilität, Innovation und Technologie" w:history="1">
        <w:r w:rsidRPr="004D2B87">
          <w:rPr>
            <w:rFonts w:eastAsia="Times New Roman"/>
            <w:color w:val="0645AD"/>
            <w:kern w:val="0"/>
            <w:u w:val="single"/>
            <w:lang w:eastAsia="de-DE"/>
            <w14:ligatures w14:val="none"/>
          </w:rPr>
          <w:t>Bundesministerium für Klimaschutz, Umwelt, Energie, Mobilität, Innovation und Technologie</w:t>
        </w:r>
      </w:hyperlink>
      <w:r w:rsidRPr="004D2B87">
        <w:rPr>
          <w:rFonts w:eastAsia="Times New Roman"/>
          <w:color w:val="202122"/>
          <w:kern w:val="0"/>
          <w:lang w:eastAsia="de-DE"/>
          <w14:ligatures w14:val="none"/>
        </w:rPr>
        <w:t>.</w:t>
      </w:r>
    </w:p>
    <w:p w14:paraId="0A86B803" w14:textId="77777777" w:rsidR="004D2B87" w:rsidRPr="004D2B87" w:rsidRDefault="004D2B87" w:rsidP="004D2B87">
      <w:pPr>
        <w:shd w:val="clear" w:color="auto" w:fill="F8F9FA"/>
        <w:spacing w:before="240" w:after="60" w:line="240" w:lineRule="auto"/>
        <w:jc w:val="center"/>
        <w:outlineLvl w:val="1"/>
        <w:rPr>
          <w:rFonts w:eastAsia="Times New Roman"/>
          <w:b/>
          <w:bCs/>
          <w:color w:val="000000"/>
          <w:kern w:val="0"/>
          <w:sz w:val="20"/>
          <w:szCs w:val="20"/>
          <w:lang w:eastAsia="de-DE"/>
          <w14:ligatures w14:val="none"/>
        </w:rPr>
      </w:pPr>
      <w:r w:rsidRPr="004D2B87">
        <w:rPr>
          <w:rFonts w:eastAsia="Times New Roman"/>
          <w:b/>
          <w:bCs/>
          <w:color w:val="000000"/>
          <w:kern w:val="0"/>
          <w:sz w:val="20"/>
          <w:szCs w:val="20"/>
          <w:lang w:eastAsia="de-DE"/>
          <w14:ligatures w14:val="none"/>
        </w:rPr>
        <w:t>Inhaltsverzeichnis</w:t>
      </w:r>
    </w:p>
    <w:p w14:paraId="6D4DF63F"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7" w:anchor="Geschichte" w:history="1">
        <w:r w:rsidRPr="004D2B87">
          <w:rPr>
            <w:rFonts w:eastAsia="Times New Roman"/>
            <w:color w:val="202122"/>
            <w:kern w:val="0"/>
            <w:sz w:val="20"/>
            <w:szCs w:val="20"/>
            <w:lang w:eastAsia="de-DE"/>
            <w14:ligatures w14:val="none"/>
          </w:rPr>
          <w:t>1</w:t>
        </w:r>
        <w:r w:rsidRPr="004D2B87">
          <w:rPr>
            <w:rFonts w:eastAsia="Times New Roman"/>
            <w:color w:val="0645AD"/>
            <w:kern w:val="0"/>
            <w:sz w:val="20"/>
            <w:szCs w:val="20"/>
            <w:lang w:eastAsia="de-DE"/>
            <w14:ligatures w14:val="none"/>
          </w:rPr>
          <w:t>Geschichte</w:t>
        </w:r>
      </w:hyperlink>
    </w:p>
    <w:p w14:paraId="62ECC0B3"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8" w:anchor="Mitglieder" w:history="1">
        <w:r w:rsidRPr="004D2B87">
          <w:rPr>
            <w:rFonts w:eastAsia="Times New Roman"/>
            <w:color w:val="202122"/>
            <w:kern w:val="0"/>
            <w:sz w:val="20"/>
            <w:szCs w:val="20"/>
            <w:lang w:eastAsia="de-DE"/>
            <w14:ligatures w14:val="none"/>
          </w:rPr>
          <w:t>2</w:t>
        </w:r>
        <w:r w:rsidRPr="004D2B87">
          <w:rPr>
            <w:rFonts w:eastAsia="Times New Roman"/>
            <w:color w:val="0645AD"/>
            <w:kern w:val="0"/>
            <w:sz w:val="20"/>
            <w:szCs w:val="20"/>
            <w:lang w:eastAsia="de-DE"/>
            <w14:ligatures w14:val="none"/>
          </w:rPr>
          <w:t>Mitglieder</w:t>
        </w:r>
      </w:hyperlink>
    </w:p>
    <w:p w14:paraId="2FA98FEF"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9" w:anchor="Finanzen" w:history="1">
        <w:r w:rsidRPr="004D2B87">
          <w:rPr>
            <w:rFonts w:eastAsia="Times New Roman"/>
            <w:color w:val="202122"/>
            <w:kern w:val="0"/>
            <w:sz w:val="20"/>
            <w:szCs w:val="20"/>
            <w:lang w:eastAsia="de-DE"/>
            <w14:ligatures w14:val="none"/>
          </w:rPr>
          <w:t>3</w:t>
        </w:r>
        <w:r w:rsidRPr="004D2B87">
          <w:rPr>
            <w:rFonts w:eastAsia="Times New Roman"/>
            <w:color w:val="0645AD"/>
            <w:kern w:val="0"/>
            <w:sz w:val="20"/>
            <w:szCs w:val="20"/>
            <w:lang w:eastAsia="de-DE"/>
            <w14:ligatures w14:val="none"/>
          </w:rPr>
          <w:t>Finanzen</w:t>
        </w:r>
      </w:hyperlink>
    </w:p>
    <w:p w14:paraId="170395CC"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50" w:anchor="Das_Logo" w:history="1">
        <w:r w:rsidRPr="004D2B87">
          <w:rPr>
            <w:rFonts w:eastAsia="Times New Roman"/>
            <w:color w:val="202122"/>
            <w:kern w:val="0"/>
            <w:sz w:val="20"/>
            <w:szCs w:val="20"/>
            <w:lang w:eastAsia="de-DE"/>
            <w14:ligatures w14:val="none"/>
          </w:rPr>
          <w:t>4</w:t>
        </w:r>
        <w:r w:rsidRPr="004D2B87">
          <w:rPr>
            <w:rFonts w:eastAsia="Times New Roman"/>
            <w:color w:val="0645AD"/>
            <w:kern w:val="0"/>
            <w:sz w:val="20"/>
            <w:szCs w:val="20"/>
            <w:lang w:eastAsia="de-DE"/>
            <w14:ligatures w14:val="none"/>
          </w:rPr>
          <w:t>Das Logo</w:t>
        </w:r>
      </w:hyperlink>
    </w:p>
    <w:p w14:paraId="7F968201"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51" w:anchor="Aufgaben" w:history="1">
        <w:r w:rsidRPr="004D2B87">
          <w:rPr>
            <w:rFonts w:eastAsia="Times New Roman"/>
            <w:color w:val="202122"/>
            <w:kern w:val="0"/>
            <w:sz w:val="20"/>
            <w:szCs w:val="20"/>
            <w:lang w:eastAsia="de-DE"/>
            <w14:ligatures w14:val="none"/>
          </w:rPr>
          <w:t>5</w:t>
        </w:r>
        <w:r w:rsidRPr="004D2B87">
          <w:rPr>
            <w:rFonts w:eastAsia="Times New Roman"/>
            <w:color w:val="0645AD"/>
            <w:kern w:val="0"/>
            <w:sz w:val="20"/>
            <w:szCs w:val="20"/>
            <w:lang w:eastAsia="de-DE"/>
            <w14:ligatures w14:val="none"/>
          </w:rPr>
          <w:t>Aufgaben</w:t>
        </w:r>
      </w:hyperlink>
    </w:p>
    <w:p w14:paraId="4C066AD5"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52" w:anchor="Weitere_Aktivit%C3%A4ten" w:history="1">
        <w:r w:rsidRPr="004D2B87">
          <w:rPr>
            <w:rFonts w:eastAsia="Times New Roman"/>
            <w:color w:val="202122"/>
            <w:kern w:val="0"/>
            <w:sz w:val="20"/>
            <w:szCs w:val="20"/>
            <w:lang w:eastAsia="de-DE"/>
            <w14:ligatures w14:val="none"/>
          </w:rPr>
          <w:t>6</w:t>
        </w:r>
        <w:r w:rsidRPr="004D2B87">
          <w:rPr>
            <w:rFonts w:eastAsia="Times New Roman"/>
            <w:color w:val="0645AD"/>
            <w:kern w:val="0"/>
            <w:sz w:val="20"/>
            <w:szCs w:val="20"/>
            <w:lang w:eastAsia="de-DE"/>
            <w14:ligatures w14:val="none"/>
          </w:rPr>
          <w:t>Weitere Aktivitäten</w:t>
        </w:r>
      </w:hyperlink>
    </w:p>
    <w:p w14:paraId="2D3D3AA2"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53" w:anchor="Organe" w:history="1">
        <w:r w:rsidRPr="004D2B87">
          <w:rPr>
            <w:rFonts w:eastAsia="Times New Roman"/>
            <w:color w:val="202122"/>
            <w:kern w:val="0"/>
            <w:sz w:val="20"/>
            <w:szCs w:val="20"/>
            <w:lang w:eastAsia="de-DE"/>
            <w14:ligatures w14:val="none"/>
          </w:rPr>
          <w:t>7</w:t>
        </w:r>
        <w:r w:rsidRPr="004D2B87">
          <w:rPr>
            <w:rFonts w:eastAsia="Times New Roman"/>
            <w:color w:val="0645AD"/>
            <w:kern w:val="0"/>
            <w:sz w:val="20"/>
            <w:szCs w:val="20"/>
            <w:lang w:eastAsia="de-DE"/>
            <w14:ligatures w14:val="none"/>
          </w:rPr>
          <w:t>Organe</w:t>
        </w:r>
      </w:hyperlink>
    </w:p>
    <w:p w14:paraId="20FF16BF" w14:textId="77777777" w:rsidR="004D2B87" w:rsidRPr="004D2B87" w:rsidRDefault="004D2B87" w:rsidP="004D2B8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54" w:anchor="Leitung" w:history="1">
        <w:r w:rsidRPr="004D2B87">
          <w:rPr>
            <w:rFonts w:eastAsia="Times New Roman"/>
            <w:color w:val="202122"/>
            <w:kern w:val="0"/>
            <w:sz w:val="20"/>
            <w:szCs w:val="20"/>
            <w:lang w:eastAsia="de-DE"/>
            <w14:ligatures w14:val="none"/>
          </w:rPr>
          <w:t>7.1</w:t>
        </w:r>
        <w:r w:rsidRPr="004D2B87">
          <w:rPr>
            <w:rFonts w:eastAsia="Times New Roman"/>
            <w:color w:val="0645AD"/>
            <w:kern w:val="0"/>
            <w:sz w:val="20"/>
            <w:szCs w:val="20"/>
            <w:lang w:eastAsia="de-DE"/>
            <w14:ligatures w14:val="none"/>
          </w:rPr>
          <w:t>Leitung</w:t>
        </w:r>
      </w:hyperlink>
    </w:p>
    <w:p w14:paraId="75185235" w14:textId="77777777" w:rsidR="004D2B87" w:rsidRPr="004D2B87" w:rsidRDefault="004D2B87" w:rsidP="004D2B8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55" w:anchor="Versammlung_(Art._48_f.)" w:history="1">
        <w:r w:rsidRPr="004D2B87">
          <w:rPr>
            <w:rFonts w:eastAsia="Times New Roman"/>
            <w:color w:val="202122"/>
            <w:kern w:val="0"/>
            <w:sz w:val="20"/>
            <w:szCs w:val="20"/>
            <w:lang w:eastAsia="de-DE"/>
            <w14:ligatures w14:val="none"/>
          </w:rPr>
          <w:t>7.2</w:t>
        </w:r>
        <w:r w:rsidRPr="004D2B87">
          <w:rPr>
            <w:rFonts w:eastAsia="Times New Roman"/>
            <w:color w:val="0645AD"/>
            <w:kern w:val="0"/>
            <w:sz w:val="20"/>
            <w:szCs w:val="20"/>
            <w:lang w:eastAsia="de-DE"/>
            <w14:ligatures w14:val="none"/>
          </w:rPr>
          <w:t>Versammlung (Art. 48 f.)</w:t>
        </w:r>
      </w:hyperlink>
    </w:p>
    <w:p w14:paraId="4116BDA1" w14:textId="77777777" w:rsidR="004D2B87" w:rsidRPr="004D2B87" w:rsidRDefault="004D2B87" w:rsidP="004D2B8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56" w:anchor="Der_Rat_(Art._50_ff.)" w:history="1">
        <w:r w:rsidRPr="004D2B87">
          <w:rPr>
            <w:rFonts w:eastAsia="Times New Roman"/>
            <w:color w:val="202122"/>
            <w:kern w:val="0"/>
            <w:sz w:val="20"/>
            <w:szCs w:val="20"/>
            <w:lang w:eastAsia="de-DE"/>
            <w14:ligatures w14:val="none"/>
          </w:rPr>
          <w:t>7.3</w:t>
        </w:r>
        <w:r w:rsidRPr="004D2B87">
          <w:rPr>
            <w:rFonts w:eastAsia="Times New Roman"/>
            <w:color w:val="0645AD"/>
            <w:kern w:val="0"/>
            <w:sz w:val="20"/>
            <w:szCs w:val="20"/>
            <w:lang w:eastAsia="de-DE"/>
            <w14:ligatures w14:val="none"/>
          </w:rPr>
          <w:t>Der Rat (Art. 50 ff.)</w:t>
        </w:r>
      </w:hyperlink>
    </w:p>
    <w:p w14:paraId="2075A56D" w14:textId="77777777" w:rsidR="004D2B87" w:rsidRPr="004D2B87" w:rsidRDefault="004D2B87" w:rsidP="004D2B8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57" w:anchor="Luftfahrtkommission_(Art._56_f.)" w:history="1">
        <w:r w:rsidRPr="004D2B87">
          <w:rPr>
            <w:rFonts w:eastAsia="Times New Roman"/>
            <w:color w:val="202122"/>
            <w:kern w:val="0"/>
            <w:sz w:val="20"/>
            <w:szCs w:val="20"/>
            <w:lang w:eastAsia="de-DE"/>
            <w14:ligatures w14:val="none"/>
          </w:rPr>
          <w:t>7.4</w:t>
        </w:r>
        <w:r w:rsidRPr="004D2B87">
          <w:rPr>
            <w:rFonts w:eastAsia="Times New Roman"/>
            <w:color w:val="0645AD"/>
            <w:kern w:val="0"/>
            <w:sz w:val="20"/>
            <w:szCs w:val="20"/>
            <w:lang w:eastAsia="de-DE"/>
            <w14:ligatures w14:val="none"/>
          </w:rPr>
          <w:t>Luftfahrtkommission (Art. 56 f.)</w:t>
        </w:r>
      </w:hyperlink>
    </w:p>
    <w:p w14:paraId="5C581B91"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58" w:anchor="SAR_(Search_and_Rescue)" w:history="1">
        <w:r w:rsidRPr="004D2B87">
          <w:rPr>
            <w:rFonts w:eastAsia="Times New Roman"/>
            <w:color w:val="202122"/>
            <w:kern w:val="0"/>
            <w:sz w:val="20"/>
            <w:szCs w:val="20"/>
            <w:lang w:eastAsia="de-DE"/>
            <w14:ligatures w14:val="none"/>
          </w:rPr>
          <w:t>8</w:t>
        </w:r>
        <w:r w:rsidRPr="004D2B87">
          <w:rPr>
            <w:rFonts w:eastAsia="Times New Roman"/>
            <w:color w:val="0645AD"/>
            <w:kern w:val="0"/>
            <w:sz w:val="20"/>
            <w:szCs w:val="20"/>
            <w:lang w:eastAsia="de-DE"/>
            <w14:ligatures w14:val="none"/>
          </w:rPr>
          <w:t>SAR (Search and Rescue)</w:t>
        </w:r>
      </w:hyperlink>
    </w:p>
    <w:p w14:paraId="3B2662C4"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59" w:anchor="ICAO-Alphabet" w:history="1">
        <w:r w:rsidRPr="004D2B87">
          <w:rPr>
            <w:rFonts w:eastAsia="Times New Roman"/>
            <w:color w:val="202122"/>
            <w:kern w:val="0"/>
            <w:sz w:val="20"/>
            <w:szCs w:val="20"/>
            <w:lang w:eastAsia="de-DE"/>
            <w14:ligatures w14:val="none"/>
          </w:rPr>
          <w:t>9</w:t>
        </w:r>
        <w:r w:rsidRPr="004D2B87">
          <w:rPr>
            <w:rFonts w:eastAsia="Times New Roman"/>
            <w:color w:val="0645AD"/>
            <w:kern w:val="0"/>
            <w:sz w:val="20"/>
            <w:szCs w:val="20"/>
            <w:lang w:eastAsia="de-DE"/>
            <w14:ligatures w14:val="none"/>
          </w:rPr>
          <w:t>ICAO-Alphabet</w:t>
        </w:r>
      </w:hyperlink>
    </w:p>
    <w:p w14:paraId="4AA7D1EB"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0" w:anchor="ICAO-Codes" w:history="1">
        <w:r w:rsidRPr="004D2B87">
          <w:rPr>
            <w:rFonts w:eastAsia="Times New Roman"/>
            <w:color w:val="202122"/>
            <w:kern w:val="0"/>
            <w:sz w:val="20"/>
            <w:szCs w:val="20"/>
            <w:lang w:eastAsia="de-DE"/>
            <w14:ligatures w14:val="none"/>
          </w:rPr>
          <w:t>10</w:t>
        </w:r>
        <w:r w:rsidRPr="004D2B87">
          <w:rPr>
            <w:rFonts w:eastAsia="Times New Roman"/>
            <w:color w:val="0645AD"/>
            <w:kern w:val="0"/>
            <w:sz w:val="20"/>
            <w:szCs w:val="20"/>
            <w:lang w:eastAsia="de-DE"/>
            <w14:ligatures w14:val="none"/>
          </w:rPr>
          <w:t>ICAO-Codes</w:t>
        </w:r>
      </w:hyperlink>
    </w:p>
    <w:p w14:paraId="232D009C"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1" w:anchor="ICAO-Annexe" w:history="1">
        <w:r w:rsidRPr="004D2B87">
          <w:rPr>
            <w:rFonts w:eastAsia="Times New Roman"/>
            <w:color w:val="202122"/>
            <w:kern w:val="0"/>
            <w:sz w:val="20"/>
            <w:szCs w:val="20"/>
            <w:lang w:eastAsia="de-DE"/>
            <w14:ligatures w14:val="none"/>
          </w:rPr>
          <w:t>11</w:t>
        </w:r>
        <w:r w:rsidRPr="004D2B87">
          <w:rPr>
            <w:rFonts w:eastAsia="Times New Roman"/>
            <w:color w:val="0645AD"/>
            <w:kern w:val="0"/>
            <w:sz w:val="20"/>
            <w:szCs w:val="20"/>
            <w:lang w:eastAsia="de-DE"/>
            <w14:ligatures w14:val="none"/>
          </w:rPr>
          <w:t>ICAO-Annexe</w:t>
        </w:r>
      </w:hyperlink>
    </w:p>
    <w:p w14:paraId="107D2B27"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2" w:anchor="Beauftragte_Organisationen" w:history="1">
        <w:r w:rsidRPr="004D2B87">
          <w:rPr>
            <w:rFonts w:eastAsia="Times New Roman"/>
            <w:color w:val="202122"/>
            <w:kern w:val="0"/>
            <w:sz w:val="20"/>
            <w:szCs w:val="20"/>
            <w:lang w:eastAsia="de-DE"/>
            <w14:ligatures w14:val="none"/>
          </w:rPr>
          <w:t>12</w:t>
        </w:r>
        <w:r w:rsidRPr="004D2B87">
          <w:rPr>
            <w:rFonts w:eastAsia="Times New Roman"/>
            <w:color w:val="0645AD"/>
            <w:kern w:val="0"/>
            <w:sz w:val="20"/>
            <w:szCs w:val="20"/>
            <w:lang w:eastAsia="de-DE"/>
            <w14:ligatures w14:val="none"/>
          </w:rPr>
          <w:t>Beauftragte Organisationen</w:t>
        </w:r>
      </w:hyperlink>
    </w:p>
    <w:p w14:paraId="2CED3FC6"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3" w:anchor="CORSIA" w:history="1">
        <w:r w:rsidRPr="004D2B87">
          <w:rPr>
            <w:rFonts w:eastAsia="Times New Roman"/>
            <w:color w:val="202122"/>
            <w:kern w:val="0"/>
            <w:sz w:val="20"/>
            <w:szCs w:val="20"/>
            <w:lang w:eastAsia="de-DE"/>
            <w14:ligatures w14:val="none"/>
          </w:rPr>
          <w:t>13</w:t>
        </w:r>
        <w:r w:rsidRPr="004D2B87">
          <w:rPr>
            <w:rFonts w:eastAsia="Times New Roman"/>
            <w:color w:val="0645AD"/>
            <w:kern w:val="0"/>
            <w:sz w:val="20"/>
            <w:szCs w:val="20"/>
            <w:lang w:eastAsia="de-DE"/>
            <w14:ligatures w14:val="none"/>
          </w:rPr>
          <w:t>CORSIA</w:t>
        </w:r>
      </w:hyperlink>
    </w:p>
    <w:p w14:paraId="24B46925"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4" w:anchor="Siehe_auch" w:history="1">
        <w:r w:rsidRPr="004D2B87">
          <w:rPr>
            <w:rFonts w:eastAsia="Times New Roman"/>
            <w:color w:val="202122"/>
            <w:kern w:val="0"/>
            <w:sz w:val="20"/>
            <w:szCs w:val="20"/>
            <w:lang w:eastAsia="de-DE"/>
            <w14:ligatures w14:val="none"/>
          </w:rPr>
          <w:t>14</w:t>
        </w:r>
        <w:r w:rsidRPr="004D2B87">
          <w:rPr>
            <w:rFonts w:eastAsia="Times New Roman"/>
            <w:color w:val="0645AD"/>
            <w:kern w:val="0"/>
            <w:sz w:val="20"/>
            <w:szCs w:val="20"/>
            <w:lang w:eastAsia="de-DE"/>
            <w14:ligatures w14:val="none"/>
          </w:rPr>
          <w:t>Siehe auch</w:t>
        </w:r>
      </w:hyperlink>
    </w:p>
    <w:p w14:paraId="38327E98"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5" w:anchor="Literatur" w:history="1">
        <w:r w:rsidRPr="004D2B87">
          <w:rPr>
            <w:rFonts w:eastAsia="Times New Roman"/>
            <w:color w:val="202122"/>
            <w:kern w:val="0"/>
            <w:sz w:val="20"/>
            <w:szCs w:val="20"/>
            <w:lang w:eastAsia="de-DE"/>
            <w14:ligatures w14:val="none"/>
          </w:rPr>
          <w:t>15</w:t>
        </w:r>
        <w:r w:rsidRPr="004D2B87">
          <w:rPr>
            <w:rFonts w:eastAsia="Times New Roman"/>
            <w:color w:val="0645AD"/>
            <w:kern w:val="0"/>
            <w:sz w:val="20"/>
            <w:szCs w:val="20"/>
            <w:lang w:eastAsia="de-DE"/>
            <w14:ligatures w14:val="none"/>
          </w:rPr>
          <w:t>Literatur</w:t>
        </w:r>
      </w:hyperlink>
    </w:p>
    <w:p w14:paraId="042F5202"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6" w:anchor="Weblinks" w:history="1">
        <w:r w:rsidRPr="004D2B87">
          <w:rPr>
            <w:rFonts w:eastAsia="Times New Roman"/>
            <w:color w:val="202122"/>
            <w:kern w:val="0"/>
            <w:sz w:val="20"/>
            <w:szCs w:val="20"/>
            <w:lang w:eastAsia="de-DE"/>
            <w14:ligatures w14:val="none"/>
          </w:rPr>
          <w:t>16</w:t>
        </w:r>
        <w:r w:rsidRPr="004D2B87">
          <w:rPr>
            <w:rFonts w:eastAsia="Times New Roman"/>
            <w:color w:val="0645AD"/>
            <w:kern w:val="0"/>
            <w:sz w:val="20"/>
            <w:szCs w:val="20"/>
            <w:lang w:eastAsia="de-DE"/>
            <w14:ligatures w14:val="none"/>
          </w:rPr>
          <w:t>Weblinks</w:t>
        </w:r>
      </w:hyperlink>
    </w:p>
    <w:p w14:paraId="2669C077" w14:textId="77777777" w:rsidR="004D2B87" w:rsidRPr="004D2B87" w:rsidRDefault="004D2B87" w:rsidP="004D2B8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67" w:anchor="Einzelnachweise" w:history="1">
        <w:r w:rsidRPr="004D2B87">
          <w:rPr>
            <w:rFonts w:eastAsia="Times New Roman"/>
            <w:color w:val="202122"/>
            <w:kern w:val="0"/>
            <w:sz w:val="20"/>
            <w:szCs w:val="20"/>
            <w:lang w:eastAsia="de-DE"/>
            <w14:ligatures w14:val="none"/>
          </w:rPr>
          <w:t>17</w:t>
        </w:r>
        <w:r w:rsidRPr="004D2B87">
          <w:rPr>
            <w:rFonts w:eastAsia="Times New Roman"/>
            <w:color w:val="0645AD"/>
            <w:kern w:val="0"/>
            <w:sz w:val="20"/>
            <w:szCs w:val="20"/>
            <w:lang w:eastAsia="de-DE"/>
            <w14:ligatures w14:val="none"/>
          </w:rPr>
          <w:t>Einzelnachweise</w:t>
        </w:r>
      </w:hyperlink>
    </w:p>
    <w:p w14:paraId="42094F60"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Geschichte</w:t>
      </w:r>
      <w:r w:rsidRPr="004D2B87">
        <w:rPr>
          <w:rFonts w:eastAsia="Times New Roman"/>
          <w:color w:val="54595D"/>
          <w:kern w:val="0"/>
          <w:lang w:eastAsia="de-DE"/>
          <w14:ligatures w14:val="none"/>
        </w:rPr>
        <w:t>[</w:t>
      </w:r>
      <w:hyperlink r:id="rId68" w:tooltip="Abschnitt bearbeiten: Geschichte"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69" w:tooltip="Quellcode des Abschnitts bearbeiten: Geschichte"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7A36EDEA"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lastRenderedPageBreak/>
        <w:t>Die ICAO baute auf der 1919 gegründeten CINA (französisch) bzw. </w:t>
      </w:r>
      <w:hyperlink r:id="rId70" w:tooltip="International Commission for Air Navigation" w:history="1">
        <w:r w:rsidRPr="004D2B87">
          <w:rPr>
            <w:rFonts w:eastAsia="Times New Roman"/>
            <w:color w:val="0645AD"/>
            <w:kern w:val="0"/>
            <w:u w:val="single"/>
            <w:lang w:eastAsia="de-DE"/>
            <w14:ligatures w14:val="none"/>
          </w:rPr>
          <w:t>ICAN</w:t>
        </w:r>
      </w:hyperlink>
      <w:r w:rsidRPr="004D2B87">
        <w:rPr>
          <w:rFonts w:eastAsia="Times New Roman"/>
          <w:color w:val="202122"/>
          <w:kern w:val="0"/>
          <w:lang w:eastAsia="de-DE"/>
          <w14:ligatures w14:val="none"/>
        </w:rPr>
        <w:t> (englisch) auf, die nach 1944 zu Gunsten der ICAO aufgelöst wurde. Ein ausführlicher historischer Abriss findet sich im Artikel über das </w:t>
      </w:r>
      <w:hyperlink r:id="rId71" w:tooltip="Chicagoer Abkommen" w:history="1">
        <w:r w:rsidRPr="004D2B87">
          <w:rPr>
            <w:rFonts w:eastAsia="Times New Roman"/>
            <w:color w:val="0645AD"/>
            <w:kern w:val="0"/>
            <w:u w:val="single"/>
            <w:lang w:eastAsia="de-DE"/>
            <w14:ligatures w14:val="none"/>
          </w:rPr>
          <w:t>Abkommen über die internationale Zivilluftfahrt</w:t>
        </w:r>
      </w:hyperlink>
      <w:r w:rsidRPr="004D2B87">
        <w:rPr>
          <w:rFonts w:eastAsia="Times New Roman"/>
          <w:color w:val="202122"/>
          <w:kern w:val="0"/>
          <w:lang w:eastAsia="de-DE"/>
          <w14:ligatures w14:val="none"/>
        </w:rPr>
        <w:t>.</w:t>
      </w:r>
    </w:p>
    <w:p w14:paraId="28521442"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Mitglieder</w:t>
      </w:r>
      <w:r w:rsidRPr="004D2B87">
        <w:rPr>
          <w:rFonts w:eastAsia="Times New Roman"/>
          <w:color w:val="54595D"/>
          <w:kern w:val="0"/>
          <w:lang w:eastAsia="de-DE"/>
          <w14:ligatures w14:val="none"/>
        </w:rPr>
        <w:t>[</w:t>
      </w:r>
      <w:hyperlink r:id="rId72" w:tooltip="Abschnitt bearbeiten: Mitglieder"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73" w:tooltip="Quellcode des Abschnitts bearbeiten: Mitglieder"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6FDFF154"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Organisation hat 193 Mitglieder von potentiellen 195. Als letztes Mitglied trat </w:t>
      </w:r>
      <w:hyperlink r:id="rId74" w:tooltip="Dominica" w:history="1">
        <w:r w:rsidRPr="004D2B87">
          <w:rPr>
            <w:rFonts w:eastAsia="Times New Roman"/>
            <w:color w:val="0645AD"/>
            <w:kern w:val="0"/>
            <w:u w:val="single"/>
            <w:lang w:eastAsia="de-DE"/>
            <w14:ligatures w14:val="none"/>
          </w:rPr>
          <w:t>Dominica</w:t>
        </w:r>
      </w:hyperlink>
      <w:r w:rsidRPr="004D2B87">
        <w:rPr>
          <w:rFonts w:eastAsia="Times New Roman"/>
          <w:color w:val="202122"/>
          <w:kern w:val="0"/>
          <w:lang w:eastAsia="de-DE"/>
          <w14:ligatures w14:val="none"/>
        </w:rPr>
        <w:t> im April 2019 bei.</w:t>
      </w:r>
      <w:hyperlink r:id="rId75" w:anchor="cite_note-8" w:history="1">
        <w:r w:rsidRPr="004D2B87">
          <w:rPr>
            <w:rFonts w:eastAsia="Times New Roman"/>
            <w:color w:val="0645AD"/>
            <w:kern w:val="0"/>
            <w:u w:val="single"/>
            <w:vertAlign w:val="superscript"/>
            <w:lang w:eastAsia="de-DE"/>
            <w14:ligatures w14:val="none"/>
          </w:rPr>
          <w:t>[8]</w:t>
        </w:r>
      </w:hyperlink>
      <w:r w:rsidRPr="004D2B87">
        <w:rPr>
          <w:rFonts w:eastAsia="Times New Roman"/>
          <w:color w:val="202122"/>
          <w:kern w:val="0"/>
          <w:lang w:eastAsia="de-DE"/>
          <w14:ligatures w14:val="none"/>
        </w:rPr>
        <w:t> Kein Mitglied sind somit nur </w:t>
      </w:r>
      <w:hyperlink r:id="rId76" w:tooltip="Liechtenstein" w:history="1">
        <w:r w:rsidRPr="004D2B87">
          <w:rPr>
            <w:rFonts w:eastAsia="Times New Roman"/>
            <w:color w:val="0645AD"/>
            <w:kern w:val="0"/>
            <w:u w:val="single"/>
            <w:lang w:eastAsia="de-DE"/>
            <w14:ligatures w14:val="none"/>
          </w:rPr>
          <w:t>Liechtenstein</w:t>
        </w:r>
      </w:hyperlink>
      <w:r w:rsidRPr="004D2B87">
        <w:rPr>
          <w:rFonts w:eastAsia="Times New Roman"/>
          <w:color w:val="202122"/>
          <w:kern w:val="0"/>
          <w:lang w:eastAsia="de-DE"/>
          <w14:ligatures w14:val="none"/>
        </w:rPr>
        <w:t> und </w:t>
      </w:r>
      <w:hyperlink r:id="rId77" w:tooltip="Vatikanstadt" w:history="1">
        <w:r w:rsidRPr="004D2B87">
          <w:rPr>
            <w:rFonts w:eastAsia="Times New Roman"/>
            <w:color w:val="0645AD"/>
            <w:kern w:val="0"/>
            <w:u w:val="single"/>
            <w:lang w:eastAsia="de-DE"/>
            <w14:ligatures w14:val="none"/>
          </w:rPr>
          <w:t>Vatikanstadt</w:t>
        </w:r>
      </w:hyperlink>
      <w:r w:rsidRPr="004D2B87">
        <w:rPr>
          <w:rFonts w:eastAsia="Times New Roman"/>
          <w:color w:val="202122"/>
          <w:kern w:val="0"/>
          <w:lang w:eastAsia="de-DE"/>
          <w14:ligatures w14:val="none"/>
        </w:rPr>
        <w:t>. Liechtenstein hat die </w:t>
      </w:r>
      <w:hyperlink r:id="rId78" w:tooltip="Schweiz" w:history="1">
        <w:r w:rsidRPr="004D2B87">
          <w:rPr>
            <w:rFonts w:eastAsia="Times New Roman"/>
            <w:color w:val="0645AD"/>
            <w:kern w:val="0"/>
            <w:u w:val="single"/>
            <w:lang w:eastAsia="de-DE"/>
            <w14:ligatures w14:val="none"/>
          </w:rPr>
          <w:t>Schweiz</w:t>
        </w:r>
      </w:hyperlink>
      <w:r w:rsidRPr="004D2B87">
        <w:rPr>
          <w:rFonts w:eastAsia="Times New Roman"/>
          <w:color w:val="202122"/>
          <w:kern w:val="0"/>
          <w:lang w:eastAsia="de-DE"/>
          <w14:ligatures w14:val="none"/>
        </w:rPr>
        <w:t> bevollmächtigt, das Abkommen auch im Namen Liechtensteins für das </w:t>
      </w:r>
      <w:hyperlink r:id="rId79" w:anchor="Zollvertrag_mit_der_Schweiz" w:tooltip="Liechtenstein" w:history="1">
        <w:r w:rsidRPr="004D2B87">
          <w:rPr>
            <w:rFonts w:eastAsia="Times New Roman"/>
            <w:color w:val="0645AD"/>
            <w:kern w:val="0"/>
            <w:u w:val="single"/>
            <w:lang w:eastAsia="de-DE"/>
            <w14:ligatures w14:val="none"/>
          </w:rPr>
          <w:t>gemeinsame Zollgebiet</w:t>
        </w:r>
      </w:hyperlink>
      <w:r w:rsidRPr="004D2B87">
        <w:rPr>
          <w:rFonts w:eastAsia="Times New Roman"/>
          <w:color w:val="202122"/>
          <w:kern w:val="0"/>
          <w:lang w:eastAsia="de-DE"/>
          <w14:ligatures w14:val="none"/>
        </w:rPr>
        <w:t> anzuwenden.</w:t>
      </w:r>
      <w:hyperlink r:id="rId80" w:anchor="cite_note-9" w:history="1">
        <w:r w:rsidRPr="004D2B87">
          <w:rPr>
            <w:rFonts w:eastAsia="Times New Roman"/>
            <w:color w:val="0645AD"/>
            <w:kern w:val="0"/>
            <w:u w:val="single"/>
            <w:vertAlign w:val="superscript"/>
            <w:lang w:eastAsia="de-DE"/>
            <w14:ligatures w14:val="none"/>
          </w:rPr>
          <w:t>[9]</w:t>
        </w:r>
      </w:hyperlink>
    </w:p>
    <w:p w14:paraId="7D3A1D0C"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Finanzen</w:t>
      </w:r>
      <w:r w:rsidRPr="004D2B87">
        <w:rPr>
          <w:rFonts w:eastAsia="Times New Roman"/>
          <w:color w:val="54595D"/>
          <w:kern w:val="0"/>
          <w:lang w:eastAsia="de-DE"/>
          <w14:ligatures w14:val="none"/>
        </w:rPr>
        <w:t>[</w:t>
      </w:r>
      <w:hyperlink r:id="rId81" w:tooltip="Abschnitt bearbeiten: Finanzen"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82" w:tooltip="Quellcode des Abschnitts bearbeiten: Finanzen"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3979472D"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Für das Jahr 2016 lagen die Einnahmen der Organisation bei 198 Millionen US-Dollar und die Ausgaben bei 192 Millionen US-Dollar. Die ICAO finanziert sich aus den freiwilligen Mitgliedsbeiträgen der Mitgliedsstaaten sowie privaten Spenden.</w:t>
      </w:r>
      <w:hyperlink r:id="rId83" w:anchor="cite_note-10" w:history="1">
        <w:r w:rsidRPr="004D2B87">
          <w:rPr>
            <w:rFonts w:eastAsia="Times New Roman"/>
            <w:color w:val="0645AD"/>
            <w:kern w:val="0"/>
            <w:u w:val="single"/>
            <w:vertAlign w:val="superscript"/>
            <w:lang w:eastAsia="de-DE"/>
            <w14:ligatures w14:val="none"/>
          </w:rPr>
          <w:t>[10]</w:t>
        </w:r>
      </w:hyperlink>
    </w:p>
    <w:p w14:paraId="7CAC5FE3"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Das Logo</w:t>
      </w:r>
      <w:r w:rsidRPr="004D2B87">
        <w:rPr>
          <w:rFonts w:eastAsia="Times New Roman"/>
          <w:color w:val="54595D"/>
          <w:kern w:val="0"/>
          <w:lang w:eastAsia="de-DE"/>
          <w14:ligatures w14:val="none"/>
        </w:rPr>
        <w:t>[</w:t>
      </w:r>
      <w:hyperlink r:id="rId84" w:tooltip="Abschnitt bearbeiten: Das Logo"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85" w:tooltip="Quellcode des Abschnitts bearbeiten: Das Logo"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7BE77FCC" w14:textId="2A96E66D" w:rsidR="004D2B87" w:rsidRPr="004D2B87" w:rsidRDefault="004D2B87" w:rsidP="004D2B87">
      <w:pPr>
        <w:spacing w:after="0" w:line="240" w:lineRule="auto"/>
        <w:rPr>
          <w:rFonts w:eastAsia="Times New Roman"/>
          <w:color w:val="202122"/>
          <w:kern w:val="0"/>
          <w:lang w:eastAsia="de-DE"/>
          <w14:ligatures w14:val="none"/>
        </w:rPr>
      </w:pPr>
      <w:r w:rsidRPr="004D2B87">
        <w:rPr>
          <w:rFonts w:eastAsia="Times New Roman"/>
          <w:noProof/>
          <w:color w:val="0645AD"/>
          <w:kern w:val="0"/>
          <w:bdr w:val="none" w:sz="0" w:space="0" w:color="auto" w:frame="1"/>
          <w:lang w:eastAsia="de-DE"/>
          <w14:ligatures w14:val="none"/>
        </w:rPr>
        <w:drawing>
          <wp:inline distT="0" distB="0" distL="0" distR="0" wp14:anchorId="67FA161E" wp14:editId="3DD1898E">
            <wp:extent cx="2089785" cy="1674495"/>
            <wp:effectExtent l="0" t="0" r="5715" b="1905"/>
            <wp:docPr id="35024897" name="Grafik 1" descr="Ein Bild, das Schwarz, Dunkelheit enthält.&#10;&#10;Automatisch generierte Beschreibu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4897" name="Grafik 1" descr="Ein Bild, das Schwarz, Dunkelheit enthält.&#10;&#10;Automatisch generierte Beschreibu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89785" cy="1674495"/>
                    </a:xfrm>
                    <a:prstGeom prst="rect">
                      <a:avLst/>
                    </a:prstGeom>
                    <a:noFill/>
                    <a:ln>
                      <a:noFill/>
                    </a:ln>
                  </pic:spPr>
                </pic:pic>
              </a:graphicData>
            </a:graphic>
          </wp:inline>
        </w:drawing>
      </w:r>
      <w:r w:rsidRPr="004D2B87">
        <w:rPr>
          <w:rFonts w:eastAsia="Times New Roman"/>
          <w:color w:val="202122"/>
          <w:kern w:val="0"/>
          <w:lang w:eastAsia="de-DE"/>
          <w14:ligatures w14:val="none"/>
        </w:rPr>
        <w:t>Das aktuelle Logo</w:t>
      </w:r>
    </w:p>
    <w:p w14:paraId="7B1EAA85"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Das ICAO-Logo wurde im Laufe der Zeit mehrfach angepasst. Die aktuelle Form besteht seit 1995. Die fünf Schriftzüge stehen für den Namen der Organisation in den sechs Arbeitssprachen der ICAO:</w:t>
      </w:r>
    </w:p>
    <w:p w14:paraId="6280A26E" w14:textId="77777777" w:rsidR="004D2B87" w:rsidRPr="004D2B87" w:rsidRDefault="004D2B87" w:rsidP="004D2B87">
      <w:pPr>
        <w:numPr>
          <w:ilvl w:val="0"/>
          <w:numId w:val="2"/>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Arabisch</w:t>
      </w:r>
      <w:r w:rsidRPr="004D2B87">
        <w:rPr>
          <w:rFonts w:eastAsia="Times New Roman"/>
          <w:color w:val="202122"/>
          <w:kern w:val="0"/>
          <w:lang w:eastAsia="de-DE"/>
          <w14:ligatures w14:val="none"/>
        </w:rPr>
        <w:t> die Transkription إيكاو des englischen Akronyms ICAO (also </w:t>
      </w:r>
      <w:r w:rsidRPr="004D2B87">
        <w:rPr>
          <w:rFonts w:eastAsia="Times New Roman"/>
          <w:i/>
          <w:iCs/>
          <w:color w:val="202122"/>
          <w:kern w:val="0"/>
          <w:lang w:eastAsia="de-DE"/>
          <w14:ligatures w14:val="none"/>
        </w:rPr>
        <w:t>nicht</w:t>
      </w:r>
      <w:r w:rsidRPr="004D2B87">
        <w:rPr>
          <w:rFonts w:eastAsia="Times New Roman"/>
          <w:color w:val="202122"/>
          <w:kern w:val="0"/>
          <w:lang w:eastAsia="de-DE"/>
          <w14:ligatures w14:val="none"/>
        </w:rPr>
        <w:t> das Akronym des arabischen Namens der Organisation)</w:t>
      </w:r>
    </w:p>
    <w:p w14:paraId="7BE44860" w14:textId="77777777" w:rsidR="004D2B87" w:rsidRPr="004D2B87" w:rsidRDefault="004D2B87" w:rsidP="004D2B87">
      <w:pPr>
        <w:numPr>
          <w:ilvl w:val="0"/>
          <w:numId w:val="2"/>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Chinesisch</w:t>
      </w:r>
      <w:r w:rsidRPr="004D2B87">
        <w:rPr>
          <w:rFonts w:eastAsia="Times New Roman"/>
          <w:color w:val="202122"/>
          <w:kern w:val="0"/>
          <w:lang w:eastAsia="de-DE"/>
          <w14:ligatures w14:val="none"/>
        </w:rPr>
        <w:t> den vollen chinesischen Namen der Organisation (</w:t>
      </w:r>
      <w:r w:rsidRPr="004D2B87">
        <w:rPr>
          <w:rFonts w:ascii="MS Gothic" w:eastAsia="MS Gothic" w:hAnsi="MS Gothic" w:cs="MS Gothic" w:hint="eastAsia"/>
          <w:color w:val="202122"/>
          <w:kern w:val="0"/>
          <w:sz w:val="23"/>
          <w:szCs w:val="23"/>
          <w:lang w:eastAsia="de-DE"/>
          <w14:ligatures w14:val="none"/>
        </w:rPr>
        <w:t>国</w:t>
      </w:r>
      <w:r w:rsidRPr="004D2B87">
        <w:rPr>
          <w:rFonts w:ascii="Microsoft JhengHei" w:eastAsia="Microsoft JhengHei" w:hAnsi="Microsoft JhengHei" w:cs="Microsoft JhengHei" w:hint="eastAsia"/>
          <w:color w:val="202122"/>
          <w:kern w:val="0"/>
          <w:sz w:val="23"/>
          <w:szCs w:val="23"/>
          <w:lang w:eastAsia="de-DE"/>
          <w14:ligatures w14:val="none"/>
        </w:rPr>
        <w:t>际民航组织</w:t>
      </w:r>
      <w:r w:rsidRPr="004D2B87">
        <w:rPr>
          <w:rFonts w:eastAsia="Times New Roman"/>
          <w:color w:val="202122"/>
          <w:kern w:val="0"/>
          <w:lang w:eastAsia="de-DE"/>
          <w14:ligatures w14:val="none"/>
        </w:rPr>
        <w:t>)</w:t>
      </w:r>
    </w:p>
    <w:p w14:paraId="7FB972B9" w14:textId="77777777" w:rsidR="004D2B87" w:rsidRPr="004D2B87" w:rsidRDefault="004D2B87" w:rsidP="004D2B87">
      <w:pPr>
        <w:numPr>
          <w:ilvl w:val="0"/>
          <w:numId w:val="2"/>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Englisch</w:t>
      </w:r>
      <w:r w:rsidRPr="004D2B87">
        <w:rPr>
          <w:rFonts w:eastAsia="Times New Roman"/>
          <w:color w:val="202122"/>
          <w:kern w:val="0"/>
          <w:lang w:eastAsia="de-DE"/>
          <w14:ligatures w14:val="none"/>
        </w:rPr>
        <w:t> das Akronym des englischen Namens der Organisation (ICAO)</w:t>
      </w:r>
    </w:p>
    <w:p w14:paraId="08731A1F" w14:textId="77777777" w:rsidR="004D2B87" w:rsidRPr="004D2B87" w:rsidRDefault="004D2B87" w:rsidP="004D2B87">
      <w:pPr>
        <w:numPr>
          <w:ilvl w:val="0"/>
          <w:numId w:val="2"/>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Französisch</w:t>
      </w:r>
      <w:r w:rsidRPr="004D2B87">
        <w:rPr>
          <w:rFonts w:eastAsia="Times New Roman"/>
          <w:color w:val="202122"/>
          <w:kern w:val="0"/>
          <w:lang w:eastAsia="de-DE"/>
          <w14:ligatures w14:val="none"/>
        </w:rPr>
        <w:t> das Akronym des französischen Namens der Organisation (OACI)</w:t>
      </w:r>
    </w:p>
    <w:p w14:paraId="42BDD4EE" w14:textId="77777777" w:rsidR="004D2B87" w:rsidRPr="004D2B87" w:rsidRDefault="004D2B87" w:rsidP="004D2B87">
      <w:pPr>
        <w:numPr>
          <w:ilvl w:val="0"/>
          <w:numId w:val="2"/>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Russisch</w:t>
      </w:r>
      <w:r w:rsidRPr="004D2B87">
        <w:rPr>
          <w:rFonts w:eastAsia="Times New Roman"/>
          <w:color w:val="202122"/>
          <w:kern w:val="0"/>
          <w:lang w:eastAsia="de-DE"/>
          <w14:ligatures w14:val="none"/>
        </w:rPr>
        <w:t> die Transkription ИКАО des englischen Akronyms ICAO (also </w:t>
      </w:r>
      <w:r w:rsidRPr="004D2B87">
        <w:rPr>
          <w:rFonts w:eastAsia="Times New Roman"/>
          <w:i/>
          <w:iCs/>
          <w:color w:val="202122"/>
          <w:kern w:val="0"/>
          <w:lang w:eastAsia="de-DE"/>
          <w14:ligatures w14:val="none"/>
        </w:rPr>
        <w:t>nicht</w:t>
      </w:r>
      <w:r w:rsidRPr="004D2B87">
        <w:rPr>
          <w:rFonts w:eastAsia="Times New Roman"/>
          <w:color w:val="202122"/>
          <w:kern w:val="0"/>
          <w:lang w:eastAsia="de-DE"/>
          <w14:ligatures w14:val="none"/>
        </w:rPr>
        <w:t> das Akronym des russischen Namens der Organisation)</w:t>
      </w:r>
    </w:p>
    <w:p w14:paraId="079E74BF" w14:textId="77777777" w:rsidR="004D2B87" w:rsidRPr="004D2B87" w:rsidRDefault="004D2B87" w:rsidP="004D2B87">
      <w:pPr>
        <w:numPr>
          <w:ilvl w:val="0"/>
          <w:numId w:val="2"/>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Spanisch</w:t>
      </w:r>
      <w:r w:rsidRPr="004D2B87">
        <w:rPr>
          <w:rFonts w:eastAsia="Times New Roman"/>
          <w:color w:val="202122"/>
          <w:kern w:val="0"/>
          <w:lang w:eastAsia="de-DE"/>
          <w14:ligatures w14:val="none"/>
        </w:rPr>
        <w:t> das Akronym des spanischen Namens der Organisation (OACI)</w:t>
      </w:r>
    </w:p>
    <w:p w14:paraId="64F18566"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Aufgaben</w:t>
      </w:r>
      <w:r w:rsidRPr="004D2B87">
        <w:rPr>
          <w:rFonts w:eastAsia="Times New Roman"/>
          <w:color w:val="54595D"/>
          <w:kern w:val="0"/>
          <w:lang w:eastAsia="de-DE"/>
          <w14:ligatures w14:val="none"/>
        </w:rPr>
        <w:t>[</w:t>
      </w:r>
      <w:hyperlink r:id="rId88" w:tooltip="Abschnitt bearbeiten: Aufgaben"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89" w:tooltip="Quellcode des Abschnitts bearbeiten: Aufgaben"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209774DF"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wichtigsten Aufgaben sind:</w:t>
      </w:r>
    </w:p>
    <w:p w14:paraId="6D6B482E"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lastRenderedPageBreak/>
        <w:t>Erarbeiten und Festlegen von verbindlichen Standards für die Luftfahrt, die von den Mitgliedsländern umgesetzt werden müssen</w:t>
      </w:r>
    </w:p>
    <w:p w14:paraId="47BCFD41"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Regelung der internationalen </w:t>
      </w:r>
      <w:hyperlink r:id="rId90" w:tooltip="Verkehrsrecht" w:history="1">
        <w:r w:rsidRPr="004D2B87">
          <w:rPr>
            <w:rFonts w:eastAsia="Times New Roman"/>
            <w:color w:val="0645AD"/>
            <w:kern w:val="0"/>
            <w:u w:val="single"/>
            <w:lang w:eastAsia="de-DE"/>
            <w14:ligatures w14:val="none"/>
          </w:rPr>
          <w:t>Verkehrsrechte</w:t>
        </w:r>
      </w:hyperlink>
      <w:r w:rsidRPr="004D2B87">
        <w:rPr>
          <w:rFonts w:eastAsia="Times New Roman"/>
          <w:color w:val="202122"/>
          <w:kern w:val="0"/>
          <w:lang w:eastAsia="de-DE"/>
          <w14:ligatures w14:val="none"/>
        </w:rPr>
        <w:t>, der </w:t>
      </w:r>
      <w:hyperlink r:id="rId91" w:tooltip="Freiheiten der Luft" w:history="1">
        <w:r w:rsidRPr="004D2B87">
          <w:rPr>
            <w:rFonts w:eastAsia="Times New Roman"/>
            <w:color w:val="0645AD"/>
            <w:kern w:val="0"/>
            <w:u w:val="single"/>
            <w:lang w:eastAsia="de-DE"/>
            <w14:ligatures w14:val="none"/>
          </w:rPr>
          <w:t>Freiheiten der Luft</w:t>
        </w:r>
      </w:hyperlink>
    </w:p>
    <w:p w14:paraId="384C79DC"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Entwicklung von </w:t>
      </w:r>
      <w:hyperlink r:id="rId92" w:tooltip="Infrastruktur" w:history="1">
        <w:r w:rsidRPr="004D2B87">
          <w:rPr>
            <w:rFonts w:eastAsia="Times New Roman"/>
            <w:color w:val="0645AD"/>
            <w:kern w:val="0"/>
            <w:u w:val="single"/>
            <w:lang w:eastAsia="de-DE"/>
            <w14:ligatures w14:val="none"/>
          </w:rPr>
          <w:t>Infrastrukturen</w:t>
        </w:r>
      </w:hyperlink>
    </w:p>
    <w:p w14:paraId="68EBBF31"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Erarbeitung von Empfehlungen und Richtlinien, wie zum Beispiel: </w:t>
      </w:r>
      <w:hyperlink r:id="rId93" w:tooltip="ICAO-Brandschutzkategorie" w:history="1">
        <w:r w:rsidRPr="004D2B87">
          <w:rPr>
            <w:rFonts w:eastAsia="Times New Roman"/>
            <w:color w:val="0645AD"/>
            <w:kern w:val="0"/>
            <w:u w:val="single"/>
            <w:lang w:eastAsia="de-DE"/>
            <w14:ligatures w14:val="none"/>
          </w:rPr>
          <w:t>ICAO-Brandschutzkategorie</w:t>
        </w:r>
      </w:hyperlink>
    </w:p>
    <w:p w14:paraId="3712A593"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Zuteilung der </w:t>
      </w:r>
      <w:hyperlink r:id="rId94" w:tooltip="ICAO-Code" w:history="1">
        <w:r w:rsidRPr="004D2B87">
          <w:rPr>
            <w:rFonts w:eastAsia="Times New Roman"/>
            <w:color w:val="0645AD"/>
            <w:kern w:val="0"/>
            <w:u w:val="single"/>
            <w:lang w:eastAsia="de-DE"/>
            <w14:ligatures w14:val="none"/>
          </w:rPr>
          <w:t>ICAO-Codes</w:t>
        </w:r>
      </w:hyperlink>
      <w:r w:rsidRPr="004D2B87">
        <w:rPr>
          <w:rFonts w:eastAsia="Times New Roman"/>
          <w:color w:val="202122"/>
          <w:kern w:val="0"/>
          <w:lang w:eastAsia="de-DE"/>
          <w14:ligatures w14:val="none"/>
        </w:rPr>
        <w:t> für Länder und Flugzeugtypen</w:t>
      </w:r>
    </w:p>
    <w:p w14:paraId="6166CC05"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Entwicklung eines Standards für </w:t>
      </w:r>
      <w:hyperlink r:id="rId95" w:tooltip="Machine Readable Travel Documents" w:history="1">
        <w:r w:rsidRPr="004D2B87">
          <w:rPr>
            <w:rFonts w:eastAsia="Times New Roman"/>
            <w:color w:val="0645AD"/>
            <w:kern w:val="0"/>
            <w:u w:val="single"/>
            <w:lang w:eastAsia="de-DE"/>
            <w14:ligatures w14:val="none"/>
          </w:rPr>
          <w:t>maschinenlesbare Reisedokumente</w:t>
        </w:r>
      </w:hyperlink>
    </w:p>
    <w:p w14:paraId="3FADD0EE" w14:textId="77777777" w:rsidR="004D2B87" w:rsidRPr="004D2B87" w:rsidRDefault="004D2B87" w:rsidP="004D2B87">
      <w:pPr>
        <w:numPr>
          <w:ilvl w:val="0"/>
          <w:numId w:val="3"/>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Definition der Grenzwerte für </w:t>
      </w:r>
      <w:hyperlink r:id="rId96" w:tooltip="Fluglärm" w:history="1">
        <w:r w:rsidRPr="004D2B87">
          <w:rPr>
            <w:rFonts w:eastAsia="Times New Roman"/>
            <w:color w:val="0645AD"/>
            <w:kern w:val="0"/>
            <w:u w:val="single"/>
            <w:lang w:eastAsia="de-DE"/>
            <w14:ligatures w14:val="none"/>
          </w:rPr>
          <w:t>Fluglärmemissionen</w:t>
        </w:r>
      </w:hyperlink>
      <w:r w:rsidRPr="004D2B87">
        <w:rPr>
          <w:rFonts w:eastAsia="Times New Roman"/>
          <w:color w:val="202122"/>
          <w:kern w:val="0"/>
          <w:lang w:eastAsia="de-DE"/>
          <w14:ligatures w14:val="none"/>
        </w:rPr>
        <w:t> (Klasse-I-/-II-/-III-Flugzeuge nach Annex 16)</w:t>
      </w:r>
    </w:p>
    <w:p w14:paraId="0A3510A2"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Weitere Aktivitäten</w:t>
      </w:r>
      <w:r w:rsidRPr="004D2B87">
        <w:rPr>
          <w:rFonts w:eastAsia="Times New Roman"/>
          <w:color w:val="54595D"/>
          <w:kern w:val="0"/>
          <w:lang w:eastAsia="de-DE"/>
          <w14:ligatures w14:val="none"/>
        </w:rPr>
        <w:t>[</w:t>
      </w:r>
      <w:hyperlink r:id="rId97" w:tooltip="Abschnitt bearbeiten: Weitere Aktivitäten"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98" w:tooltip="Quellcode des Abschnitts bearbeiten: Weitere Aktivitäten"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30CBC5FC"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ICAO vergibt alle drei Jahre die </w:t>
      </w:r>
      <w:hyperlink r:id="rId99" w:tooltip="Edward-Warner-Medaille" w:history="1">
        <w:r w:rsidRPr="004D2B87">
          <w:rPr>
            <w:rFonts w:eastAsia="Times New Roman"/>
            <w:color w:val="0645AD"/>
            <w:kern w:val="0"/>
            <w:u w:val="single"/>
            <w:lang w:eastAsia="de-DE"/>
            <w14:ligatures w14:val="none"/>
          </w:rPr>
          <w:t>Edward-Warner-Medaille</w:t>
        </w:r>
      </w:hyperlink>
      <w:r w:rsidRPr="004D2B87">
        <w:rPr>
          <w:rFonts w:eastAsia="Times New Roman"/>
          <w:color w:val="202122"/>
          <w:kern w:val="0"/>
          <w:lang w:eastAsia="de-DE"/>
          <w14:ligatures w14:val="none"/>
        </w:rPr>
        <w:t> für besondere Leistungen in der Zivilluftfahrt.</w:t>
      </w:r>
    </w:p>
    <w:p w14:paraId="147711B1"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Organe</w:t>
      </w:r>
      <w:r w:rsidRPr="004D2B87">
        <w:rPr>
          <w:rFonts w:eastAsia="Times New Roman"/>
          <w:color w:val="54595D"/>
          <w:kern w:val="0"/>
          <w:lang w:eastAsia="de-DE"/>
          <w14:ligatures w14:val="none"/>
        </w:rPr>
        <w:t>[</w:t>
      </w:r>
      <w:hyperlink r:id="rId100" w:tooltip="Abschnitt bearbeiten: Organe"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01" w:tooltip="Quellcode des Abschnitts bearbeiten: Organe"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36EE6F2B"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Gemäß Artikel 43 des Chicagoer Abkommens setzt sich die ICAO aus einer </w:t>
      </w:r>
      <w:r w:rsidRPr="004D2B87">
        <w:rPr>
          <w:rFonts w:eastAsia="Times New Roman"/>
          <w:i/>
          <w:iCs/>
          <w:color w:val="202122"/>
          <w:kern w:val="0"/>
          <w:lang w:eastAsia="de-DE"/>
          <w14:ligatures w14:val="none"/>
        </w:rPr>
        <w:t>Versammlung</w:t>
      </w:r>
      <w:r w:rsidRPr="004D2B87">
        <w:rPr>
          <w:rFonts w:eastAsia="Times New Roman"/>
          <w:color w:val="202122"/>
          <w:kern w:val="0"/>
          <w:lang w:eastAsia="de-DE"/>
          <w14:ligatures w14:val="none"/>
        </w:rPr>
        <w:t>, einem </w:t>
      </w:r>
      <w:r w:rsidRPr="004D2B87">
        <w:rPr>
          <w:rFonts w:eastAsia="Times New Roman"/>
          <w:i/>
          <w:iCs/>
          <w:color w:val="202122"/>
          <w:kern w:val="0"/>
          <w:lang w:eastAsia="de-DE"/>
          <w14:ligatures w14:val="none"/>
        </w:rPr>
        <w:t>Rat</w:t>
      </w:r>
      <w:r w:rsidRPr="004D2B87">
        <w:rPr>
          <w:rFonts w:eastAsia="Times New Roman"/>
          <w:color w:val="202122"/>
          <w:kern w:val="0"/>
          <w:lang w:eastAsia="de-DE"/>
          <w14:ligatures w14:val="none"/>
        </w:rPr>
        <w:t> und anderen ebenfalls notwendigen Organen zusammen. Das </w:t>
      </w:r>
      <w:hyperlink r:id="rId102" w:tooltip="Generalsekretariat" w:history="1">
        <w:r w:rsidRPr="004D2B87">
          <w:rPr>
            <w:rFonts w:eastAsia="Times New Roman"/>
            <w:color w:val="0645AD"/>
            <w:kern w:val="0"/>
            <w:u w:val="single"/>
            <w:lang w:eastAsia="de-DE"/>
            <w14:ligatures w14:val="none"/>
          </w:rPr>
          <w:t>Generalsekretariat</w:t>
        </w:r>
      </w:hyperlink>
      <w:r w:rsidRPr="004D2B87">
        <w:rPr>
          <w:rFonts w:eastAsia="Times New Roman"/>
          <w:color w:val="202122"/>
          <w:kern w:val="0"/>
          <w:lang w:eastAsia="de-DE"/>
          <w14:ligatures w14:val="none"/>
        </w:rPr>
        <w:t> besteht aus fünf Einheiten, die Amtszeit der Leitung beträgt drei Jahre.</w:t>
      </w:r>
    </w:p>
    <w:p w14:paraId="742BA37A" w14:textId="77777777" w:rsidR="004D2B87" w:rsidRPr="004D2B87" w:rsidRDefault="004D2B87" w:rsidP="004D2B87">
      <w:pPr>
        <w:spacing w:before="72" w:after="0" w:line="240" w:lineRule="auto"/>
        <w:outlineLvl w:val="2"/>
        <w:rPr>
          <w:rFonts w:eastAsia="Times New Roman"/>
          <w:b/>
          <w:bCs/>
          <w:color w:val="000000"/>
          <w:kern w:val="0"/>
          <w:sz w:val="29"/>
          <w:szCs w:val="29"/>
          <w:lang w:eastAsia="de-DE"/>
          <w14:ligatures w14:val="none"/>
        </w:rPr>
      </w:pPr>
      <w:r w:rsidRPr="004D2B87">
        <w:rPr>
          <w:rFonts w:eastAsia="Times New Roman"/>
          <w:b/>
          <w:bCs/>
          <w:color w:val="000000"/>
          <w:kern w:val="0"/>
          <w:sz w:val="29"/>
          <w:szCs w:val="29"/>
          <w:lang w:eastAsia="de-DE"/>
          <w14:ligatures w14:val="none"/>
        </w:rPr>
        <w:t>Leitung</w:t>
      </w:r>
      <w:r w:rsidRPr="004D2B87">
        <w:rPr>
          <w:rFonts w:eastAsia="Times New Roman"/>
          <w:color w:val="54595D"/>
          <w:kern w:val="0"/>
          <w:lang w:eastAsia="de-DE"/>
          <w14:ligatures w14:val="none"/>
        </w:rPr>
        <w:t>[</w:t>
      </w:r>
      <w:hyperlink r:id="rId103" w:tooltip="Abschnitt bearbeiten: Leitung"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04" w:tooltip="Quellcode des Abschnitts bearbeiten: Leitung"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492B7DE0"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Seit dem 1. August 2021 ist </w:t>
      </w:r>
      <w:hyperlink r:id="rId105" w:tooltip="Juan Carlos Salazar (Seite nicht vorhanden)" w:history="1">
        <w:r w:rsidRPr="004D2B87">
          <w:rPr>
            <w:rFonts w:eastAsia="Times New Roman"/>
            <w:color w:val="BA0000"/>
            <w:kern w:val="0"/>
            <w:u w:val="single"/>
            <w:lang w:eastAsia="de-DE"/>
            <w14:ligatures w14:val="none"/>
          </w:rPr>
          <w:t>Juan Carlos Salazar</w:t>
        </w:r>
      </w:hyperlink>
      <w:r w:rsidRPr="004D2B87">
        <w:rPr>
          <w:rFonts w:eastAsia="Times New Roman"/>
          <w:color w:val="202122"/>
          <w:kern w:val="0"/>
          <w:lang w:eastAsia="de-DE"/>
          <w14:ligatures w14:val="none"/>
        </w:rPr>
        <w:t> aus Kolumbien Generalsekratär.</w:t>
      </w:r>
      <w:hyperlink r:id="rId106" w:anchor="cite_note-11" w:history="1">
        <w:r w:rsidRPr="004D2B87">
          <w:rPr>
            <w:rFonts w:eastAsia="Times New Roman"/>
            <w:color w:val="0645AD"/>
            <w:kern w:val="0"/>
            <w:u w:val="single"/>
            <w:vertAlign w:val="superscript"/>
            <w:lang w:eastAsia="de-DE"/>
            <w14:ligatures w14:val="none"/>
          </w:rPr>
          <w:t>[11]</w:t>
        </w:r>
      </w:hyperlink>
      <w:r w:rsidRPr="004D2B87">
        <w:rPr>
          <w:rFonts w:eastAsia="Times New Roman"/>
          <w:color w:val="202122"/>
          <w:kern w:val="0"/>
          <w:lang w:eastAsia="de-DE"/>
          <w14:ligatures w14:val="none"/>
        </w:rPr>
        <w:t> Zuvor von 2015 bis August 2021 war Generalsekretärin die Juristin mit Spezialisierung auf </w:t>
      </w:r>
      <w:hyperlink r:id="rId107" w:tooltip="Luftfahrtrecht" w:history="1">
        <w:r w:rsidRPr="004D2B87">
          <w:rPr>
            <w:rFonts w:eastAsia="Times New Roman"/>
            <w:color w:val="0645AD"/>
            <w:kern w:val="0"/>
            <w:u w:val="single"/>
            <w:lang w:eastAsia="de-DE"/>
            <w14:ligatures w14:val="none"/>
          </w:rPr>
          <w:t>Luft-</w:t>
        </w:r>
      </w:hyperlink>
      <w:r w:rsidRPr="004D2B87">
        <w:rPr>
          <w:rFonts w:eastAsia="Times New Roman"/>
          <w:color w:val="202122"/>
          <w:kern w:val="0"/>
          <w:lang w:eastAsia="de-DE"/>
          <w14:ligatures w14:val="none"/>
        </w:rPr>
        <w:t> und </w:t>
      </w:r>
      <w:hyperlink r:id="rId108" w:tooltip="Weltraumrecht" w:history="1">
        <w:r w:rsidRPr="004D2B87">
          <w:rPr>
            <w:rFonts w:eastAsia="Times New Roman"/>
            <w:color w:val="0645AD"/>
            <w:kern w:val="0"/>
            <w:u w:val="single"/>
            <w:lang w:eastAsia="de-DE"/>
            <w14:ligatures w14:val="none"/>
          </w:rPr>
          <w:t>Weltraumrecht</w:t>
        </w:r>
      </w:hyperlink>
      <w:r w:rsidRPr="004D2B87">
        <w:rPr>
          <w:rFonts w:eastAsia="Times New Roman"/>
          <w:color w:val="202122"/>
          <w:kern w:val="0"/>
          <w:lang w:eastAsia="de-DE"/>
          <w14:ligatures w14:val="none"/>
        </w:rPr>
        <w:t>, </w:t>
      </w:r>
      <w:hyperlink r:id="rId109" w:tooltip="Liu Fang (Juristin)" w:history="1">
        <w:r w:rsidRPr="004D2B87">
          <w:rPr>
            <w:rFonts w:eastAsia="Times New Roman"/>
            <w:color w:val="0645AD"/>
            <w:kern w:val="0"/>
            <w:u w:val="single"/>
            <w:lang w:eastAsia="de-DE"/>
            <w14:ligatures w14:val="none"/>
          </w:rPr>
          <w:t>Liu Fang</w:t>
        </w:r>
      </w:hyperlink>
      <w:r w:rsidRPr="004D2B87">
        <w:rPr>
          <w:rFonts w:eastAsia="Times New Roman"/>
          <w:color w:val="202122"/>
          <w:kern w:val="0"/>
          <w:lang w:eastAsia="de-DE"/>
          <w14:ligatures w14:val="none"/>
        </w:rPr>
        <w:t>.</w:t>
      </w:r>
    </w:p>
    <w:p w14:paraId="2488CC46" w14:textId="77777777" w:rsidR="004D2B87" w:rsidRPr="004D2B87" w:rsidRDefault="004D2B87" w:rsidP="004D2B87">
      <w:pPr>
        <w:spacing w:before="72" w:after="0" w:line="240" w:lineRule="auto"/>
        <w:outlineLvl w:val="2"/>
        <w:rPr>
          <w:rFonts w:eastAsia="Times New Roman"/>
          <w:b/>
          <w:bCs/>
          <w:color w:val="000000"/>
          <w:kern w:val="0"/>
          <w:sz w:val="29"/>
          <w:szCs w:val="29"/>
          <w:lang w:eastAsia="de-DE"/>
          <w14:ligatures w14:val="none"/>
        </w:rPr>
      </w:pPr>
      <w:r w:rsidRPr="004D2B87">
        <w:rPr>
          <w:rFonts w:eastAsia="Times New Roman"/>
          <w:b/>
          <w:bCs/>
          <w:color w:val="000000"/>
          <w:kern w:val="0"/>
          <w:sz w:val="29"/>
          <w:szCs w:val="29"/>
          <w:lang w:eastAsia="de-DE"/>
          <w14:ligatures w14:val="none"/>
        </w:rPr>
        <w:t>Versammlung (Art. 48 f.)</w:t>
      </w:r>
      <w:r w:rsidRPr="004D2B87">
        <w:rPr>
          <w:rFonts w:eastAsia="Times New Roman"/>
          <w:color w:val="54595D"/>
          <w:kern w:val="0"/>
          <w:lang w:eastAsia="de-DE"/>
          <w14:ligatures w14:val="none"/>
        </w:rPr>
        <w:t>[</w:t>
      </w:r>
      <w:hyperlink r:id="rId110" w:tooltip="Abschnitt bearbeiten: Versammlung (Art. 48 f.)"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11" w:tooltip="Quellcode des Abschnitts bearbeiten: Versammlung (Art. 48 f.)"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2F11615D"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Versammlung ist das oberste Organ der ICAO. Sie besteht aus einem Vertreter jedes Mitgliedstaats und tritt mindestens alle drei Jahre zusammen. Beschlüsse werden mit der Mehrheit der abgegebenen Stimmen gefasst, wobei allen Mitgliedstaaten je eine Stimme zusteht. Die wichtigsten Aufgaben der Versammlung sind die Wahl der im Rat vertretenen Mitgliedstaaten, die Prüfung der Berichte des Rates und die Überarbeitung des Chicagoer Abkommens.</w:t>
      </w:r>
    </w:p>
    <w:p w14:paraId="48D0EEA6" w14:textId="77777777" w:rsidR="004D2B87" w:rsidRPr="004D2B87" w:rsidRDefault="004D2B87" w:rsidP="004D2B87">
      <w:pPr>
        <w:spacing w:before="72" w:after="0" w:line="240" w:lineRule="auto"/>
        <w:outlineLvl w:val="2"/>
        <w:rPr>
          <w:rFonts w:eastAsia="Times New Roman"/>
          <w:b/>
          <w:bCs/>
          <w:color w:val="000000"/>
          <w:kern w:val="0"/>
          <w:sz w:val="29"/>
          <w:szCs w:val="29"/>
          <w:lang w:eastAsia="de-DE"/>
          <w14:ligatures w14:val="none"/>
        </w:rPr>
      </w:pPr>
      <w:r w:rsidRPr="004D2B87">
        <w:rPr>
          <w:rFonts w:eastAsia="Times New Roman"/>
          <w:b/>
          <w:bCs/>
          <w:color w:val="000000"/>
          <w:kern w:val="0"/>
          <w:sz w:val="29"/>
          <w:szCs w:val="29"/>
          <w:lang w:eastAsia="de-DE"/>
          <w14:ligatures w14:val="none"/>
        </w:rPr>
        <w:t>Der Rat (Art. 50 ff.)</w:t>
      </w:r>
      <w:r w:rsidRPr="004D2B87">
        <w:rPr>
          <w:rFonts w:eastAsia="Times New Roman"/>
          <w:color w:val="54595D"/>
          <w:kern w:val="0"/>
          <w:lang w:eastAsia="de-DE"/>
          <w14:ligatures w14:val="none"/>
        </w:rPr>
        <w:t>[</w:t>
      </w:r>
      <w:hyperlink r:id="rId112" w:tooltip="Abschnitt bearbeiten: Der Rat (Art. 50 ff.)"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13" w:tooltip="Quellcode des Abschnitts bearbeiten: Der Rat (Art. 50 ff.)"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1260232F"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Der Rat ist das Exekutivorgan und für die laufende Geschäftsführung zuständig. Er gilt als wichtigstes Organ der ICAO. Vertreter aus 36 Staaten werden von der Versammlung für eine dreijährige Amtsdauer gewählt. Dabei sollen sowohl die im Luftverkehr bedeutendsten Staaten als auch Staaten der geografischen Hauptgebiete der Welt angemessen berücksichtigt werden. Zu den wichtigsten Aufgaben des Rates gehören das Ausführen der Weisungen der Versammlung, eine jährliche Berichterstattung an selbige sowie das Ernennen eines Luftverkehrsausschusses und einer Luftfahrtkommission. Für die Annahme der von der Luftfahrtkommission empfohlenen Änderungen der Annexe bedarf es gemäß Art. 90 einer </w:t>
      </w:r>
      <w:hyperlink r:id="rId114" w:tooltip="Zweidrittelmehrheit" w:history="1">
        <w:r w:rsidRPr="004D2B87">
          <w:rPr>
            <w:rFonts w:eastAsia="Times New Roman"/>
            <w:color w:val="0645AD"/>
            <w:kern w:val="0"/>
            <w:u w:val="single"/>
            <w:lang w:eastAsia="de-DE"/>
            <w14:ligatures w14:val="none"/>
          </w:rPr>
          <w:t>Zweidrittelmehrheit</w:t>
        </w:r>
      </w:hyperlink>
      <w:r w:rsidRPr="004D2B87">
        <w:rPr>
          <w:rFonts w:eastAsia="Times New Roman"/>
          <w:color w:val="202122"/>
          <w:kern w:val="0"/>
          <w:lang w:eastAsia="de-DE"/>
          <w14:ligatures w14:val="none"/>
        </w:rPr>
        <w:t> der Ratsstimmen.</w:t>
      </w:r>
    </w:p>
    <w:p w14:paraId="0D32837D"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Als Folge des </w:t>
      </w:r>
      <w:hyperlink r:id="rId115" w:tooltip="Russischer Überfall auf die Ukraine 2022" w:history="1">
        <w:r w:rsidRPr="004D2B87">
          <w:rPr>
            <w:rFonts w:eastAsia="Times New Roman"/>
            <w:color w:val="0645AD"/>
            <w:kern w:val="0"/>
            <w:u w:val="single"/>
            <w:lang w:eastAsia="de-DE"/>
            <w14:ligatures w14:val="none"/>
          </w:rPr>
          <w:t>russischen Überfalls auf die Ukraine 2022</w:t>
        </w:r>
      </w:hyperlink>
      <w:r w:rsidRPr="004D2B87">
        <w:rPr>
          <w:rFonts w:eastAsia="Times New Roman"/>
          <w:color w:val="202122"/>
          <w:kern w:val="0"/>
          <w:lang w:eastAsia="de-DE"/>
          <w14:ligatures w14:val="none"/>
        </w:rPr>
        <w:t> und den damit verbundenen Bombardierungen ukrainischer Flughäfen sowie der illegalen Doppelregistrierung von mehreren hundert im Ausland </w:t>
      </w:r>
      <w:hyperlink r:id="rId116" w:tooltip="Leasing" w:history="1">
        <w:r w:rsidRPr="004D2B87">
          <w:rPr>
            <w:rFonts w:eastAsia="Times New Roman"/>
            <w:color w:val="0645AD"/>
            <w:kern w:val="0"/>
            <w:u w:val="single"/>
            <w:lang w:eastAsia="de-DE"/>
            <w14:ligatures w14:val="none"/>
          </w:rPr>
          <w:t>geleasten</w:t>
        </w:r>
      </w:hyperlink>
      <w:r w:rsidRPr="004D2B87">
        <w:rPr>
          <w:rFonts w:eastAsia="Times New Roman"/>
          <w:color w:val="202122"/>
          <w:kern w:val="0"/>
          <w:lang w:eastAsia="de-DE"/>
          <w14:ligatures w14:val="none"/>
        </w:rPr>
        <w:t> Passagierflugzeugen</w:t>
      </w:r>
      <w:hyperlink r:id="rId117" w:anchor="cite_note-12" w:history="1">
        <w:r w:rsidRPr="004D2B87">
          <w:rPr>
            <w:rFonts w:eastAsia="Times New Roman"/>
            <w:color w:val="0645AD"/>
            <w:kern w:val="0"/>
            <w:u w:val="single"/>
            <w:vertAlign w:val="superscript"/>
            <w:lang w:eastAsia="de-DE"/>
            <w14:ligatures w14:val="none"/>
          </w:rPr>
          <w:t>[12]</w:t>
        </w:r>
      </w:hyperlink>
      <w:r w:rsidRPr="004D2B87">
        <w:rPr>
          <w:rFonts w:eastAsia="Times New Roman"/>
          <w:color w:val="202122"/>
          <w:kern w:val="0"/>
          <w:lang w:eastAsia="de-DE"/>
          <w14:ligatures w14:val="none"/>
        </w:rPr>
        <w:t> wurde </w:t>
      </w:r>
      <w:hyperlink r:id="rId118" w:tooltip="Russland" w:history="1">
        <w:r w:rsidRPr="004D2B87">
          <w:rPr>
            <w:rFonts w:eastAsia="Times New Roman"/>
            <w:color w:val="0645AD"/>
            <w:kern w:val="0"/>
            <w:u w:val="single"/>
            <w:lang w:eastAsia="de-DE"/>
            <w14:ligatures w14:val="none"/>
          </w:rPr>
          <w:t>Russland</w:t>
        </w:r>
      </w:hyperlink>
      <w:r w:rsidRPr="004D2B87">
        <w:rPr>
          <w:rFonts w:eastAsia="Times New Roman"/>
          <w:color w:val="202122"/>
          <w:kern w:val="0"/>
          <w:lang w:eastAsia="de-DE"/>
          <w14:ligatures w14:val="none"/>
        </w:rPr>
        <w:t xml:space="preserve"> auf </w:t>
      </w:r>
      <w:r w:rsidRPr="004D2B87">
        <w:rPr>
          <w:rFonts w:eastAsia="Times New Roman"/>
          <w:color w:val="202122"/>
          <w:kern w:val="0"/>
          <w:lang w:eastAsia="de-DE"/>
          <w14:ligatures w14:val="none"/>
        </w:rPr>
        <w:lastRenderedPageBreak/>
        <w:t>der 41. Vollversammlung der ICAO (27. September bis 7. Oktober 2022) nicht wieder in den Rat gewählt. Die dafür nötige Mindestanzahl von 86 Stimmen wurde nicht erreicht.</w:t>
      </w:r>
      <w:hyperlink r:id="rId119" w:anchor="cite_note-13" w:history="1">
        <w:r w:rsidRPr="004D2B87">
          <w:rPr>
            <w:rFonts w:eastAsia="Times New Roman"/>
            <w:color w:val="0645AD"/>
            <w:kern w:val="0"/>
            <w:u w:val="single"/>
            <w:vertAlign w:val="superscript"/>
            <w:lang w:eastAsia="de-DE"/>
            <w14:ligatures w14:val="none"/>
          </w:rPr>
          <w:t>[13]</w:t>
        </w:r>
      </w:hyperlink>
      <w:hyperlink r:id="rId120" w:anchor="cite_note-14" w:history="1">
        <w:r w:rsidRPr="004D2B87">
          <w:rPr>
            <w:rFonts w:eastAsia="Times New Roman"/>
            <w:color w:val="0645AD"/>
            <w:kern w:val="0"/>
            <w:u w:val="single"/>
            <w:vertAlign w:val="superscript"/>
            <w:lang w:eastAsia="de-DE"/>
            <w14:ligatures w14:val="none"/>
          </w:rPr>
          <w:t>[14]</w:t>
        </w:r>
      </w:hyperlink>
    </w:p>
    <w:p w14:paraId="65EB1BD7" w14:textId="77777777" w:rsidR="004D2B87" w:rsidRPr="004D2B87" w:rsidRDefault="004D2B87" w:rsidP="004D2B87">
      <w:pPr>
        <w:spacing w:before="72" w:after="0" w:line="240" w:lineRule="auto"/>
        <w:outlineLvl w:val="2"/>
        <w:rPr>
          <w:rFonts w:eastAsia="Times New Roman"/>
          <w:b/>
          <w:bCs/>
          <w:color w:val="000000"/>
          <w:kern w:val="0"/>
          <w:sz w:val="29"/>
          <w:szCs w:val="29"/>
          <w:lang w:eastAsia="de-DE"/>
          <w14:ligatures w14:val="none"/>
        </w:rPr>
      </w:pPr>
      <w:r w:rsidRPr="004D2B87">
        <w:rPr>
          <w:rFonts w:eastAsia="Times New Roman"/>
          <w:b/>
          <w:bCs/>
          <w:color w:val="000000"/>
          <w:kern w:val="0"/>
          <w:sz w:val="29"/>
          <w:szCs w:val="29"/>
          <w:lang w:eastAsia="de-DE"/>
          <w14:ligatures w14:val="none"/>
        </w:rPr>
        <w:t>Luftfahrtkommission (Art. 56 f.)</w:t>
      </w:r>
      <w:r w:rsidRPr="004D2B87">
        <w:rPr>
          <w:rFonts w:eastAsia="Times New Roman"/>
          <w:color w:val="54595D"/>
          <w:kern w:val="0"/>
          <w:lang w:eastAsia="de-DE"/>
          <w14:ligatures w14:val="none"/>
        </w:rPr>
        <w:t>[</w:t>
      </w:r>
      <w:hyperlink r:id="rId121" w:tooltip="Abschnitt bearbeiten: Luftfahrtkommission (Art. 56 f.)"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22" w:tooltip="Quellcode des Abschnitts bearbeiten: Luftfahrtkommission (Art. 56 f.)"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0797E13F"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Luftfahrtkommission setzt sich aus 19 Mitgliedern zusammen, die vom Rat ernannt werden. Diese Personen müssen über Erfahrung auf wissenschaftlichen und praktischen Gebieten der Luftfahrt verfügen. Sie befassen sich hauptsächlich mit den Änderungen der Annexe des Chicagoer Abkommens.</w:t>
      </w:r>
    </w:p>
    <w:p w14:paraId="68A8F511"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SAR (Search and Rescue)</w:t>
      </w:r>
      <w:r w:rsidRPr="004D2B87">
        <w:rPr>
          <w:rFonts w:eastAsia="Times New Roman"/>
          <w:color w:val="54595D"/>
          <w:kern w:val="0"/>
          <w:lang w:eastAsia="de-DE"/>
          <w14:ligatures w14:val="none"/>
        </w:rPr>
        <w:t>[</w:t>
      </w:r>
      <w:hyperlink r:id="rId123" w:tooltip="Abschnitt bearbeiten: SAR (Search and Rescue)"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24" w:tooltip="Quellcode des Abschnitts bearbeiten: SAR (Search and Rescue)"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34CE7C72" w14:textId="77777777" w:rsidR="004D2B87" w:rsidRPr="004D2B87" w:rsidRDefault="004D2B87" w:rsidP="004D2B87">
      <w:pPr>
        <w:spacing w:after="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 </w:t>
      </w:r>
      <w:r w:rsidRPr="004D2B87">
        <w:rPr>
          <w:rFonts w:eastAsia="Times New Roman"/>
          <w:i/>
          <w:iCs/>
          <w:color w:val="202122"/>
          <w:kern w:val="0"/>
          <w:lang w:eastAsia="de-DE"/>
          <w14:ligatures w14:val="none"/>
        </w:rPr>
        <w:t>Hauptartikel: </w:t>
      </w:r>
      <w:hyperlink r:id="rId125" w:tooltip="Search and Rescue" w:history="1">
        <w:r w:rsidRPr="004D2B87">
          <w:rPr>
            <w:rFonts w:eastAsia="Times New Roman"/>
            <w:i/>
            <w:iCs/>
            <w:color w:val="0645AD"/>
            <w:kern w:val="0"/>
            <w:u w:val="single"/>
            <w:lang w:eastAsia="de-DE"/>
            <w14:ligatures w14:val="none"/>
          </w:rPr>
          <w:t>Search and Rescue</w:t>
        </w:r>
      </w:hyperlink>
    </w:p>
    <w:p w14:paraId="7088F123"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Auf dem von ICAO und </w:t>
      </w:r>
      <w:hyperlink r:id="rId126" w:tooltip="Internationale Seeschifffahrts-Organisation" w:history="1">
        <w:r w:rsidRPr="004D2B87">
          <w:rPr>
            <w:rFonts w:eastAsia="Times New Roman"/>
            <w:color w:val="0645AD"/>
            <w:kern w:val="0"/>
            <w:u w:val="single"/>
            <w:lang w:eastAsia="de-DE"/>
            <w14:ligatures w14:val="none"/>
          </w:rPr>
          <w:t>IMO</w:t>
        </w:r>
      </w:hyperlink>
      <w:r w:rsidRPr="004D2B87">
        <w:rPr>
          <w:rFonts w:eastAsia="Times New Roman"/>
          <w:color w:val="202122"/>
          <w:kern w:val="0"/>
          <w:lang w:eastAsia="de-DE"/>
          <w14:ligatures w14:val="none"/>
        </w:rPr>
        <w:t> gemeinsam herausgegebenen </w:t>
      </w:r>
      <w:r w:rsidRPr="004D2B87">
        <w:rPr>
          <w:rFonts w:eastAsia="Times New Roman"/>
          <w:i/>
          <w:iCs/>
          <w:color w:val="202122"/>
          <w:kern w:val="0"/>
          <w:lang w:eastAsia="de-DE"/>
          <w14:ligatures w14:val="none"/>
        </w:rPr>
        <w:t>International Aeronautical and Maritime Search and Rescue Manual</w:t>
      </w:r>
      <w:r w:rsidRPr="004D2B87">
        <w:rPr>
          <w:rFonts w:eastAsia="Times New Roman"/>
          <w:color w:val="202122"/>
          <w:kern w:val="0"/>
          <w:lang w:eastAsia="de-DE"/>
          <w14:ligatures w14:val="none"/>
        </w:rPr>
        <w:t> beruht der Betrieb von Such- und Rettungsdiensten in vielen Nationen. Diese Einrichtung, abgekürzt bekannt unter </w:t>
      </w:r>
      <w:r w:rsidRPr="004D2B87">
        <w:rPr>
          <w:rFonts w:eastAsia="Times New Roman"/>
          <w:i/>
          <w:iCs/>
          <w:color w:val="202122"/>
          <w:kern w:val="0"/>
          <w:lang w:eastAsia="de-DE"/>
          <w14:ligatures w14:val="none"/>
        </w:rPr>
        <w:t>SAR</w:t>
      </w:r>
      <w:r w:rsidRPr="004D2B87">
        <w:rPr>
          <w:rFonts w:eastAsia="Times New Roman"/>
          <w:color w:val="202122"/>
          <w:kern w:val="0"/>
          <w:lang w:eastAsia="de-DE"/>
          <w14:ligatures w14:val="none"/>
        </w:rPr>
        <w:t>-Dienst, garantiert die schnelle und adäquate Hilfeleistung nach </w:t>
      </w:r>
      <w:hyperlink r:id="rId127" w:tooltip="Luftnotlage" w:history="1">
        <w:r w:rsidRPr="004D2B87">
          <w:rPr>
            <w:rFonts w:eastAsia="Times New Roman"/>
            <w:color w:val="0645AD"/>
            <w:kern w:val="0"/>
            <w:u w:val="single"/>
            <w:lang w:eastAsia="de-DE"/>
            <w14:ligatures w14:val="none"/>
          </w:rPr>
          <w:t>Luft-</w:t>
        </w:r>
      </w:hyperlink>
      <w:r w:rsidRPr="004D2B87">
        <w:rPr>
          <w:rFonts w:eastAsia="Times New Roman"/>
          <w:color w:val="202122"/>
          <w:kern w:val="0"/>
          <w:lang w:eastAsia="de-DE"/>
          <w14:ligatures w14:val="none"/>
        </w:rPr>
        <w:t> und </w:t>
      </w:r>
      <w:hyperlink r:id="rId128" w:tooltip="Seenot" w:history="1">
        <w:r w:rsidRPr="004D2B87">
          <w:rPr>
            <w:rFonts w:eastAsia="Times New Roman"/>
            <w:color w:val="0645AD"/>
            <w:kern w:val="0"/>
            <w:u w:val="single"/>
            <w:lang w:eastAsia="de-DE"/>
            <w14:ligatures w14:val="none"/>
          </w:rPr>
          <w:t>Seenotfällen</w:t>
        </w:r>
      </w:hyperlink>
      <w:r w:rsidRPr="004D2B87">
        <w:rPr>
          <w:rFonts w:eastAsia="Times New Roman"/>
          <w:color w:val="202122"/>
          <w:kern w:val="0"/>
          <w:lang w:eastAsia="de-DE"/>
          <w14:ligatures w14:val="none"/>
        </w:rPr>
        <w:t>.</w:t>
      </w:r>
    </w:p>
    <w:p w14:paraId="5097AFBE"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ICAO-Alphabet</w:t>
      </w:r>
      <w:r w:rsidRPr="004D2B87">
        <w:rPr>
          <w:rFonts w:eastAsia="Times New Roman"/>
          <w:color w:val="54595D"/>
          <w:kern w:val="0"/>
          <w:lang w:eastAsia="de-DE"/>
          <w14:ligatures w14:val="none"/>
        </w:rPr>
        <w:t>[</w:t>
      </w:r>
      <w:hyperlink r:id="rId129" w:tooltip="Abschnitt bearbeiten: ICAO-Alphabet"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30" w:tooltip="Quellcode des Abschnitts bearbeiten: ICAO-Alphabet"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663DF8BE" w14:textId="77777777" w:rsidR="004D2B87" w:rsidRPr="004D2B87" w:rsidRDefault="004D2B87" w:rsidP="004D2B87">
      <w:pPr>
        <w:spacing w:after="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 </w:t>
      </w:r>
      <w:r w:rsidRPr="004D2B87">
        <w:rPr>
          <w:rFonts w:eastAsia="Times New Roman"/>
          <w:i/>
          <w:iCs/>
          <w:color w:val="202122"/>
          <w:kern w:val="0"/>
          <w:lang w:eastAsia="de-DE"/>
          <w14:ligatures w14:val="none"/>
        </w:rPr>
        <w:t>Hauptartikel: </w:t>
      </w:r>
      <w:hyperlink r:id="rId131" w:tooltip="ICAO-Alphabet" w:history="1">
        <w:r w:rsidRPr="004D2B87">
          <w:rPr>
            <w:rFonts w:eastAsia="Times New Roman"/>
            <w:i/>
            <w:iCs/>
            <w:color w:val="0645AD"/>
            <w:kern w:val="0"/>
            <w:u w:val="single"/>
            <w:lang w:eastAsia="de-DE"/>
            <w14:ligatures w14:val="none"/>
          </w:rPr>
          <w:t>ICAO-Alphabet</w:t>
        </w:r>
      </w:hyperlink>
    </w:p>
    <w:p w14:paraId="727C805D"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Das </w:t>
      </w:r>
      <w:r w:rsidRPr="004D2B87">
        <w:rPr>
          <w:rFonts w:eastAsia="Times New Roman"/>
          <w:i/>
          <w:iCs/>
          <w:color w:val="202122"/>
          <w:kern w:val="0"/>
          <w:lang w:eastAsia="de-DE"/>
          <w14:ligatures w14:val="none"/>
        </w:rPr>
        <w:t>ICAO-Alphabet</w:t>
      </w:r>
      <w:r w:rsidRPr="004D2B87">
        <w:rPr>
          <w:rFonts w:eastAsia="Times New Roman"/>
          <w:color w:val="202122"/>
          <w:kern w:val="0"/>
          <w:lang w:eastAsia="de-DE"/>
          <w14:ligatures w14:val="none"/>
        </w:rPr>
        <w:t> wurde am 1. März 1956 als internationales Merkwortalphabet von der Flugsicherungskommission der ICAO eingeführt. Seine Verwendung ist im internationalen Funkverkehr unter den Mitgliedstaaten der </w:t>
      </w:r>
      <w:hyperlink r:id="rId132" w:tooltip="Internationale Fernmeldeunion" w:history="1">
        <w:r w:rsidRPr="004D2B87">
          <w:rPr>
            <w:rFonts w:eastAsia="Times New Roman"/>
            <w:color w:val="0645AD"/>
            <w:kern w:val="0"/>
            <w:u w:val="single"/>
            <w:lang w:eastAsia="de-DE"/>
            <w14:ligatures w14:val="none"/>
          </w:rPr>
          <w:t>ITU</w:t>
        </w:r>
      </w:hyperlink>
      <w:r w:rsidRPr="004D2B87">
        <w:rPr>
          <w:rFonts w:eastAsia="Times New Roman"/>
          <w:color w:val="202122"/>
          <w:kern w:val="0"/>
          <w:lang w:eastAsia="de-DE"/>
          <w14:ligatures w14:val="none"/>
        </w:rPr>
        <w:t> verbindlich vereinbart (Anhang 14 zur </w:t>
      </w:r>
      <w:hyperlink r:id="rId133" w:tooltip="VO Funk" w:history="1">
        <w:r w:rsidRPr="004D2B87">
          <w:rPr>
            <w:rFonts w:eastAsia="Times New Roman"/>
            <w:color w:val="0645AD"/>
            <w:kern w:val="0"/>
            <w:u w:val="single"/>
            <w:lang w:eastAsia="de-DE"/>
            <w14:ligatures w14:val="none"/>
          </w:rPr>
          <w:t>VO Funk</w:t>
        </w:r>
      </w:hyperlink>
      <w:r w:rsidRPr="004D2B87">
        <w:rPr>
          <w:rFonts w:eastAsia="Times New Roman"/>
          <w:color w:val="202122"/>
          <w:kern w:val="0"/>
          <w:lang w:eastAsia="de-DE"/>
          <w14:ligatures w14:val="none"/>
        </w:rPr>
        <w:t>). Es wird daher weltweit in der Luftfahrt und in vielen anderen Bereichen, u. a. durch die </w:t>
      </w:r>
      <w:hyperlink r:id="rId134" w:tooltip="NATO" w:history="1">
        <w:r w:rsidRPr="004D2B87">
          <w:rPr>
            <w:rFonts w:eastAsia="Times New Roman"/>
            <w:color w:val="0645AD"/>
            <w:kern w:val="0"/>
            <w:u w:val="single"/>
            <w:lang w:eastAsia="de-DE"/>
            <w14:ligatures w14:val="none"/>
          </w:rPr>
          <w:t>NATO</w:t>
        </w:r>
      </w:hyperlink>
      <w:r w:rsidRPr="004D2B87">
        <w:rPr>
          <w:rFonts w:eastAsia="Times New Roman"/>
          <w:color w:val="202122"/>
          <w:kern w:val="0"/>
          <w:lang w:eastAsia="de-DE"/>
          <w14:ligatures w14:val="none"/>
        </w:rPr>
        <w:t>, als </w:t>
      </w:r>
      <w:hyperlink r:id="rId135" w:tooltip="Buchstabiertafel" w:history="1">
        <w:r w:rsidRPr="004D2B87">
          <w:rPr>
            <w:rFonts w:eastAsia="Times New Roman"/>
            <w:color w:val="0645AD"/>
            <w:kern w:val="0"/>
            <w:u w:val="single"/>
            <w:lang w:eastAsia="de-DE"/>
            <w14:ligatures w14:val="none"/>
          </w:rPr>
          <w:t>Buchstabiertafel</w:t>
        </w:r>
      </w:hyperlink>
      <w:r w:rsidRPr="004D2B87">
        <w:rPr>
          <w:rFonts w:eastAsia="Times New Roman"/>
          <w:color w:val="202122"/>
          <w:kern w:val="0"/>
          <w:lang w:eastAsia="de-DE"/>
          <w14:ligatures w14:val="none"/>
        </w:rPr>
        <w:t> verwendet.</w:t>
      </w:r>
    </w:p>
    <w:p w14:paraId="2D556CD8"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ICAO-Codes</w:t>
      </w:r>
      <w:r w:rsidRPr="004D2B87">
        <w:rPr>
          <w:rFonts w:eastAsia="Times New Roman"/>
          <w:color w:val="54595D"/>
          <w:kern w:val="0"/>
          <w:lang w:eastAsia="de-DE"/>
          <w14:ligatures w14:val="none"/>
        </w:rPr>
        <w:t>[</w:t>
      </w:r>
      <w:hyperlink r:id="rId136" w:tooltip="Abschnitt bearbeiten: ICAO-Codes"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37" w:tooltip="Quellcode des Abschnitts bearbeiten: ICAO-Codes"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413D5417" w14:textId="77777777" w:rsidR="004D2B87" w:rsidRPr="004D2B87" w:rsidRDefault="004D2B87" w:rsidP="004D2B87">
      <w:pPr>
        <w:spacing w:after="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 </w:t>
      </w:r>
      <w:r w:rsidRPr="004D2B87">
        <w:rPr>
          <w:rFonts w:eastAsia="Times New Roman"/>
          <w:i/>
          <w:iCs/>
          <w:color w:val="202122"/>
          <w:kern w:val="0"/>
          <w:lang w:eastAsia="de-DE"/>
          <w14:ligatures w14:val="none"/>
        </w:rPr>
        <w:t>Hauptartikel: </w:t>
      </w:r>
      <w:hyperlink r:id="rId138" w:tooltip="ICAO-Code" w:history="1">
        <w:r w:rsidRPr="004D2B87">
          <w:rPr>
            <w:rFonts w:eastAsia="Times New Roman"/>
            <w:i/>
            <w:iCs/>
            <w:color w:val="0645AD"/>
            <w:kern w:val="0"/>
            <w:u w:val="single"/>
            <w:lang w:eastAsia="de-DE"/>
            <w14:ligatures w14:val="none"/>
          </w:rPr>
          <w:t>ICAO-Code</w:t>
        </w:r>
      </w:hyperlink>
    </w:p>
    <w:p w14:paraId="68CFC3FB"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w:t>
      </w:r>
      <w:r w:rsidRPr="004D2B87">
        <w:rPr>
          <w:rFonts w:eastAsia="Times New Roman"/>
          <w:i/>
          <w:iCs/>
          <w:color w:val="202122"/>
          <w:kern w:val="0"/>
          <w:lang w:eastAsia="de-DE"/>
          <w14:ligatures w14:val="none"/>
        </w:rPr>
        <w:t>ICAO-Codes</w:t>
      </w:r>
      <w:r w:rsidRPr="004D2B87">
        <w:rPr>
          <w:rFonts w:eastAsia="Times New Roman"/>
          <w:color w:val="202122"/>
          <w:kern w:val="0"/>
          <w:lang w:eastAsia="de-DE"/>
          <w14:ligatures w14:val="none"/>
        </w:rPr>
        <w:t> dienen zur eindeutigen Identifizierung von Flugplätzen und Heliports einerseits und Fluglinien andererseits. Die ICAO-Codes werden in erster Linie von </w:t>
      </w:r>
      <w:hyperlink r:id="rId139" w:tooltip="Flugverkehrskontrolle" w:history="1">
        <w:r w:rsidRPr="004D2B87">
          <w:rPr>
            <w:rFonts w:eastAsia="Times New Roman"/>
            <w:color w:val="0645AD"/>
            <w:kern w:val="0"/>
            <w:u w:val="single"/>
            <w:lang w:eastAsia="de-DE"/>
            <w14:ligatures w14:val="none"/>
          </w:rPr>
          <w:t>Flugverkehrskontrollen</w:t>
        </w:r>
      </w:hyperlink>
      <w:r w:rsidRPr="004D2B87">
        <w:rPr>
          <w:rFonts w:eastAsia="Times New Roman"/>
          <w:color w:val="202122"/>
          <w:kern w:val="0"/>
          <w:lang w:eastAsia="de-DE"/>
          <w14:ligatures w14:val="none"/>
        </w:rPr>
        <w:t> und zum Planen der Flugroute benutzt und sind nicht zu verwechseln mit den aus nur drei Buchstaben bestehenden </w:t>
      </w:r>
      <w:hyperlink r:id="rId140" w:tooltip="IATA-Code" w:history="1">
        <w:r w:rsidRPr="004D2B87">
          <w:rPr>
            <w:rFonts w:eastAsia="Times New Roman"/>
            <w:color w:val="0645AD"/>
            <w:kern w:val="0"/>
            <w:u w:val="single"/>
            <w:lang w:eastAsia="de-DE"/>
            <w14:ligatures w14:val="none"/>
          </w:rPr>
          <w:t>IATA-Codes</w:t>
        </w:r>
      </w:hyperlink>
      <w:r w:rsidRPr="004D2B87">
        <w:rPr>
          <w:rFonts w:eastAsia="Times New Roman"/>
          <w:color w:val="202122"/>
          <w:kern w:val="0"/>
          <w:lang w:eastAsia="de-DE"/>
          <w14:ligatures w14:val="none"/>
        </w:rPr>
        <w:t> für Flughäfen, mit denen Privatpersonen sehr viel häufiger konfrontiert werden, weil sie auf Reservierungen, Tickets, Zeittafeln am Flughafen etc. benutzt werden.</w:t>
      </w:r>
    </w:p>
    <w:p w14:paraId="059E54EB"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ICAO-Annexe</w:t>
      </w:r>
      <w:r w:rsidRPr="004D2B87">
        <w:rPr>
          <w:rFonts w:eastAsia="Times New Roman"/>
          <w:color w:val="54595D"/>
          <w:kern w:val="0"/>
          <w:lang w:eastAsia="de-DE"/>
          <w14:ligatures w14:val="none"/>
        </w:rPr>
        <w:t>[</w:t>
      </w:r>
      <w:hyperlink r:id="rId141" w:tooltip="Abschnitt bearbeiten: ICAO-Annexe"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42" w:tooltip="Quellcode des Abschnitts bearbeiten: ICAO-Annexe"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262C81F5"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w:t>
      </w:r>
      <w:hyperlink r:id="rId143" w:tooltip="Addendum" w:history="1">
        <w:r w:rsidRPr="004D2B87">
          <w:rPr>
            <w:rFonts w:eastAsia="Times New Roman"/>
            <w:color w:val="0645AD"/>
            <w:kern w:val="0"/>
            <w:u w:val="single"/>
            <w:lang w:eastAsia="de-DE"/>
            <w14:ligatures w14:val="none"/>
          </w:rPr>
          <w:t>Annexe</w:t>
        </w:r>
      </w:hyperlink>
      <w:r w:rsidRPr="004D2B87">
        <w:rPr>
          <w:rFonts w:eastAsia="Times New Roman"/>
          <w:color w:val="202122"/>
          <w:kern w:val="0"/>
          <w:lang w:eastAsia="de-DE"/>
          <w14:ligatures w14:val="none"/>
        </w:rPr>
        <w:t>“ (Anhänge) zum internationalen Luftfahrtübereinkommen sorgen für eine international einheitliche Handhabung verschiedenster praktischer Aspekte der Luftfahrt und ermöglichen damit internationalen Flugverkehr ohne spezielle Ausbildungen des Flugpersonals für jedes Land und sichern Mindeststandards an Dienstleistungen für die Luftfahrt. Folgende Annexe gibt es derzeit (Januar 2022):</w:t>
      </w:r>
    </w:p>
    <w:p w14:paraId="14824B87"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 Personnel Licensing</w:t>
      </w:r>
      <w:r w:rsidRPr="004D2B87">
        <w:rPr>
          <w:rFonts w:eastAsia="Times New Roman"/>
          <w:color w:val="202122"/>
          <w:kern w:val="0"/>
          <w:lang w:eastAsia="de-DE"/>
          <w14:ligatures w14:val="none"/>
        </w:rPr>
        <w:t> – Lizenzierung von </w:t>
      </w:r>
      <w:hyperlink r:id="rId144" w:tooltip="Luftfahrtpersonal" w:history="1">
        <w:r w:rsidRPr="004D2B87">
          <w:rPr>
            <w:rFonts w:eastAsia="Times New Roman"/>
            <w:color w:val="0645AD"/>
            <w:kern w:val="0"/>
            <w:u w:val="single"/>
            <w:lang w:eastAsia="de-DE"/>
            <w14:ligatures w14:val="none"/>
          </w:rPr>
          <w:t>Luftfahrtpersonal</w:t>
        </w:r>
      </w:hyperlink>
    </w:p>
    <w:p w14:paraId="6598445F"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Annex 2: Rules of the Air</w:t>
      </w:r>
      <w:r w:rsidRPr="004D2B87">
        <w:rPr>
          <w:rFonts w:eastAsia="Times New Roman"/>
          <w:color w:val="202122"/>
          <w:kern w:val="0"/>
          <w:lang w:val="en-US" w:eastAsia="de-DE"/>
          <w14:ligatures w14:val="none"/>
        </w:rPr>
        <w:t> – Luftverkehrsregeln</w:t>
      </w:r>
    </w:p>
    <w:p w14:paraId="1D83D18C"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Annex 3: Meteorological Service for International Air Navigation</w:t>
      </w:r>
      <w:r w:rsidRPr="004D2B87">
        <w:rPr>
          <w:rFonts w:eastAsia="Times New Roman"/>
          <w:color w:val="202122"/>
          <w:kern w:val="0"/>
          <w:lang w:val="en-US" w:eastAsia="de-DE"/>
          <w14:ligatures w14:val="none"/>
        </w:rPr>
        <w:t> – </w:t>
      </w:r>
      <w:hyperlink r:id="rId145" w:tooltip="Meteorologie" w:history="1">
        <w:r w:rsidRPr="004D2B87">
          <w:rPr>
            <w:rFonts w:eastAsia="Times New Roman"/>
            <w:color w:val="0645AD"/>
            <w:kern w:val="0"/>
            <w:u w:val="single"/>
            <w:lang w:val="en-US" w:eastAsia="de-DE"/>
            <w14:ligatures w14:val="none"/>
          </w:rPr>
          <w:t>Meteorologische Dienste</w:t>
        </w:r>
      </w:hyperlink>
    </w:p>
    <w:p w14:paraId="650AA3F3"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lastRenderedPageBreak/>
        <w:t>Annex 4: Aeronautical Charts</w:t>
      </w:r>
      <w:r w:rsidRPr="004D2B87">
        <w:rPr>
          <w:rFonts w:eastAsia="Times New Roman"/>
          <w:color w:val="202122"/>
          <w:kern w:val="0"/>
          <w:lang w:eastAsia="de-DE"/>
          <w14:ligatures w14:val="none"/>
        </w:rPr>
        <w:t> – </w:t>
      </w:r>
      <w:hyperlink r:id="rId146" w:tooltip="Luftfahrtkarte" w:history="1">
        <w:r w:rsidRPr="004D2B87">
          <w:rPr>
            <w:rFonts w:eastAsia="Times New Roman"/>
            <w:color w:val="0645AD"/>
            <w:kern w:val="0"/>
            <w:u w:val="single"/>
            <w:lang w:eastAsia="de-DE"/>
            <w14:ligatures w14:val="none"/>
          </w:rPr>
          <w:t>Luftfahrtkarten</w:t>
        </w:r>
      </w:hyperlink>
    </w:p>
    <w:p w14:paraId="6440950A"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5: Units of Measurement to be Used in Air and Ground Operations</w:t>
      </w:r>
      <w:r w:rsidRPr="004D2B87">
        <w:rPr>
          <w:rFonts w:eastAsia="Times New Roman"/>
          <w:color w:val="202122"/>
          <w:kern w:val="0"/>
          <w:lang w:eastAsia="de-DE"/>
          <w14:ligatures w14:val="none"/>
        </w:rPr>
        <w:t> – </w:t>
      </w:r>
      <w:hyperlink r:id="rId147" w:tooltip="Maßeinheit" w:history="1">
        <w:r w:rsidRPr="004D2B87">
          <w:rPr>
            <w:rFonts w:eastAsia="Times New Roman"/>
            <w:color w:val="0645AD"/>
            <w:kern w:val="0"/>
            <w:u w:val="single"/>
            <w:lang w:eastAsia="de-DE"/>
            <w14:ligatures w14:val="none"/>
          </w:rPr>
          <w:t>Maßeinheiten</w:t>
        </w:r>
      </w:hyperlink>
      <w:r w:rsidRPr="004D2B87">
        <w:rPr>
          <w:rFonts w:eastAsia="Times New Roman"/>
          <w:color w:val="202122"/>
          <w:kern w:val="0"/>
          <w:lang w:eastAsia="de-DE"/>
          <w14:ligatures w14:val="none"/>
        </w:rPr>
        <w:t> zur Verwendung in der Luft und am Boden</w:t>
      </w:r>
    </w:p>
    <w:p w14:paraId="1CA292D3"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6: Operation of Aircraft</w:t>
      </w:r>
      <w:r w:rsidRPr="004D2B87">
        <w:rPr>
          <w:rFonts w:eastAsia="Times New Roman"/>
          <w:color w:val="202122"/>
          <w:kern w:val="0"/>
          <w:lang w:eastAsia="de-DE"/>
          <w14:ligatures w14:val="none"/>
        </w:rPr>
        <w:t> – Betrieb von </w:t>
      </w:r>
      <w:hyperlink r:id="rId148" w:tooltip="Luftfahrzeug" w:history="1">
        <w:r w:rsidRPr="004D2B87">
          <w:rPr>
            <w:rFonts w:eastAsia="Times New Roman"/>
            <w:color w:val="0645AD"/>
            <w:kern w:val="0"/>
            <w:u w:val="single"/>
            <w:lang w:eastAsia="de-DE"/>
            <w14:ligatures w14:val="none"/>
          </w:rPr>
          <w:t>Luftfahrzeugen</w:t>
        </w:r>
      </w:hyperlink>
    </w:p>
    <w:p w14:paraId="23E77B9A"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Part I – International Commercial Air Transport – Aeroplanes</w:t>
      </w:r>
      <w:r w:rsidRPr="004D2B87">
        <w:rPr>
          <w:rFonts w:eastAsia="Times New Roman"/>
          <w:color w:val="202122"/>
          <w:kern w:val="0"/>
          <w:lang w:eastAsia="de-DE"/>
          <w14:ligatures w14:val="none"/>
        </w:rPr>
        <w:t> – kommerzielle Luftfahrt mit </w:t>
      </w:r>
      <w:hyperlink r:id="rId149" w:tooltip="Flugzeug" w:history="1">
        <w:r w:rsidRPr="004D2B87">
          <w:rPr>
            <w:rFonts w:eastAsia="Times New Roman"/>
            <w:color w:val="0645AD"/>
            <w:kern w:val="0"/>
            <w:u w:val="single"/>
            <w:lang w:eastAsia="de-DE"/>
            <w14:ligatures w14:val="none"/>
          </w:rPr>
          <w:t>Flugzeugen</w:t>
        </w:r>
      </w:hyperlink>
    </w:p>
    <w:p w14:paraId="027D7959"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Part II – International General Aviation – Aeroplanes</w:t>
      </w:r>
      <w:r w:rsidRPr="004D2B87">
        <w:rPr>
          <w:rFonts w:eastAsia="Times New Roman"/>
          <w:color w:val="202122"/>
          <w:kern w:val="0"/>
          <w:lang w:eastAsia="de-DE"/>
          <w14:ligatures w14:val="none"/>
        </w:rPr>
        <w:t> – </w:t>
      </w:r>
      <w:hyperlink r:id="rId150" w:tooltip="Allgemeine Luftfahrt" w:history="1">
        <w:r w:rsidRPr="004D2B87">
          <w:rPr>
            <w:rFonts w:eastAsia="Times New Roman"/>
            <w:color w:val="0645AD"/>
            <w:kern w:val="0"/>
            <w:u w:val="single"/>
            <w:lang w:eastAsia="de-DE"/>
            <w14:ligatures w14:val="none"/>
          </w:rPr>
          <w:t>Allgemeine Luftfahrt</w:t>
        </w:r>
      </w:hyperlink>
      <w:r w:rsidRPr="004D2B87">
        <w:rPr>
          <w:rFonts w:eastAsia="Times New Roman"/>
          <w:color w:val="202122"/>
          <w:kern w:val="0"/>
          <w:lang w:eastAsia="de-DE"/>
          <w14:ligatures w14:val="none"/>
        </w:rPr>
        <w:t> mit Flugzeugen</w:t>
      </w:r>
    </w:p>
    <w:p w14:paraId="22A4F9DD"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Part III – International Operations – Helicopters</w:t>
      </w:r>
      <w:r w:rsidRPr="004D2B87">
        <w:rPr>
          <w:rFonts w:eastAsia="Times New Roman"/>
          <w:color w:val="202122"/>
          <w:kern w:val="0"/>
          <w:lang w:val="en-US" w:eastAsia="de-DE"/>
          <w14:ligatures w14:val="none"/>
        </w:rPr>
        <w:t> – </w:t>
      </w:r>
      <w:hyperlink r:id="rId151" w:tooltip="Drehflügler" w:history="1">
        <w:r w:rsidRPr="004D2B87">
          <w:rPr>
            <w:rFonts w:eastAsia="Times New Roman"/>
            <w:color w:val="0645AD"/>
            <w:kern w:val="0"/>
            <w:u w:val="single"/>
            <w:lang w:val="en-US" w:eastAsia="de-DE"/>
            <w14:ligatures w14:val="none"/>
          </w:rPr>
          <w:t>Drehflügler</w:t>
        </w:r>
      </w:hyperlink>
    </w:p>
    <w:p w14:paraId="2E126569"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7: Aircraft Nationality and Registration Marks</w:t>
      </w:r>
      <w:r w:rsidRPr="004D2B87">
        <w:rPr>
          <w:rFonts w:eastAsia="Times New Roman"/>
          <w:color w:val="202122"/>
          <w:kern w:val="0"/>
          <w:lang w:eastAsia="de-DE"/>
          <w14:ligatures w14:val="none"/>
        </w:rPr>
        <w:t> – </w:t>
      </w:r>
      <w:hyperlink r:id="rId152" w:tooltip="Luftfahrzeugkennzeichen" w:history="1">
        <w:r w:rsidRPr="004D2B87">
          <w:rPr>
            <w:rFonts w:eastAsia="Times New Roman"/>
            <w:color w:val="0645AD"/>
            <w:kern w:val="0"/>
            <w:u w:val="single"/>
            <w:lang w:eastAsia="de-DE"/>
            <w14:ligatures w14:val="none"/>
          </w:rPr>
          <w:t>Nationalitäts- und Registrierungskennzeichen</w:t>
        </w:r>
      </w:hyperlink>
      <w:r w:rsidRPr="004D2B87">
        <w:rPr>
          <w:rFonts w:eastAsia="Times New Roman"/>
          <w:color w:val="202122"/>
          <w:kern w:val="0"/>
          <w:lang w:eastAsia="de-DE"/>
          <w14:ligatures w14:val="none"/>
        </w:rPr>
        <w:t> von Luftfahrzeugen</w:t>
      </w:r>
    </w:p>
    <w:p w14:paraId="12C93AA0"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8: Airworthiness of Aircraft</w:t>
      </w:r>
      <w:r w:rsidRPr="004D2B87">
        <w:rPr>
          <w:rFonts w:eastAsia="Times New Roman"/>
          <w:color w:val="202122"/>
          <w:kern w:val="0"/>
          <w:lang w:eastAsia="de-DE"/>
          <w14:ligatures w14:val="none"/>
        </w:rPr>
        <w:t> – Lufttauglichkeit von Luftfahrzeugen</w:t>
      </w:r>
    </w:p>
    <w:p w14:paraId="4CDAB88F"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9: Facilitation</w:t>
      </w:r>
      <w:r w:rsidRPr="004D2B87">
        <w:rPr>
          <w:rFonts w:eastAsia="Times New Roman"/>
          <w:color w:val="202122"/>
          <w:kern w:val="0"/>
          <w:lang w:eastAsia="de-DE"/>
          <w14:ligatures w14:val="none"/>
        </w:rPr>
        <w:t> – Erleichterungen</w:t>
      </w:r>
    </w:p>
    <w:p w14:paraId="7DE714C5"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10: Aeronautical Telecommunications</w:t>
      </w:r>
      <w:r w:rsidRPr="004D2B87">
        <w:rPr>
          <w:rFonts w:eastAsia="Times New Roman"/>
          <w:color w:val="202122"/>
          <w:kern w:val="0"/>
          <w:lang w:eastAsia="de-DE"/>
          <w14:ligatures w14:val="none"/>
        </w:rPr>
        <w:t> – Telekommunikation</w:t>
      </w:r>
    </w:p>
    <w:p w14:paraId="2514CD11"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Volume I – Radio Navigation Aids</w:t>
      </w:r>
      <w:r w:rsidRPr="004D2B87">
        <w:rPr>
          <w:rFonts w:eastAsia="Times New Roman"/>
          <w:color w:val="202122"/>
          <w:kern w:val="0"/>
          <w:lang w:val="en-US" w:eastAsia="de-DE"/>
          <w14:ligatures w14:val="none"/>
        </w:rPr>
        <w:t> – </w:t>
      </w:r>
      <w:hyperlink r:id="rId153" w:tooltip="Funknavigation" w:history="1">
        <w:r w:rsidRPr="004D2B87">
          <w:rPr>
            <w:rFonts w:eastAsia="Times New Roman"/>
            <w:color w:val="0645AD"/>
            <w:kern w:val="0"/>
            <w:u w:val="single"/>
            <w:lang w:val="en-US" w:eastAsia="de-DE"/>
            <w14:ligatures w14:val="none"/>
          </w:rPr>
          <w:t>Funknavigation</w:t>
        </w:r>
      </w:hyperlink>
    </w:p>
    <w:p w14:paraId="2A0BD6A0"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Volume II – Communication Procedures including those with PANS Status</w:t>
      </w:r>
      <w:r w:rsidRPr="004D2B87">
        <w:rPr>
          <w:rFonts w:eastAsia="Times New Roman"/>
          <w:color w:val="202122"/>
          <w:kern w:val="0"/>
          <w:lang w:val="en-US" w:eastAsia="de-DE"/>
          <w14:ligatures w14:val="none"/>
        </w:rPr>
        <w:t> – </w:t>
      </w:r>
      <w:hyperlink r:id="rId154" w:tooltip="Aeronautical Fixed Service" w:history="1">
        <w:r w:rsidRPr="004D2B87">
          <w:rPr>
            <w:rFonts w:eastAsia="Times New Roman"/>
            <w:color w:val="0645AD"/>
            <w:kern w:val="0"/>
            <w:u w:val="single"/>
            <w:lang w:val="en-US" w:eastAsia="de-DE"/>
            <w14:ligatures w14:val="none"/>
          </w:rPr>
          <w:t>Aeronautical Fixed Service</w:t>
        </w:r>
      </w:hyperlink>
      <w:r w:rsidRPr="004D2B87">
        <w:rPr>
          <w:rFonts w:eastAsia="Times New Roman"/>
          <w:color w:val="202122"/>
          <w:kern w:val="0"/>
          <w:lang w:val="en-US" w:eastAsia="de-DE"/>
          <w14:ligatures w14:val="none"/>
        </w:rPr>
        <w:t>, </w:t>
      </w:r>
      <w:hyperlink r:id="rId155" w:tooltip="Flugfunk" w:history="1">
        <w:r w:rsidRPr="004D2B87">
          <w:rPr>
            <w:rFonts w:eastAsia="Times New Roman"/>
            <w:color w:val="0645AD"/>
            <w:kern w:val="0"/>
            <w:u w:val="single"/>
            <w:lang w:val="en-US" w:eastAsia="de-DE"/>
            <w14:ligatures w14:val="none"/>
          </w:rPr>
          <w:t>Flugfunk</w:t>
        </w:r>
      </w:hyperlink>
      <w:r w:rsidRPr="004D2B87">
        <w:rPr>
          <w:rFonts w:eastAsia="Times New Roman"/>
          <w:color w:val="202122"/>
          <w:kern w:val="0"/>
          <w:lang w:val="en-US" w:eastAsia="de-DE"/>
          <w14:ligatures w14:val="none"/>
        </w:rPr>
        <w:t> etc.</w:t>
      </w:r>
    </w:p>
    <w:p w14:paraId="23357C9D"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Volume III – Communications Systems</w:t>
      </w:r>
      <w:r w:rsidRPr="004D2B87">
        <w:rPr>
          <w:rFonts w:eastAsia="Times New Roman"/>
          <w:color w:val="202122"/>
          <w:kern w:val="0"/>
          <w:lang w:eastAsia="de-DE"/>
          <w14:ligatures w14:val="none"/>
        </w:rPr>
        <w:t> – technische Umsetzung</w:t>
      </w:r>
    </w:p>
    <w:p w14:paraId="55FA4742"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Volume IV – Surveillance Radar and Collision Avoidance Systems</w:t>
      </w:r>
      <w:r w:rsidRPr="004D2B87">
        <w:rPr>
          <w:rFonts w:eastAsia="Times New Roman"/>
          <w:color w:val="202122"/>
          <w:kern w:val="0"/>
          <w:lang w:val="en-US" w:eastAsia="de-DE"/>
          <w14:ligatures w14:val="none"/>
        </w:rPr>
        <w:t> – </w:t>
      </w:r>
      <w:hyperlink r:id="rId156" w:tooltip="Sekundärradar" w:history="1">
        <w:r w:rsidRPr="004D2B87">
          <w:rPr>
            <w:rFonts w:eastAsia="Times New Roman"/>
            <w:color w:val="0645AD"/>
            <w:kern w:val="0"/>
            <w:u w:val="single"/>
            <w:lang w:val="en-US" w:eastAsia="de-DE"/>
            <w14:ligatures w14:val="none"/>
          </w:rPr>
          <w:t>Sekundärradar</w:t>
        </w:r>
      </w:hyperlink>
      <w:r w:rsidRPr="004D2B87">
        <w:rPr>
          <w:rFonts w:eastAsia="Times New Roman"/>
          <w:color w:val="202122"/>
          <w:kern w:val="0"/>
          <w:lang w:val="en-US" w:eastAsia="de-DE"/>
          <w14:ligatures w14:val="none"/>
        </w:rPr>
        <w:t>, </w:t>
      </w:r>
      <w:hyperlink r:id="rId157" w:tooltip="Airborne Collision Avoidance System" w:history="1">
        <w:r w:rsidRPr="004D2B87">
          <w:rPr>
            <w:rFonts w:eastAsia="Times New Roman"/>
            <w:color w:val="0645AD"/>
            <w:kern w:val="0"/>
            <w:u w:val="single"/>
            <w:lang w:val="en-US" w:eastAsia="de-DE"/>
            <w14:ligatures w14:val="none"/>
          </w:rPr>
          <w:t>ACAS</w:t>
        </w:r>
      </w:hyperlink>
      <w:r w:rsidRPr="004D2B87">
        <w:rPr>
          <w:rFonts w:eastAsia="Times New Roman"/>
          <w:color w:val="202122"/>
          <w:kern w:val="0"/>
          <w:lang w:val="en-US" w:eastAsia="de-DE"/>
          <w14:ligatures w14:val="none"/>
        </w:rPr>
        <w:t> etc.</w:t>
      </w:r>
    </w:p>
    <w:p w14:paraId="7D8C9FF7"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Volume V – Aeronautical Radio Frequency Spectrum Utilization</w:t>
      </w:r>
      <w:r w:rsidRPr="004D2B87">
        <w:rPr>
          <w:rFonts w:eastAsia="Times New Roman"/>
          <w:color w:val="202122"/>
          <w:kern w:val="0"/>
          <w:lang w:val="en-US" w:eastAsia="de-DE"/>
          <w14:ligatures w14:val="none"/>
        </w:rPr>
        <w:t> – </w:t>
      </w:r>
      <w:hyperlink r:id="rId158" w:tooltip="Frequenzband" w:history="1">
        <w:r w:rsidRPr="004D2B87">
          <w:rPr>
            <w:rFonts w:eastAsia="Times New Roman"/>
            <w:color w:val="0645AD"/>
            <w:kern w:val="0"/>
            <w:u w:val="single"/>
            <w:lang w:val="en-US" w:eastAsia="de-DE"/>
            <w14:ligatures w14:val="none"/>
          </w:rPr>
          <w:t>Funkfrequenzen</w:t>
        </w:r>
      </w:hyperlink>
    </w:p>
    <w:p w14:paraId="16E1C3A4"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11: Air Traffic Services</w:t>
      </w:r>
      <w:r w:rsidRPr="004D2B87">
        <w:rPr>
          <w:rFonts w:eastAsia="Times New Roman"/>
          <w:color w:val="202122"/>
          <w:kern w:val="0"/>
          <w:lang w:eastAsia="de-DE"/>
          <w14:ligatures w14:val="none"/>
        </w:rPr>
        <w:t> – Luftverkehrsdienste (ATC, Luftraumüberwachung, vgl. </w:t>
      </w:r>
      <w:hyperlink r:id="rId159" w:tooltip="Flugverkehrsmanagement" w:history="1">
        <w:r w:rsidRPr="004D2B87">
          <w:rPr>
            <w:rFonts w:eastAsia="Times New Roman"/>
            <w:color w:val="0645AD"/>
            <w:kern w:val="0"/>
            <w:u w:val="single"/>
            <w:lang w:eastAsia="de-DE"/>
            <w14:ligatures w14:val="none"/>
          </w:rPr>
          <w:t>Flugverkehrsmanagement</w:t>
        </w:r>
      </w:hyperlink>
      <w:r w:rsidRPr="004D2B87">
        <w:rPr>
          <w:rFonts w:eastAsia="Times New Roman"/>
          <w:color w:val="202122"/>
          <w:kern w:val="0"/>
          <w:lang w:eastAsia="de-DE"/>
          <w14:ligatures w14:val="none"/>
        </w:rPr>
        <w:t>)</w:t>
      </w:r>
    </w:p>
    <w:p w14:paraId="6E1B1642"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Annex 12: </w:t>
      </w:r>
      <w:hyperlink r:id="rId160" w:tooltip="Search and Rescue" w:history="1">
        <w:r w:rsidRPr="004D2B87">
          <w:rPr>
            <w:rFonts w:eastAsia="Times New Roman"/>
            <w:i/>
            <w:iCs/>
            <w:color w:val="0645AD"/>
            <w:kern w:val="0"/>
            <w:u w:val="single"/>
            <w:lang w:val="en-US" w:eastAsia="de-DE"/>
            <w14:ligatures w14:val="none"/>
          </w:rPr>
          <w:t>Search and Rescue</w:t>
        </w:r>
      </w:hyperlink>
      <w:r w:rsidRPr="004D2B87">
        <w:rPr>
          <w:rFonts w:eastAsia="Times New Roman"/>
          <w:color w:val="202122"/>
          <w:kern w:val="0"/>
          <w:lang w:val="en-US" w:eastAsia="de-DE"/>
          <w14:ligatures w14:val="none"/>
        </w:rPr>
        <w:t> – Suche und Rettung (SAR)</w:t>
      </w:r>
    </w:p>
    <w:p w14:paraId="2031DE36"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13: Aircraft Accident and Incident Investigation</w:t>
      </w:r>
      <w:r w:rsidRPr="004D2B87">
        <w:rPr>
          <w:rFonts w:eastAsia="Times New Roman"/>
          <w:color w:val="202122"/>
          <w:kern w:val="0"/>
          <w:lang w:eastAsia="de-DE"/>
          <w14:ligatures w14:val="none"/>
        </w:rPr>
        <w:t> – </w:t>
      </w:r>
      <w:hyperlink r:id="rId161" w:tooltip="Flugunfall" w:history="1">
        <w:r w:rsidRPr="004D2B87">
          <w:rPr>
            <w:rFonts w:eastAsia="Times New Roman"/>
            <w:color w:val="0645AD"/>
            <w:kern w:val="0"/>
            <w:u w:val="single"/>
            <w:lang w:eastAsia="de-DE"/>
            <w14:ligatures w14:val="none"/>
          </w:rPr>
          <w:t>Flugunfall</w:t>
        </w:r>
      </w:hyperlink>
      <w:r w:rsidRPr="004D2B87">
        <w:rPr>
          <w:rFonts w:eastAsia="Times New Roman"/>
          <w:color w:val="202122"/>
          <w:kern w:val="0"/>
          <w:lang w:eastAsia="de-DE"/>
          <w14:ligatures w14:val="none"/>
        </w:rPr>
        <w:t>- und -Vorfall-Untersuchung</w:t>
      </w:r>
    </w:p>
    <w:p w14:paraId="34267763"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14: Aerodromes</w:t>
      </w:r>
      <w:r w:rsidRPr="004D2B87">
        <w:rPr>
          <w:rFonts w:eastAsia="Times New Roman"/>
          <w:color w:val="202122"/>
          <w:kern w:val="0"/>
          <w:lang w:eastAsia="de-DE"/>
          <w14:ligatures w14:val="none"/>
        </w:rPr>
        <w:t> – </w:t>
      </w:r>
      <w:hyperlink r:id="rId162" w:tooltip="Flugplatz" w:history="1">
        <w:r w:rsidRPr="004D2B87">
          <w:rPr>
            <w:rFonts w:eastAsia="Times New Roman"/>
            <w:color w:val="0645AD"/>
            <w:kern w:val="0"/>
            <w:u w:val="single"/>
            <w:lang w:eastAsia="de-DE"/>
            <w14:ligatures w14:val="none"/>
          </w:rPr>
          <w:t>Flugplätze</w:t>
        </w:r>
      </w:hyperlink>
    </w:p>
    <w:p w14:paraId="42BEEC87"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Volume I – Aerodrome Design and Operations</w:t>
      </w:r>
      <w:r w:rsidRPr="004D2B87">
        <w:rPr>
          <w:rFonts w:eastAsia="Times New Roman"/>
          <w:color w:val="202122"/>
          <w:kern w:val="0"/>
          <w:lang w:eastAsia="de-DE"/>
          <w14:ligatures w14:val="none"/>
        </w:rPr>
        <w:t> – Anlage und Betrieb von </w:t>
      </w:r>
      <w:hyperlink r:id="rId163" w:tooltip="Flugplatz" w:history="1">
        <w:r w:rsidRPr="004D2B87">
          <w:rPr>
            <w:rFonts w:eastAsia="Times New Roman"/>
            <w:color w:val="0645AD"/>
            <w:kern w:val="0"/>
            <w:u w:val="single"/>
            <w:lang w:eastAsia="de-DE"/>
            <w14:ligatures w14:val="none"/>
          </w:rPr>
          <w:t>Flugplätzen</w:t>
        </w:r>
      </w:hyperlink>
    </w:p>
    <w:p w14:paraId="3184CF89"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Volume II – Heliports</w:t>
      </w:r>
      <w:r w:rsidRPr="004D2B87">
        <w:rPr>
          <w:rFonts w:eastAsia="Times New Roman"/>
          <w:color w:val="202122"/>
          <w:kern w:val="0"/>
          <w:lang w:eastAsia="de-DE"/>
          <w14:ligatures w14:val="none"/>
        </w:rPr>
        <w:t> – </w:t>
      </w:r>
      <w:hyperlink r:id="rId164" w:tooltip="Heliport" w:history="1">
        <w:r w:rsidRPr="004D2B87">
          <w:rPr>
            <w:rFonts w:eastAsia="Times New Roman"/>
            <w:color w:val="0645AD"/>
            <w:kern w:val="0"/>
            <w:u w:val="single"/>
            <w:lang w:eastAsia="de-DE"/>
            <w14:ligatures w14:val="none"/>
          </w:rPr>
          <w:t>Heliports</w:t>
        </w:r>
      </w:hyperlink>
    </w:p>
    <w:p w14:paraId="4F1A821A"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15: Aeronautical Information Services</w:t>
      </w:r>
      <w:r w:rsidRPr="004D2B87">
        <w:rPr>
          <w:rFonts w:eastAsia="Times New Roman"/>
          <w:color w:val="202122"/>
          <w:kern w:val="0"/>
          <w:lang w:eastAsia="de-DE"/>
          <w14:ligatures w14:val="none"/>
        </w:rPr>
        <w:t> – </w:t>
      </w:r>
      <w:hyperlink r:id="rId165" w:tooltip="Flugberatungsdienst" w:history="1">
        <w:r w:rsidRPr="004D2B87">
          <w:rPr>
            <w:rFonts w:eastAsia="Times New Roman"/>
            <w:color w:val="0645AD"/>
            <w:kern w:val="0"/>
            <w:u w:val="single"/>
            <w:lang w:eastAsia="de-DE"/>
            <w14:ligatures w14:val="none"/>
          </w:rPr>
          <w:t>Flugberatungsdienst</w:t>
        </w:r>
      </w:hyperlink>
    </w:p>
    <w:p w14:paraId="46FDF649"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16: Environmental Protection</w:t>
      </w:r>
      <w:r w:rsidRPr="004D2B87">
        <w:rPr>
          <w:rFonts w:eastAsia="Times New Roman"/>
          <w:color w:val="202122"/>
          <w:kern w:val="0"/>
          <w:lang w:eastAsia="de-DE"/>
          <w14:ligatures w14:val="none"/>
        </w:rPr>
        <w:t> – </w:t>
      </w:r>
      <w:hyperlink r:id="rId166" w:tooltip="Umweltschutz" w:history="1">
        <w:r w:rsidRPr="004D2B87">
          <w:rPr>
            <w:rFonts w:eastAsia="Times New Roman"/>
            <w:color w:val="0645AD"/>
            <w:kern w:val="0"/>
            <w:u w:val="single"/>
            <w:lang w:eastAsia="de-DE"/>
            <w14:ligatures w14:val="none"/>
          </w:rPr>
          <w:t>Umweltschutz</w:t>
        </w:r>
      </w:hyperlink>
    </w:p>
    <w:p w14:paraId="17DE3C5E"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Volume I – Aircraft Noise</w:t>
      </w:r>
      <w:r w:rsidRPr="004D2B87">
        <w:rPr>
          <w:rFonts w:eastAsia="Times New Roman"/>
          <w:color w:val="202122"/>
          <w:kern w:val="0"/>
          <w:lang w:eastAsia="de-DE"/>
          <w14:ligatures w14:val="none"/>
        </w:rPr>
        <w:t> – </w:t>
      </w:r>
      <w:hyperlink r:id="rId167" w:tooltip="Fluglärm" w:history="1">
        <w:r w:rsidRPr="004D2B87">
          <w:rPr>
            <w:rFonts w:eastAsia="Times New Roman"/>
            <w:color w:val="0645AD"/>
            <w:kern w:val="0"/>
            <w:u w:val="single"/>
            <w:lang w:eastAsia="de-DE"/>
            <w14:ligatures w14:val="none"/>
          </w:rPr>
          <w:t>Fluglärm</w:t>
        </w:r>
      </w:hyperlink>
    </w:p>
    <w:p w14:paraId="43BEA090"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Volume II – Aircraft Engine Emissions</w:t>
      </w:r>
      <w:r w:rsidRPr="004D2B87">
        <w:rPr>
          <w:rFonts w:eastAsia="Times New Roman"/>
          <w:color w:val="202122"/>
          <w:kern w:val="0"/>
          <w:lang w:eastAsia="de-DE"/>
          <w14:ligatures w14:val="none"/>
        </w:rPr>
        <w:t> – </w:t>
      </w:r>
      <w:hyperlink r:id="rId168" w:tooltip="Emission (Umwelt)" w:history="1">
        <w:r w:rsidRPr="004D2B87">
          <w:rPr>
            <w:rFonts w:eastAsia="Times New Roman"/>
            <w:color w:val="0645AD"/>
            <w:kern w:val="0"/>
            <w:u w:val="single"/>
            <w:lang w:eastAsia="de-DE"/>
            <w14:ligatures w14:val="none"/>
          </w:rPr>
          <w:t>Emissionen</w:t>
        </w:r>
      </w:hyperlink>
      <w:r w:rsidRPr="004D2B87">
        <w:rPr>
          <w:rFonts w:eastAsia="Times New Roman"/>
          <w:color w:val="202122"/>
          <w:kern w:val="0"/>
          <w:lang w:eastAsia="de-DE"/>
          <w14:ligatures w14:val="none"/>
        </w:rPr>
        <w:t> durch </w:t>
      </w:r>
      <w:hyperlink r:id="rId169" w:tooltip="Luftfahrtantrieb" w:history="1">
        <w:r w:rsidRPr="004D2B87">
          <w:rPr>
            <w:rFonts w:eastAsia="Times New Roman"/>
            <w:color w:val="0645AD"/>
            <w:kern w:val="0"/>
            <w:u w:val="single"/>
            <w:lang w:eastAsia="de-DE"/>
            <w14:ligatures w14:val="none"/>
          </w:rPr>
          <w:t>Luftfahrtantriebe</w:t>
        </w:r>
      </w:hyperlink>
    </w:p>
    <w:p w14:paraId="032299EB"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eastAsia="de-DE"/>
          <w14:ligatures w14:val="none"/>
        </w:rPr>
      </w:pPr>
      <w:r w:rsidRPr="004D2B87">
        <w:rPr>
          <w:rFonts w:eastAsia="Times New Roman"/>
          <w:i/>
          <w:iCs/>
          <w:color w:val="202122"/>
          <w:kern w:val="0"/>
          <w:lang w:eastAsia="de-DE"/>
          <w14:ligatures w14:val="none"/>
        </w:rPr>
        <w:t>Volume III – CO</w:t>
      </w:r>
      <w:r w:rsidRPr="004D2B87">
        <w:rPr>
          <w:rFonts w:eastAsia="Times New Roman"/>
          <w:i/>
          <w:iCs/>
          <w:color w:val="202122"/>
          <w:kern w:val="0"/>
          <w:vertAlign w:val="subscript"/>
          <w:lang w:eastAsia="de-DE"/>
          <w14:ligatures w14:val="none"/>
        </w:rPr>
        <w:t>2</w:t>
      </w:r>
      <w:r w:rsidRPr="004D2B87">
        <w:rPr>
          <w:rFonts w:eastAsia="Times New Roman"/>
          <w:i/>
          <w:iCs/>
          <w:color w:val="202122"/>
          <w:kern w:val="0"/>
          <w:lang w:eastAsia="de-DE"/>
          <w14:ligatures w14:val="none"/>
        </w:rPr>
        <w:t> Certification Requirement</w:t>
      </w:r>
      <w:r w:rsidRPr="004D2B87">
        <w:rPr>
          <w:rFonts w:eastAsia="Times New Roman"/>
          <w:color w:val="202122"/>
          <w:kern w:val="0"/>
          <w:lang w:eastAsia="de-DE"/>
          <w14:ligatures w14:val="none"/>
        </w:rPr>
        <w:t> – </w:t>
      </w:r>
      <w:hyperlink r:id="rId170" w:tooltip="Kohlenstoffdioxid" w:history="1">
        <w:r w:rsidRPr="004D2B87">
          <w:rPr>
            <w:rFonts w:eastAsia="Times New Roman"/>
            <w:color w:val="0645AD"/>
            <w:kern w:val="0"/>
            <w:u w:val="single"/>
            <w:lang w:eastAsia="de-DE"/>
            <w14:ligatures w14:val="none"/>
          </w:rPr>
          <w:t>CO</w:t>
        </w:r>
        <w:r w:rsidRPr="004D2B87">
          <w:rPr>
            <w:rFonts w:eastAsia="Times New Roman"/>
            <w:color w:val="0645AD"/>
            <w:kern w:val="0"/>
            <w:u w:val="single"/>
            <w:vertAlign w:val="subscript"/>
            <w:lang w:eastAsia="de-DE"/>
            <w14:ligatures w14:val="none"/>
          </w:rPr>
          <w:t>2</w:t>
        </w:r>
      </w:hyperlink>
      <w:r w:rsidRPr="004D2B87">
        <w:rPr>
          <w:rFonts w:eastAsia="Times New Roman"/>
          <w:color w:val="202122"/>
          <w:kern w:val="0"/>
          <w:lang w:eastAsia="de-DE"/>
          <w14:ligatures w14:val="none"/>
        </w:rPr>
        <w:t>-Zertifizierung von Luftfahrzeugen</w:t>
      </w:r>
    </w:p>
    <w:p w14:paraId="61778B89" w14:textId="77777777" w:rsidR="004D2B87" w:rsidRPr="004D2B87" w:rsidRDefault="004D2B87" w:rsidP="004D2B87">
      <w:pPr>
        <w:numPr>
          <w:ilvl w:val="1"/>
          <w:numId w:val="4"/>
        </w:numPr>
        <w:spacing w:before="100" w:beforeAutospacing="1" w:after="24" w:line="240" w:lineRule="auto"/>
        <w:ind w:left="2208"/>
        <w:rPr>
          <w:rFonts w:eastAsia="Times New Roman"/>
          <w:color w:val="202122"/>
          <w:kern w:val="0"/>
          <w:lang w:val="en-US" w:eastAsia="de-DE"/>
          <w14:ligatures w14:val="none"/>
        </w:rPr>
      </w:pPr>
      <w:r w:rsidRPr="004D2B87">
        <w:rPr>
          <w:rFonts w:eastAsia="Times New Roman"/>
          <w:i/>
          <w:iCs/>
          <w:color w:val="202122"/>
          <w:kern w:val="0"/>
          <w:lang w:val="en-US" w:eastAsia="de-DE"/>
          <w14:ligatures w14:val="none"/>
        </w:rPr>
        <w:t>Volume IV – Carbon Offsetting and Reduction Scheme for International Aviation (</w:t>
      </w:r>
      <w:hyperlink r:id="rId171" w:tooltip="Carbon Offsetting and Reduction Scheme for International Aviation" w:history="1">
        <w:r w:rsidRPr="004D2B87">
          <w:rPr>
            <w:rFonts w:eastAsia="Times New Roman"/>
            <w:i/>
            <w:iCs/>
            <w:color w:val="0645AD"/>
            <w:kern w:val="0"/>
            <w:u w:val="single"/>
            <w:lang w:val="en-US" w:eastAsia="de-DE"/>
            <w14:ligatures w14:val="none"/>
          </w:rPr>
          <w:t>CORSIA)</w:t>
        </w:r>
      </w:hyperlink>
      <w:r w:rsidRPr="004D2B87">
        <w:rPr>
          <w:rFonts w:eastAsia="Times New Roman"/>
          <w:color w:val="202122"/>
          <w:kern w:val="0"/>
          <w:lang w:val="en-US" w:eastAsia="de-DE"/>
          <w14:ligatures w14:val="none"/>
        </w:rPr>
        <w:t> – </w:t>
      </w:r>
      <w:hyperlink r:id="rId172" w:tooltip="Kohlenstoffdioxid" w:history="1">
        <w:r w:rsidRPr="004D2B87">
          <w:rPr>
            <w:rFonts w:eastAsia="Times New Roman"/>
            <w:color w:val="0645AD"/>
            <w:kern w:val="0"/>
            <w:u w:val="single"/>
            <w:lang w:val="en-US" w:eastAsia="de-DE"/>
            <w14:ligatures w14:val="none"/>
          </w:rPr>
          <w:t>CO</w:t>
        </w:r>
        <w:r w:rsidRPr="004D2B87">
          <w:rPr>
            <w:rFonts w:eastAsia="Times New Roman"/>
            <w:color w:val="0645AD"/>
            <w:kern w:val="0"/>
            <w:u w:val="single"/>
            <w:vertAlign w:val="subscript"/>
            <w:lang w:val="en-US" w:eastAsia="de-DE"/>
            <w14:ligatures w14:val="none"/>
          </w:rPr>
          <w:t>2</w:t>
        </w:r>
      </w:hyperlink>
      <w:r w:rsidRPr="004D2B87">
        <w:rPr>
          <w:rFonts w:eastAsia="Times New Roman"/>
          <w:color w:val="202122"/>
          <w:kern w:val="0"/>
          <w:lang w:val="en-US" w:eastAsia="de-DE"/>
          <w14:ligatures w14:val="none"/>
        </w:rPr>
        <w:t>-</w:t>
      </w:r>
      <w:hyperlink r:id="rId173" w:tooltip="Klimakompensation" w:history="1">
        <w:r w:rsidRPr="004D2B87">
          <w:rPr>
            <w:rFonts w:eastAsia="Times New Roman"/>
            <w:color w:val="0645AD"/>
            <w:kern w:val="0"/>
            <w:u w:val="single"/>
            <w:lang w:val="en-US" w:eastAsia="de-DE"/>
            <w14:ligatures w14:val="none"/>
          </w:rPr>
          <w:t>Klimakompensation</w:t>
        </w:r>
      </w:hyperlink>
    </w:p>
    <w:p w14:paraId="4230E555"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17: Security</w:t>
      </w:r>
      <w:r w:rsidRPr="004D2B87">
        <w:rPr>
          <w:rFonts w:eastAsia="Times New Roman"/>
          <w:color w:val="202122"/>
          <w:kern w:val="0"/>
          <w:lang w:eastAsia="de-DE"/>
          <w14:ligatures w14:val="none"/>
        </w:rPr>
        <w:t> – </w:t>
      </w:r>
      <w:hyperlink r:id="rId174" w:tooltip="Luftsicherheit" w:history="1">
        <w:r w:rsidRPr="004D2B87">
          <w:rPr>
            <w:rFonts w:eastAsia="Times New Roman"/>
            <w:color w:val="0645AD"/>
            <w:kern w:val="0"/>
            <w:u w:val="single"/>
            <w:lang w:eastAsia="de-DE"/>
            <w14:ligatures w14:val="none"/>
          </w:rPr>
          <w:t>Luftsicherheit</w:t>
        </w:r>
      </w:hyperlink>
    </w:p>
    <w:p w14:paraId="68DAC132"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18: The Safe Transport of Dangerous Goods by Air</w:t>
      </w:r>
      <w:r w:rsidRPr="004D2B87">
        <w:rPr>
          <w:rFonts w:eastAsia="Times New Roman"/>
          <w:color w:val="202122"/>
          <w:kern w:val="0"/>
          <w:lang w:eastAsia="de-DE"/>
          <w14:ligatures w14:val="none"/>
        </w:rPr>
        <w:t> – sicherer Lufttransport (</w:t>
      </w:r>
      <w:hyperlink r:id="rId175" w:tooltip="Gefahrgut" w:history="1">
        <w:r w:rsidRPr="004D2B87">
          <w:rPr>
            <w:rFonts w:eastAsia="Times New Roman"/>
            <w:color w:val="0645AD"/>
            <w:kern w:val="0"/>
            <w:u w:val="single"/>
            <w:lang w:eastAsia="de-DE"/>
            <w14:ligatures w14:val="none"/>
          </w:rPr>
          <w:t>gefährlicher Güter</w:t>
        </w:r>
      </w:hyperlink>
      <w:r w:rsidRPr="004D2B87">
        <w:rPr>
          <w:rFonts w:eastAsia="Times New Roman"/>
          <w:color w:val="202122"/>
          <w:kern w:val="0"/>
          <w:lang w:eastAsia="de-DE"/>
          <w14:ligatures w14:val="none"/>
        </w:rPr>
        <w:t>)</w:t>
      </w:r>
    </w:p>
    <w:p w14:paraId="2B329AC5" w14:textId="77777777" w:rsidR="004D2B87" w:rsidRPr="004D2B87" w:rsidRDefault="004D2B87" w:rsidP="004D2B87">
      <w:pPr>
        <w:numPr>
          <w:ilvl w:val="0"/>
          <w:numId w:val="4"/>
        </w:numPr>
        <w:spacing w:before="100" w:beforeAutospacing="1" w:after="24" w:line="240" w:lineRule="auto"/>
        <w:ind w:left="1104"/>
        <w:rPr>
          <w:rFonts w:eastAsia="Times New Roman"/>
          <w:color w:val="202122"/>
          <w:kern w:val="0"/>
          <w:lang w:eastAsia="de-DE"/>
          <w14:ligatures w14:val="none"/>
        </w:rPr>
      </w:pPr>
      <w:r w:rsidRPr="004D2B87">
        <w:rPr>
          <w:rFonts w:eastAsia="Times New Roman"/>
          <w:i/>
          <w:iCs/>
          <w:color w:val="202122"/>
          <w:kern w:val="0"/>
          <w:lang w:eastAsia="de-DE"/>
          <w14:ligatures w14:val="none"/>
        </w:rPr>
        <w:t>Annex 19: Safety Management</w:t>
      </w:r>
      <w:r w:rsidRPr="004D2B87">
        <w:rPr>
          <w:rFonts w:eastAsia="Times New Roman"/>
          <w:color w:val="202122"/>
          <w:kern w:val="0"/>
          <w:lang w:eastAsia="de-DE"/>
          <w14:ligatures w14:val="none"/>
        </w:rPr>
        <w:t> – Flugsicherheitsmanagement</w:t>
      </w:r>
    </w:p>
    <w:p w14:paraId="4F6837DB"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Die Annexe können, wie auch andere ICAO Schriften, in ICAO Depository Libraries eingesehen werden. In Deutschland sind das die Bibliothek des </w:t>
      </w:r>
      <w:hyperlink r:id="rId176" w:tooltip="Max-Planck-Institut für ausländisches öffentliches Recht und Völkerrecht" w:history="1">
        <w:r w:rsidRPr="004D2B87">
          <w:rPr>
            <w:rFonts w:eastAsia="Times New Roman"/>
            <w:color w:val="0645AD"/>
            <w:kern w:val="0"/>
            <w:u w:val="single"/>
            <w:lang w:eastAsia="de-DE"/>
            <w14:ligatures w14:val="none"/>
          </w:rPr>
          <w:t>Max-Planck-Instituts für ausländisches öffentliches Recht und Völkerrecht</w:t>
        </w:r>
      </w:hyperlink>
      <w:r w:rsidRPr="004D2B87">
        <w:rPr>
          <w:rFonts w:eastAsia="Times New Roman"/>
          <w:color w:val="202122"/>
          <w:kern w:val="0"/>
          <w:lang w:eastAsia="de-DE"/>
          <w14:ligatures w14:val="none"/>
        </w:rPr>
        <w:t xml:space="preserve"> und das Institut für Luft- und </w:t>
      </w:r>
      <w:r w:rsidRPr="004D2B87">
        <w:rPr>
          <w:rFonts w:eastAsia="Times New Roman"/>
          <w:color w:val="202122"/>
          <w:kern w:val="0"/>
          <w:lang w:eastAsia="de-DE"/>
          <w14:ligatures w14:val="none"/>
        </w:rPr>
        <w:lastRenderedPageBreak/>
        <w:t>Weltraumrecht der </w:t>
      </w:r>
      <w:hyperlink r:id="rId177" w:tooltip="Universität zu Köln" w:history="1">
        <w:r w:rsidRPr="004D2B87">
          <w:rPr>
            <w:rFonts w:eastAsia="Times New Roman"/>
            <w:color w:val="0645AD"/>
            <w:kern w:val="0"/>
            <w:u w:val="single"/>
            <w:lang w:eastAsia="de-DE"/>
            <w14:ligatures w14:val="none"/>
          </w:rPr>
          <w:t>Universität zu Köln</w:t>
        </w:r>
      </w:hyperlink>
      <w:r w:rsidRPr="004D2B87">
        <w:rPr>
          <w:rFonts w:eastAsia="Times New Roman"/>
          <w:color w:val="202122"/>
          <w:kern w:val="0"/>
          <w:lang w:eastAsia="de-DE"/>
          <w14:ligatures w14:val="none"/>
        </w:rPr>
        <w:t>, in der Schweiz die Bibliothek des </w:t>
      </w:r>
      <w:hyperlink r:id="rId178" w:tooltip="Büro der Vereinten Nationen in Genf" w:history="1">
        <w:r w:rsidRPr="004D2B87">
          <w:rPr>
            <w:rFonts w:eastAsia="Times New Roman"/>
            <w:color w:val="0645AD"/>
            <w:kern w:val="0"/>
            <w:u w:val="single"/>
            <w:lang w:eastAsia="de-DE"/>
            <w14:ligatures w14:val="none"/>
          </w:rPr>
          <w:t>Büros der Vereinten Nationen in Genf</w:t>
        </w:r>
      </w:hyperlink>
      <w:r w:rsidRPr="004D2B87">
        <w:rPr>
          <w:rFonts w:eastAsia="Times New Roman"/>
          <w:color w:val="202122"/>
          <w:kern w:val="0"/>
          <w:lang w:eastAsia="de-DE"/>
          <w14:ligatures w14:val="none"/>
        </w:rPr>
        <w:t>.</w:t>
      </w:r>
      <w:hyperlink r:id="rId179" w:anchor="cite_note-15" w:history="1">
        <w:r w:rsidRPr="004D2B87">
          <w:rPr>
            <w:rFonts w:eastAsia="Times New Roman"/>
            <w:color w:val="0645AD"/>
            <w:kern w:val="0"/>
            <w:u w:val="single"/>
            <w:vertAlign w:val="superscript"/>
            <w:lang w:eastAsia="de-DE"/>
            <w14:ligatures w14:val="none"/>
          </w:rPr>
          <w:t>[15]</w:t>
        </w:r>
      </w:hyperlink>
    </w:p>
    <w:p w14:paraId="6C33A08D"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Beauftragte Organisationen</w:t>
      </w:r>
      <w:r w:rsidRPr="004D2B87">
        <w:rPr>
          <w:rFonts w:eastAsia="Times New Roman"/>
          <w:color w:val="54595D"/>
          <w:kern w:val="0"/>
          <w:lang w:eastAsia="de-DE"/>
          <w14:ligatures w14:val="none"/>
        </w:rPr>
        <w:t>[</w:t>
      </w:r>
      <w:hyperlink r:id="rId180" w:tooltip="Abschnitt bearbeiten: Beauftragte Organisationen"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81" w:tooltip="Quellcode des Abschnitts bearbeiten: Beauftragte Organisationen"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13A332D1" w14:textId="77777777" w:rsidR="004D2B87" w:rsidRPr="004D2B87" w:rsidRDefault="004D2B87" w:rsidP="004D2B87">
      <w:pPr>
        <w:numPr>
          <w:ilvl w:val="0"/>
          <w:numId w:val="5"/>
        </w:numPr>
        <w:spacing w:before="100" w:beforeAutospacing="1" w:after="24" w:line="240" w:lineRule="auto"/>
        <w:ind w:left="1104"/>
        <w:rPr>
          <w:rFonts w:eastAsia="Times New Roman"/>
          <w:color w:val="202122"/>
          <w:kern w:val="0"/>
          <w:lang w:val="en-US" w:eastAsia="de-DE"/>
          <w14:ligatures w14:val="none"/>
        </w:rPr>
      </w:pPr>
      <w:hyperlink r:id="rId182" w:tooltip="Tropical Cyclone Advisory Centre" w:history="1">
        <w:r w:rsidRPr="004D2B87">
          <w:rPr>
            <w:rFonts w:eastAsia="Times New Roman"/>
            <w:color w:val="0645AD"/>
            <w:kern w:val="0"/>
            <w:u w:val="single"/>
            <w:lang w:val="en-US" w:eastAsia="de-DE"/>
            <w14:ligatures w14:val="none"/>
          </w:rPr>
          <w:t>Tropical Cyclone Advisory Centres</w:t>
        </w:r>
      </w:hyperlink>
      <w:r w:rsidRPr="004D2B87">
        <w:rPr>
          <w:rFonts w:eastAsia="Times New Roman"/>
          <w:color w:val="202122"/>
          <w:kern w:val="0"/>
          <w:lang w:val="en-US" w:eastAsia="de-DE"/>
          <w14:ligatures w14:val="none"/>
        </w:rPr>
        <w:t> (TCACs)</w:t>
      </w:r>
    </w:p>
    <w:p w14:paraId="76E13D7C" w14:textId="77777777" w:rsidR="004D2B87" w:rsidRPr="004D2B87" w:rsidRDefault="004D2B87" w:rsidP="004D2B87">
      <w:pPr>
        <w:numPr>
          <w:ilvl w:val="0"/>
          <w:numId w:val="5"/>
        </w:numPr>
        <w:spacing w:before="100" w:beforeAutospacing="1" w:after="24" w:line="240" w:lineRule="auto"/>
        <w:ind w:left="1104"/>
        <w:rPr>
          <w:rFonts w:eastAsia="Times New Roman"/>
          <w:color w:val="202122"/>
          <w:kern w:val="0"/>
          <w:lang w:val="en-US" w:eastAsia="de-DE"/>
          <w14:ligatures w14:val="none"/>
        </w:rPr>
      </w:pPr>
      <w:hyperlink r:id="rId183" w:tooltip="Volcanic Ash Advisory Center" w:history="1">
        <w:r w:rsidRPr="004D2B87">
          <w:rPr>
            <w:rFonts w:eastAsia="Times New Roman"/>
            <w:color w:val="0645AD"/>
            <w:kern w:val="0"/>
            <w:u w:val="single"/>
            <w:lang w:val="en-US" w:eastAsia="de-DE"/>
            <w14:ligatures w14:val="none"/>
          </w:rPr>
          <w:t>Volcanic Ash Advisory Centers</w:t>
        </w:r>
      </w:hyperlink>
      <w:r w:rsidRPr="004D2B87">
        <w:rPr>
          <w:rFonts w:eastAsia="Times New Roman"/>
          <w:color w:val="202122"/>
          <w:kern w:val="0"/>
          <w:lang w:val="en-US" w:eastAsia="de-DE"/>
          <w14:ligatures w14:val="none"/>
        </w:rPr>
        <w:t> (VAACs)</w:t>
      </w:r>
    </w:p>
    <w:p w14:paraId="3A00BBC7" w14:textId="77777777" w:rsidR="004D2B87" w:rsidRPr="004D2B87" w:rsidRDefault="004D2B87" w:rsidP="004D2B87">
      <w:pPr>
        <w:pBdr>
          <w:bottom w:val="single" w:sz="6" w:space="0" w:color="A2A9B1"/>
        </w:pBdr>
        <w:spacing w:before="240" w:after="60" w:line="240" w:lineRule="auto"/>
        <w:outlineLvl w:val="1"/>
        <w:rPr>
          <w:rFonts w:ascii="Palatino Linotype" w:eastAsia="Times New Roman" w:hAnsi="Palatino Linotype"/>
          <w:color w:val="000000"/>
          <w:kern w:val="0"/>
          <w:sz w:val="36"/>
          <w:szCs w:val="36"/>
          <w:lang w:eastAsia="de-DE"/>
          <w14:ligatures w14:val="none"/>
        </w:rPr>
      </w:pPr>
      <w:r w:rsidRPr="004D2B87">
        <w:rPr>
          <w:rFonts w:ascii="Palatino Linotype" w:eastAsia="Times New Roman" w:hAnsi="Palatino Linotype"/>
          <w:color w:val="000000"/>
          <w:kern w:val="0"/>
          <w:sz w:val="36"/>
          <w:szCs w:val="36"/>
          <w:lang w:eastAsia="de-DE"/>
          <w14:ligatures w14:val="none"/>
        </w:rPr>
        <w:t>CORSIA</w:t>
      </w:r>
      <w:r w:rsidRPr="004D2B87">
        <w:rPr>
          <w:rFonts w:eastAsia="Times New Roman"/>
          <w:color w:val="54595D"/>
          <w:kern w:val="0"/>
          <w:lang w:eastAsia="de-DE"/>
          <w14:ligatures w14:val="none"/>
        </w:rPr>
        <w:t>[</w:t>
      </w:r>
      <w:hyperlink r:id="rId184" w:tooltip="Abschnitt bearbeiten: CORSIA" w:history="1">
        <w:r w:rsidRPr="004D2B87">
          <w:rPr>
            <w:rFonts w:eastAsia="Times New Roman"/>
            <w:color w:val="0645AD"/>
            <w:kern w:val="0"/>
            <w:u w:val="single"/>
            <w:lang w:eastAsia="de-DE"/>
            <w14:ligatures w14:val="none"/>
          </w:rPr>
          <w:t>Bearbeiten</w:t>
        </w:r>
      </w:hyperlink>
      <w:r w:rsidRPr="004D2B87">
        <w:rPr>
          <w:rFonts w:eastAsia="Times New Roman"/>
          <w:color w:val="54595D"/>
          <w:kern w:val="0"/>
          <w:lang w:eastAsia="de-DE"/>
          <w14:ligatures w14:val="none"/>
        </w:rPr>
        <w:t> | </w:t>
      </w:r>
      <w:hyperlink r:id="rId185" w:tooltip="Quellcode des Abschnitts bearbeiten: CORSIA" w:history="1">
        <w:r w:rsidRPr="004D2B87">
          <w:rPr>
            <w:rFonts w:eastAsia="Times New Roman"/>
            <w:color w:val="0645AD"/>
            <w:kern w:val="0"/>
            <w:u w:val="single"/>
            <w:lang w:eastAsia="de-DE"/>
            <w14:ligatures w14:val="none"/>
          </w:rPr>
          <w:t>Quelltext bearbeiten</w:t>
        </w:r>
      </w:hyperlink>
      <w:r w:rsidRPr="004D2B87">
        <w:rPr>
          <w:rFonts w:eastAsia="Times New Roman"/>
          <w:color w:val="54595D"/>
          <w:kern w:val="0"/>
          <w:lang w:eastAsia="de-DE"/>
          <w14:ligatures w14:val="none"/>
        </w:rPr>
        <w:t>]</w:t>
      </w:r>
    </w:p>
    <w:p w14:paraId="49309357"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i/>
          <w:iCs/>
          <w:color w:val="202122"/>
          <w:kern w:val="0"/>
          <w:lang w:eastAsia="de-DE"/>
          <w14:ligatures w14:val="none"/>
        </w:rPr>
        <w:t>Hauptartikel:</w:t>
      </w:r>
      <w:r w:rsidRPr="004D2B87">
        <w:rPr>
          <w:rFonts w:eastAsia="Times New Roman"/>
          <w:color w:val="202122"/>
          <w:kern w:val="0"/>
          <w:lang w:eastAsia="de-DE"/>
          <w14:ligatures w14:val="none"/>
        </w:rPr>
        <w:t> </w:t>
      </w:r>
      <w:hyperlink r:id="rId186" w:tooltip="CORSIA" w:history="1">
        <w:r w:rsidRPr="004D2B87">
          <w:rPr>
            <w:rFonts w:eastAsia="Times New Roman"/>
            <w:color w:val="0645AD"/>
            <w:kern w:val="0"/>
            <w:u w:val="single"/>
            <w:lang w:eastAsia="de-DE"/>
            <w14:ligatures w14:val="none"/>
          </w:rPr>
          <w:t>CORSIA</w:t>
        </w:r>
      </w:hyperlink>
    </w:p>
    <w:p w14:paraId="67914679"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CORSIA (</w:t>
      </w:r>
      <w:r w:rsidRPr="004D2B87">
        <w:rPr>
          <w:rFonts w:eastAsia="Times New Roman"/>
          <w:i/>
          <w:iCs/>
          <w:color w:val="202122"/>
          <w:kern w:val="0"/>
          <w:lang w:eastAsia="de-DE"/>
          <w14:ligatures w14:val="none"/>
        </w:rPr>
        <w:t>Carbon Offsetting and Reduction Scheme for International Aviation</w:t>
      </w:r>
      <w:r w:rsidRPr="004D2B87">
        <w:rPr>
          <w:rFonts w:eastAsia="Times New Roman"/>
          <w:color w:val="202122"/>
          <w:kern w:val="0"/>
          <w:lang w:eastAsia="de-DE"/>
          <w14:ligatures w14:val="none"/>
        </w:rPr>
        <w:t>) ist ein </w:t>
      </w:r>
      <w:hyperlink r:id="rId187" w:tooltip="Klimakompensation" w:history="1">
        <w:r w:rsidRPr="004D2B87">
          <w:rPr>
            <w:rFonts w:eastAsia="Times New Roman"/>
            <w:color w:val="0645AD"/>
            <w:kern w:val="0"/>
            <w:u w:val="single"/>
            <w:lang w:eastAsia="de-DE"/>
            <w14:ligatures w14:val="none"/>
          </w:rPr>
          <w:t>Kohlenstoffkompensations-</w:t>
        </w:r>
      </w:hyperlink>
      <w:r w:rsidRPr="004D2B87">
        <w:rPr>
          <w:rFonts w:eastAsia="Times New Roman"/>
          <w:color w:val="202122"/>
          <w:kern w:val="0"/>
          <w:lang w:eastAsia="de-DE"/>
          <w14:ligatures w14:val="none"/>
        </w:rPr>
        <w:t> und Reduktionsprogramm für die internationale Zivilluftfahrt. Wegen der hohen </w:t>
      </w:r>
      <w:hyperlink r:id="rId188" w:tooltip="Umweltauswirkungen des Luftverkehrs" w:history="1">
        <w:r w:rsidRPr="004D2B87">
          <w:rPr>
            <w:rFonts w:eastAsia="Times New Roman"/>
            <w:color w:val="0645AD"/>
            <w:kern w:val="0"/>
            <w:u w:val="single"/>
            <w:lang w:eastAsia="de-DE"/>
            <w14:ligatures w14:val="none"/>
          </w:rPr>
          <w:t>Umweltauswirkungen des Luftverkehrs</w:t>
        </w:r>
      </w:hyperlink>
      <w:r w:rsidRPr="004D2B87">
        <w:rPr>
          <w:rFonts w:eastAsia="Times New Roman"/>
          <w:color w:val="202122"/>
          <w:kern w:val="0"/>
          <w:lang w:eastAsia="de-DE"/>
          <w14:ligatures w14:val="none"/>
        </w:rPr>
        <w:t> hat die ICAO im Oktober 2016 die Einführung eines globalen Mechanismus für die Regulierung der Treibhausgas-Emissionen der internationalen Zivilluftfahrt beschlossen. Unter diesem müssen die Luftfahrtbetreiber ihre CO</w:t>
      </w:r>
      <w:r w:rsidRPr="004D2B87">
        <w:rPr>
          <w:rFonts w:eastAsia="Times New Roman"/>
          <w:color w:val="202122"/>
          <w:kern w:val="0"/>
          <w:vertAlign w:val="subscript"/>
          <w:lang w:eastAsia="de-DE"/>
          <w14:ligatures w14:val="none"/>
        </w:rPr>
        <w:t>2</w:t>
      </w:r>
      <w:r w:rsidRPr="004D2B87">
        <w:rPr>
          <w:rFonts w:eastAsia="Times New Roman"/>
          <w:color w:val="202122"/>
          <w:kern w:val="0"/>
          <w:lang w:eastAsia="de-DE"/>
          <w14:ligatures w14:val="none"/>
        </w:rPr>
        <w:t>-Emissionen durch sogenannte Offset-Zertifikate kompensieren. Das System wird in drei Phasen eingeführt:</w:t>
      </w:r>
    </w:p>
    <w:p w14:paraId="4B496FF1" w14:textId="77777777" w:rsidR="004D2B87" w:rsidRPr="004D2B87" w:rsidRDefault="004D2B87" w:rsidP="004D2B87">
      <w:pPr>
        <w:numPr>
          <w:ilvl w:val="0"/>
          <w:numId w:val="6"/>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An einer Pilotphase 2021–2023 und einer ersten Phase 2024–2026 können Staaten freiwillig teilnehmen.</w:t>
      </w:r>
    </w:p>
    <w:p w14:paraId="5B583E2D" w14:textId="77777777" w:rsidR="004D2B87" w:rsidRPr="004D2B87" w:rsidRDefault="004D2B87" w:rsidP="004D2B87">
      <w:pPr>
        <w:numPr>
          <w:ilvl w:val="0"/>
          <w:numId w:val="6"/>
        </w:numPr>
        <w:spacing w:before="100" w:beforeAutospacing="1" w:after="24" w:line="240" w:lineRule="auto"/>
        <w:ind w:left="1104"/>
        <w:rPr>
          <w:rFonts w:eastAsia="Times New Roman"/>
          <w:color w:val="202122"/>
          <w:kern w:val="0"/>
          <w:lang w:eastAsia="de-DE"/>
          <w14:ligatures w14:val="none"/>
        </w:rPr>
      </w:pPr>
      <w:r w:rsidRPr="004D2B87">
        <w:rPr>
          <w:rFonts w:eastAsia="Times New Roman"/>
          <w:color w:val="202122"/>
          <w:kern w:val="0"/>
          <w:lang w:eastAsia="de-DE"/>
          <w14:ligatures w14:val="none"/>
        </w:rPr>
        <w:t>In der zweiten Phase 2027–2035 ist die Teilnahme für alle Staaten verpflichtend. Ausgenommen sind Staaten mit einem sehr geringen Anteil an den globalen Flugbewegungen.</w:t>
      </w:r>
    </w:p>
    <w:p w14:paraId="63562514" w14:textId="77777777" w:rsidR="004D2B87" w:rsidRPr="004D2B87" w:rsidRDefault="004D2B87" w:rsidP="004D2B87">
      <w:pPr>
        <w:spacing w:before="120" w:after="120" w:line="240" w:lineRule="auto"/>
        <w:rPr>
          <w:rFonts w:eastAsia="Times New Roman"/>
          <w:color w:val="202122"/>
          <w:kern w:val="0"/>
          <w:lang w:eastAsia="de-DE"/>
          <w14:ligatures w14:val="none"/>
        </w:rPr>
      </w:pPr>
      <w:r w:rsidRPr="004D2B87">
        <w:rPr>
          <w:rFonts w:eastAsia="Times New Roman"/>
          <w:color w:val="202122"/>
          <w:kern w:val="0"/>
          <w:lang w:eastAsia="de-DE"/>
          <w14:ligatures w14:val="none"/>
        </w:rPr>
        <w:t>Das Treibhausgasziel der Branche ist ein </w:t>
      </w:r>
      <w:hyperlink r:id="rId189" w:tooltip="CO2-Neutralität" w:history="1">
        <w:r w:rsidRPr="004D2B87">
          <w:rPr>
            <w:rFonts w:eastAsia="Times New Roman"/>
            <w:color w:val="0645AD"/>
            <w:kern w:val="0"/>
            <w:u w:val="single"/>
            <w:lang w:eastAsia="de-DE"/>
            <w14:ligatures w14:val="none"/>
          </w:rPr>
          <w:t>CO</w:t>
        </w:r>
        <w:r w:rsidRPr="004D2B87">
          <w:rPr>
            <w:rFonts w:eastAsia="Times New Roman"/>
            <w:color w:val="0645AD"/>
            <w:kern w:val="0"/>
            <w:u w:val="single"/>
            <w:vertAlign w:val="subscript"/>
            <w:lang w:eastAsia="de-DE"/>
            <w14:ligatures w14:val="none"/>
          </w:rPr>
          <w:t>2</w:t>
        </w:r>
        <w:r w:rsidRPr="004D2B87">
          <w:rPr>
            <w:rFonts w:eastAsia="Times New Roman"/>
            <w:color w:val="0645AD"/>
            <w:kern w:val="0"/>
            <w:u w:val="single"/>
            <w:lang w:eastAsia="de-DE"/>
            <w14:ligatures w14:val="none"/>
          </w:rPr>
          <w:t>-neutrales</w:t>
        </w:r>
      </w:hyperlink>
      <w:r w:rsidRPr="004D2B87">
        <w:rPr>
          <w:rFonts w:eastAsia="Times New Roman"/>
          <w:color w:val="202122"/>
          <w:kern w:val="0"/>
          <w:lang w:eastAsia="de-DE"/>
          <w14:ligatures w14:val="none"/>
        </w:rPr>
        <w:t> Wachstum ab 2020, jedoch keine absolute Minderung.</w:t>
      </w:r>
      <w:hyperlink r:id="rId190" w:anchor="cite_note-16" w:history="1">
        <w:r w:rsidRPr="004D2B87">
          <w:rPr>
            <w:rFonts w:eastAsia="Times New Roman"/>
            <w:color w:val="0645AD"/>
            <w:kern w:val="0"/>
            <w:u w:val="single"/>
            <w:vertAlign w:val="superscript"/>
            <w:lang w:eastAsia="de-DE"/>
            <w14:ligatures w14:val="none"/>
          </w:rPr>
          <w:t>[16]</w:t>
        </w:r>
      </w:hyperlink>
      <w:r w:rsidRPr="004D2B87">
        <w:rPr>
          <w:rFonts w:eastAsia="Times New Roman"/>
          <w:color w:val="202122"/>
          <w:kern w:val="0"/>
          <w:lang w:eastAsia="de-DE"/>
          <w14:ligatures w14:val="none"/>
        </w:rPr>
        <w:t> Umweltorganisationen kritisieren, das System komme zu spät und sei zu wenig ambitioniert. Zudem sei völlig offen, welche Standards für die Kompensationszertifikate gelten sollten.</w:t>
      </w:r>
      <w:hyperlink r:id="rId191" w:anchor="cite_note-17" w:history="1">
        <w:r w:rsidRPr="004D2B87">
          <w:rPr>
            <w:rFonts w:eastAsia="Times New Roman"/>
            <w:color w:val="0645AD"/>
            <w:kern w:val="0"/>
            <w:u w:val="single"/>
            <w:vertAlign w:val="superscript"/>
            <w:lang w:eastAsia="de-DE"/>
            <w14:ligatures w14:val="none"/>
          </w:rPr>
          <w:t>[17]</w:t>
        </w:r>
      </w:hyperlink>
      <w:hyperlink r:id="rId192" w:anchor="cite_note-18" w:history="1">
        <w:r w:rsidRPr="004D2B87">
          <w:rPr>
            <w:rFonts w:eastAsia="Times New Roman"/>
            <w:color w:val="0645AD"/>
            <w:kern w:val="0"/>
            <w:u w:val="single"/>
            <w:vertAlign w:val="superscript"/>
            <w:lang w:eastAsia="de-DE"/>
            <w14:ligatures w14:val="none"/>
          </w:rPr>
          <w:t>[18]</w:t>
        </w:r>
      </w:hyperlink>
      <w:r w:rsidRPr="004D2B87">
        <w:rPr>
          <w:rFonts w:eastAsia="Times New Roman"/>
          <w:color w:val="202122"/>
          <w:kern w:val="0"/>
          <w:lang w:eastAsia="de-DE"/>
          <w14:ligatures w14:val="none"/>
        </w:rPr>
        <w:t> Ein weiterer Kritikpunkt ist, dass durch CORSIA lediglich die CO</w:t>
      </w:r>
      <w:r w:rsidRPr="004D2B87">
        <w:rPr>
          <w:rFonts w:eastAsia="Times New Roman"/>
          <w:color w:val="202122"/>
          <w:kern w:val="0"/>
          <w:vertAlign w:val="subscript"/>
          <w:lang w:eastAsia="de-DE"/>
          <w14:ligatures w14:val="none"/>
        </w:rPr>
        <w:t>2</w:t>
      </w:r>
      <w:r w:rsidRPr="004D2B87">
        <w:rPr>
          <w:rFonts w:eastAsia="Times New Roman"/>
          <w:color w:val="202122"/>
          <w:kern w:val="0"/>
          <w:lang w:eastAsia="de-DE"/>
          <w14:ligatures w14:val="none"/>
        </w:rPr>
        <w:t>-Emissionen erfasst werden sollen. Diese machen jedoch wahrscheinlich weniger als die Hälfte des </w:t>
      </w:r>
      <w:hyperlink r:id="rId193" w:tooltip="Strahlungsantrieb" w:history="1">
        <w:r w:rsidRPr="004D2B87">
          <w:rPr>
            <w:rFonts w:eastAsia="Times New Roman"/>
            <w:color w:val="0645AD"/>
            <w:kern w:val="0"/>
            <w:u w:val="single"/>
            <w:lang w:eastAsia="de-DE"/>
            <w14:ligatures w14:val="none"/>
          </w:rPr>
          <w:t>Strahlungsantriebs</w:t>
        </w:r>
      </w:hyperlink>
      <w:r w:rsidRPr="004D2B87">
        <w:rPr>
          <w:rFonts w:eastAsia="Times New Roman"/>
          <w:color w:val="202122"/>
          <w:kern w:val="0"/>
          <w:lang w:eastAsia="de-DE"/>
          <w14:ligatures w14:val="none"/>
        </w:rPr>
        <w:t> des Flugverkehrs aus, der für den Effekt auf die Klimaerwärmung maßgeblich ist.</w:t>
      </w:r>
      <w:hyperlink r:id="rId194" w:anchor="cite_note-19" w:history="1">
        <w:r w:rsidRPr="004D2B87">
          <w:rPr>
            <w:rFonts w:eastAsia="Times New Roman"/>
            <w:color w:val="0645AD"/>
            <w:kern w:val="0"/>
            <w:u w:val="single"/>
            <w:vertAlign w:val="superscript"/>
            <w:lang w:eastAsia="de-DE"/>
            <w14:ligatures w14:val="none"/>
          </w:rPr>
          <w:t>[19]</w:t>
        </w:r>
      </w:hyperlink>
      <w:hyperlink r:id="rId195" w:anchor="cite_note-20" w:history="1">
        <w:r w:rsidRPr="004D2B87">
          <w:rPr>
            <w:rFonts w:eastAsia="Times New Roman"/>
            <w:color w:val="0645AD"/>
            <w:kern w:val="0"/>
            <w:u w:val="single"/>
            <w:vertAlign w:val="superscript"/>
            <w:lang w:eastAsia="de-DE"/>
            <w14:ligatures w14:val="none"/>
          </w:rPr>
          <w:t>[20]</w:t>
        </w:r>
      </w:hyperlink>
    </w:p>
    <w:p w14:paraId="51866240"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48E7"/>
    <w:multiLevelType w:val="multilevel"/>
    <w:tmpl w:val="FCB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71CD2"/>
    <w:multiLevelType w:val="multilevel"/>
    <w:tmpl w:val="D7EE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0439E"/>
    <w:multiLevelType w:val="multilevel"/>
    <w:tmpl w:val="839A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35D0E"/>
    <w:multiLevelType w:val="multilevel"/>
    <w:tmpl w:val="408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767EA"/>
    <w:multiLevelType w:val="multilevel"/>
    <w:tmpl w:val="718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87165"/>
    <w:multiLevelType w:val="multilevel"/>
    <w:tmpl w:val="22AE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676659">
    <w:abstractNumId w:val="2"/>
  </w:num>
  <w:num w:numId="2" w16cid:durableId="882524965">
    <w:abstractNumId w:val="5"/>
  </w:num>
  <w:num w:numId="3" w16cid:durableId="1624340417">
    <w:abstractNumId w:val="0"/>
  </w:num>
  <w:num w:numId="4" w16cid:durableId="554507287">
    <w:abstractNumId w:val="1"/>
  </w:num>
  <w:num w:numId="5" w16cid:durableId="1126584860">
    <w:abstractNumId w:val="4"/>
  </w:num>
  <w:num w:numId="6" w16cid:durableId="437526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224E3A"/>
    <w:rsid w:val="002338E1"/>
    <w:rsid w:val="004D2B87"/>
    <w:rsid w:val="007320FE"/>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C4AC7-B701-41AF-8725-B8182078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D2B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4D2B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4D2B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2B87"/>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4D2B87"/>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4D2B87"/>
    <w:rPr>
      <w:rFonts w:ascii="Times New Roman" w:eastAsia="Times New Roman" w:hAnsi="Times New Roman" w:cs="Times New Roman"/>
      <w:b/>
      <w:bCs/>
      <w:kern w:val="0"/>
      <w:sz w:val="27"/>
      <w:szCs w:val="27"/>
      <w:lang w:eastAsia="de-DE"/>
      <w14:ligatures w14:val="none"/>
    </w:rPr>
  </w:style>
  <w:style w:type="paragraph" w:customStyle="1" w:styleId="msonormal0">
    <w:name w:val="msonormal"/>
    <w:basedOn w:val="Standard"/>
    <w:rsid w:val="004D2B8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mw-page-title-main">
    <w:name w:val="mw-page-title-main"/>
    <w:basedOn w:val="Absatz-Standardschriftart"/>
    <w:rsid w:val="004D2B87"/>
  </w:style>
  <w:style w:type="character" w:styleId="Hyperlink">
    <w:name w:val="Hyperlink"/>
    <w:basedOn w:val="Absatz-Standardschriftart"/>
    <w:uiPriority w:val="99"/>
    <w:semiHidden/>
    <w:unhideWhenUsed/>
    <w:rsid w:val="004D2B87"/>
    <w:rPr>
      <w:color w:val="0000FF"/>
      <w:u w:val="single"/>
    </w:rPr>
  </w:style>
  <w:style w:type="character" w:styleId="BesuchterLink">
    <w:name w:val="FollowedHyperlink"/>
    <w:basedOn w:val="Absatz-Standardschriftart"/>
    <w:uiPriority w:val="99"/>
    <w:semiHidden/>
    <w:unhideWhenUsed/>
    <w:rsid w:val="004D2B87"/>
    <w:rPr>
      <w:color w:val="800080"/>
      <w:u w:val="single"/>
    </w:rPr>
  </w:style>
  <w:style w:type="character" w:customStyle="1" w:styleId="mw-image-border">
    <w:name w:val="mw-image-border"/>
    <w:basedOn w:val="Absatz-Standardschriftart"/>
    <w:rsid w:val="004D2B87"/>
  </w:style>
  <w:style w:type="character" w:customStyle="1" w:styleId="hans">
    <w:name w:val="hans"/>
    <w:basedOn w:val="Absatz-Standardschriftart"/>
    <w:rsid w:val="004D2B87"/>
  </w:style>
  <w:style w:type="character" w:customStyle="1" w:styleId="noviewer">
    <w:name w:val="noviewer"/>
    <w:basedOn w:val="Absatz-Standardschriftart"/>
    <w:rsid w:val="004D2B87"/>
  </w:style>
  <w:style w:type="paragraph" w:styleId="StandardWeb">
    <w:name w:val="Normal (Web)"/>
    <w:basedOn w:val="Standard"/>
    <w:uiPriority w:val="99"/>
    <w:semiHidden/>
    <w:unhideWhenUsed/>
    <w:rsid w:val="004D2B8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toctogglespan">
    <w:name w:val="toctogglespan"/>
    <w:basedOn w:val="Absatz-Standardschriftart"/>
    <w:rsid w:val="004D2B87"/>
  </w:style>
  <w:style w:type="paragraph" w:customStyle="1" w:styleId="toclevel-1">
    <w:name w:val="toclevel-1"/>
    <w:basedOn w:val="Standard"/>
    <w:rsid w:val="004D2B8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tocnumber">
    <w:name w:val="tocnumber"/>
    <w:basedOn w:val="Absatz-Standardschriftart"/>
    <w:rsid w:val="004D2B87"/>
  </w:style>
  <w:style w:type="character" w:customStyle="1" w:styleId="toctext">
    <w:name w:val="toctext"/>
    <w:basedOn w:val="Absatz-Standardschriftart"/>
    <w:rsid w:val="004D2B87"/>
  </w:style>
  <w:style w:type="paragraph" w:customStyle="1" w:styleId="toclevel-2">
    <w:name w:val="toclevel-2"/>
    <w:basedOn w:val="Standard"/>
    <w:rsid w:val="004D2B8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mw-headline">
    <w:name w:val="mw-headline"/>
    <w:basedOn w:val="Absatz-Standardschriftart"/>
    <w:rsid w:val="004D2B87"/>
  </w:style>
  <w:style w:type="character" w:customStyle="1" w:styleId="mw-editsection">
    <w:name w:val="mw-editsection"/>
    <w:basedOn w:val="Absatz-Standardschriftart"/>
    <w:rsid w:val="004D2B87"/>
  </w:style>
  <w:style w:type="character" w:customStyle="1" w:styleId="mw-editsection-bracket">
    <w:name w:val="mw-editsection-bracket"/>
    <w:basedOn w:val="Absatz-Standardschriftart"/>
    <w:rsid w:val="004D2B87"/>
  </w:style>
  <w:style w:type="character" w:customStyle="1" w:styleId="mw-editsection-divider">
    <w:name w:val="mw-editsection-divider"/>
    <w:basedOn w:val="Absatz-Standardschriftart"/>
    <w:rsid w:val="004D2B87"/>
  </w:style>
  <w:style w:type="character" w:customStyle="1" w:styleId="hauptartikel-pfeil">
    <w:name w:val="hauptartikel-pfeil"/>
    <w:basedOn w:val="Absatz-Standardschriftart"/>
    <w:rsid w:val="004D2B87"/>
  </w:style>
  <w:style w:type="character" w:customStyle="1" w:styleId="hauptartikel-text">
    <w:name w:val="hauptartikel-text"/>
    <w:basedOn w:val="Absatz-Standardschriftart"/>
    <w:rsid w:val="004D2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1851">
      <w:bodyDiv w:val="1"/>
      <w:marLeft w:val="0"/>
      <w:marRight w:val="0"/>
      <w:marTop w:val="0"/>
      <w:marBottom w:val="0"/>
      <w:divBdr>
        <w:top w:val="none" w:sz="0" w:space="0" w:color="auto"/>
        <w:left w:val="none" w:sz="0" w:space="0" w:color="auto"/>
        <w:bottom w:val="none" w:sz="0" w:space="0" w:color="auto"/>
        <w:right w:val="none" w:sz="0" w:space="0" w:color="auto"/>
      </w:divBdr>
      <w:divsChild>
        <w:div w:id="1861577813">
          <w:marLeft w:val="0"/>
          <w:marRight w:val="0"/>
          <w:marTop w:val="0"/>
          <w:marBottom w:val="0"/>
          <w:divBdr>
            <w:top w:val="none" w:sz="0" w:space="0" w:color="auto"/>
            <w:left w:val="none" w:sz="0" w:space="0" w:color="auto"/>
            <w:bottom w:val="none" w:sz="0" w:space="0" w:color="auto"/>
            <w:right w:val="none" w:sz="0" w:space="0" w:color="auto"/>
          </w:divBdr>
          <w:divsChild>
            <w:div w:id="566653282">
              <w:marLeft w:val="0"/>
              <w:marRight w:val="0"/>
              <w:marTop w:val="0"/>
              <w:marBottom w:val="0"/>
              <w:divBdr>
                <w:top w:val="none" w:sz="0" w:space="0" w:color="auto"/>
                <w:left w:val="none" w:sz="0" w:space="0" w:color="auto"/>
                <w:bottom w:val="none" w:sz="0" w:space="0" w:color="auto"/>
                <w:right w:val="none" w:sz="0" w:space="0" w:color="auto"/>
              </w:divBdr>
              <w:divsChild>
                <w:div w:id="1354457082">
                  <w:marLeft w:val="0"/>
                  <w:marRight w:val="0"/>
                  <w:marTop w:val="0"/>
                  <w:marBottom w:val="0"/>
                  <w:divBdr>
                    <w:top w:val="none" w:sz="0" w:space="0" w:color="auto"/>
                    <w:left w:val="none" w:sz="0" w:space="0" w:color="auto"/>
                    <w:bottom w:val="none" w:sz="0" w:space="0" w:color="auto"/>
                    <w:right w:val="none" w:sz="0" w:space="0" w:color="auto"/>
                  </w:divBdr>
                  <w:divsChild>
                    <w:div w:id="1996058688">
                      <w:marLeft w:val="0"/>
                      <w:marRight w:val="0"/>
                      <w:marTop w:val="0"/>
                      <w:marBottom w:val="0"/>
                      <w:divBdr>
                        <w:top w:val="single" w:sz="6" w:space="5" w:color="A2A9B1"/>
                        <w:left w:val="single" w:sz="6" w:space="5" w:color="A2A9B1"/>
                        <w:bottom w:val="single" w:sz="6" w:space="5" w:color="A2A9B1"/>
                        <w:right w:val="single" w:sz="6" w:space="5" w:color="A2A9B1"/>
                      </w:divBdr>
                    </w:div>
                    <w:div w:id="2081099910">
                      <w:marLeft w:val="0"/>
                      <w:marRight w:val="0"/>
                      <w:marTop w:val="0"/>
                      <w:marBottom w:val="0"/>
                      <w:divBdr>
                        <w:top w:val="none" w:sz="0" w:space="0" w:color="auto"/>
                        <w:left w:val="none" w:sz="0" w:space="0" w:color="auto"/>
                        <w:bottom w:val="none" w:sz="0" w:space="0" w:color="auto"/>
                        <w:right w:val="none" w:sz="0" w:space="0" w:color="auto"/>
                      </w:divBdr>
                    </w:div>
                    <w:div w:id="1985111815">
                      <w:marLeft w:val="0"/>
                      <w:marRight w:val="0"/>
                      <w:marTop w:val="0"/>
                      <w:marBottom w:val="0"/>
                      <w:divBdr>
                        <w:top w:val="none" w:sz="0" w:space="0" w:color="auto"/>
                        <w:left w:val="none" w:sz="0" w:space="0" w:color="auto"/>
                        <w:bottom w:val="none" w:sz="0" w:space="0" w:color="auto"/>
                        <w:right w:val="none" w:sz="0" w:space="0" w:color="auto"/>
                      </w:divBdr>
                    </w:div>
                    <w:div w:id="4132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Internationale_Zivilluftfahrtorganisation" TargetMode="External"/><Relationship Id="rId21" Type="http://schemas.openxmlformats.org/officeDocument/2006/relationships/image" Target="media/image4.png"/><Relationship Id="rId42" Type="http://schemas.openxmlformats.org/officeDocument/2006/relationships/hyperlink" Target="https://de.wikipedia.org/wiki/Europa" TargetMode="External"/><Relationship Id="rId63" Type="http://schemas.openxmlformats.org/officeDocument/2006/relationships/hyperlink" Target="https://de.wikipedia.org/wiki/Internationale_Zivilluftfahrtorganisation" TargetMode="External"/><Relationship Id="rId84" Type="http://schemas.openxmlformats.org/officeDocument/2006/relationships/hyperlink" Target="https://de.wikipedia.org/w/index.php?title=Internationale_Zivilluftfahrtorganisation&amp;veaction=edit&amp;section=4" TargetMode="External"/><Relationship Id="rId138" Type="http://schemas.openxmlformats.org/officeDocument/2006/relationships/hyperlink" Target="https://de.wikipedia.org/wiki/ICAO-Code" TargetMode="External"/><Relationship Id="rId159" Type="http://schemas.openxmlformats.org/officeDocument/2006/relationships/hyperlink" Target="https://de.wikipedia.org/wiki/Flugverkehrsmanagement" TargetMode="External"/><Relationship Id="rId170" Type="http://schemas.openxmlformats.org/officeDocument/2006/relationships/hyperlink" Target="https://de.wikipedia.org/wiki/Kohlenstoffdioxid" TargetMode="External"/><Relationship Id="rId191" Type="http://schemas.openxmlformats.org/officeDocument/2006/relationships/hyperlink" Target="https://de.wikipedia.org/wiki/Internationale_Zivilluftfahrtorganisation" TargetMode="External"/><Relationship Id="rId107" Type="http://schemas.openxmlformats.org/officeDocument/2006/relationships/hyperlink" Target="https://de.wikipedia.org/wiki/Luftfahrtrecht" TargetMode="External"/><Relationship Id="rId11" Type="http://schemas.openxmlformats.org/officeDocument/2006/relationships/hyperlink" Target="https://de.wikipedia.org/wiki/Sonderorganisationen_der_Vereinten_Nationen" TargetMode="External"/><Relationship Id="rId32" Type="http://schemas.openxmlformats.org/officeDocument/2006/relationships/hyperlink" Target="https://de.wikipedia.org/wiki/Sonderorganisationen_der_Vereinten_Nationen" TargetMode="External"/><Relationship Id="rId53" Type="http://schemas.openxmlformats.org/officeDocument/2006/relationships/hyperlink" Target="https://de.wikipedia.org/wiki/Internationale_Zivilluftfahrtorganisation" TargetMode="External"/><Relationship Id="rId74" Type="http://schemas.openxmlformats.org/officeDocument/2006/relationships/hyperlink" Target="https://de.wikipedia.org/wiki/Dominica" TargetMode="External"/><Relationship Id="rId128" Type="http://schemas.openxmlformats.org/officeDocument/2006/relationships/hyperlink" Target="https://de.wikipedia.org/wiki/Seenot" TargetMode="External"/><Relationship Id="rId149" Type="http://schemas.openxmlformats.org/officeDocument/2006/relationships/hyperlink" Target="https://de.wikipedia.org/wiki/Flugzeug" TargetMode="External"/><Relationship Id="rId5" Type="http://schemas.openxmlformats.org/officeDocument/2006/relationships/hyperlink" Target="https://de.wikipedia.org/wiki/Internationale_Zivilluftfahrtorganisation" TargetMode="External"/><Relationship Id="rId95" Type="http://schemas.openxmlformats.org/officeDocument/2006/relationships/hyperlink" Target="https://de.wikipedia.org/wiki/Machine_Readable_Travel_Documents" TargetMode="External"/><Relationship Id="rId160" Type="http://schemas.openxmlformats.org/officeDocument/2006/relationships/hyperlink" Target="https://de.wikipedia.org/wiki/Search_and_Rescue" TargetMode="External"/><Relationship Id="rId181" Type="http://schemas.openxmlformats.org/officeDocument/2006/relationships/hyperlink" Target="https://de.wikipedia.org/w/index.php?title=Internationale_Zivilluftfahrtorganisation&amp;action=edit&amp;section=16" TargetMode="External"/><Relationship Id="rId22" Type="http://schemas.openxmlformats.org/officeDocument/2006/relationships/hyperlink" Target="https://de.wikipedia.org/wiki/Kolumbien" TargetMode="External"/><Relationship Id="rId43" Type="http://schemas.openxmlformats.org/officeDocument/2006/relationships/hyperlink" Target="https://de.wikipedia.org/wiki/Neuilly-sur-Seine" TargetMode="External"/><Relationship Id="rId64" Type="http://schemas.openxmlformats.org/officeDocument/2006/relationships/hyperlink" Target="https://de.wikipedia.org/wiki/Internationale_Zivilluftfahrtorganisation" TargetMode="External"/><Relationship Id="rId118" Type="http://schemas.openxmlformats.org/officeDocument/2006/relationships/hyperlink" Target="https://de.wikipedia.org/wiki/Russland" TargetMode="External"/><Relationship Id="rId139" Type="http://schemas.openxmlformats.org/officeDocument/2006/relationships/hyperlink" Target="https://de.wikipedia.org/wiki/Flugverkehrskontrolle" TargetMode="External"/><Relationship Id="rId85" Type="http://schemas.openxmlformats.org/officeDocument/2006/relationships/hyperlink" Target="https://de.wikipedia.org/w/index.php?title=Internationale_Zivilluftfahrtorganisation&amp;action=edit&amp;section=4" TargetMode="External"/><Relationship Id="rId150" Type="http://schemas.openxmlformats.org/officeDocument/2006/relationships/hyperlink" Target="https://de.wikipedia.org/wiki/Allgemeine_Luftfahrt" TargetMode="External"/><Relationship Id="rId171" Type="http://schemas.openxmlformats.org/officeDocument/2006/relationships/hyperlink" Target="https://de.wikipedia.org/wiki/Carbon_Offsetting_and_Reduction_Scheme_for_International_Aviation" TargetMode="External"/><Relationship Id="rId192" Type="http://schemas.openxmlformats.org/officeDocument/2006/relationships/hyperlink" Target="https://de.wikipedia.org/wiki/Internationale_Zivilluftfahrtorganisation" TargetMode="External"/><Relationship Id="rId12" Type="http://schemas.openxmlformats.org/officeDocument/2006/relationships/hyperlink" Target="https://de.wikipedia.org/wiki/Salvatore_Sciacchitano" TargetMode="External"/><Relationship Id="rId33" Type="http://schemas.openxmlformats.org/officeDocument/2006/relationships/hyperlink" Target="https://de.wikipedia.org/wiki/Vereinte_Nationen" TargetMode="External"/><Relationship Id="rId108" Type="http://schemas.openxmlformats.org/officeDocument/2006/relationships/hyperlink" Target="https://de.wikipedia.org/wiki/Weltraumrecht" TargetMode="External"/><Relationship Id="rId129" Type="http://schemas.openxmlformats.org/officeDocument/2006/relationships/hyperlink" Target="https://de.wikipedia.org/w/index.php?title=Internationale_Zivilluftfahrtorganisation&amp;veaction=edit&amp;section=13" TargetMode="External"/><Relationship Id="rId54" Type="http://schemas.openxmlformats.org/officeDocument/2006/relationships/hyperlink" Target="https://de.wikipedia.org/wiki/Internationale_Zivilluftfahrtorganisation" TargetMode="External"/><Relationship Id="rId75" Type="http://schemas.openxmlformats.org/officeDocument/2006/relationships/hyperlink" Target="https://de.wikipedia.org/wiki/Internationale_Zivilluftfahrtorganisation" TargetMode="External"/><Relationship Id="rId96" Type="http://schemas.openxmlformats.org/officeDocument/2006/relationships/hyperlink" Target="https://de.wikipedia.org/wiki/Flugl%C3%A4rm" TargetMode="External"/><Relationship Id="rId140" Type="http://schemas.openxmlformats.org/officeDocument/2006/relationships/hyperlink" Target="https://de.wikipedia.org/wiki/IATA-Code" TargetMode="External"/><Relationship Id="rId161" Type="http://schemas.openxmlformats.org/officeDocument/2006/relationships/hyperlink" Target="https://de.wikipedia.org/wiki/Flugunfall" TargetMode="External"/><Relationship Id="rId182" Type="http://schemas.openxmlformats.org/officeDocument/2006/relationships/hyperlink" Target="https://de.wikipedia.org/wiki/Tropical_Cyclone_Advisory_Centre" TargetMode="External"/><Relationship Id="rId6" Type="http://schemas.openxmlformats.org/officeDocument/2006/relationships/hyperlink" Target="https://de.wikipedia.org/wiki/Internationale_Zivilluftfahrtorganisation" TargetMode="External"/><Relationship Id="rId23" Type="http://schemas.openxmlformats.org/officeDocument/2006/relationships/hyperlink" Target="https://de.wikipedia.org/wiki/Montreal" TargetMode="External"/><Relationship Id="rId119" Type="http://schemas.openxmlformats.org/officeDocument/2006/relationships/hyperlink" Target="https://de.wikipedia.org/wiki/Internationale_Zivilluftfahrtorganisation" TargetMode="External"/><Relationship Id="rId44" Type="http://schemas.openxmlformats.org/officeDocument/2006/relationships/hyperlink" Target="https://de.wikipedia.org/wiki/Paris" TargetMode="External"/><Relationship Id="rId65" Type="http://schemas.openxmlformats.org/officeDocument/2006/relationships/hyperlink" Target="https://de.wikipedia.org/wiki/Internationale_Zivilluftfahrtorganisation" TargetMode="External"/><Relationship Id="rId86" Type="http://schemas.openxmlformats.org/officeDocument/2006/relationships/hyperlink" Target="https://de.wikipedia.org/wiki/Datei:ICAO_logo.svg" TargetMode="External"/><Relationship Id="rId130" Type="http://schemas.openxmlformats.org/officeDocument/2006/relationships/hyperlink" Target="https://de.wikipedia.org/w/index.php?title=Internationale_Zivilluftfahrtorganisation&amp;action=edit&amp;section=13" TargetMode="External"/><Relationship Id="rId151" Type="http://schemas.openxmlformats.org/officeDocument/2006/relationships/hyperlink" Target="https://de.wikipedia.org/wiki/Drehfl%C3%BCgler" TargetMode="External"/><Relationship Id="rId172" Type="http://schemas.openxmlformats.org/officeDocument/2006/relationships/hyperlink" Target="https://de.wikipedia.org/wiki/Kohlenstoffdioxid" TargetMode="External"/><Relationship Id="rId193" Type="http://schemas.openxmlformats.org/officeDocument/2006/relationships/hyperlink" Target="https://de.wikipedia.org/wiki/Strahlungsantrieb" TargetMode="External"/><Relationship Id="rId13" Type="http://schemas.openxmlformats.org/officeDocument/2006/relationships/hyperlink" Target="https://de.wikipedia.org/wiki/Internationale_Zivilluftfahrtorganisation" TargetMode="External"/><Relationship Id="rId109" Type="http://schemas.openxmlformats.org/officeDocument/2006/relationships/hyperlink" Target="https://de.wikipedia.org/wiki/Liu_Fang_(Juristin)" TargetMode="External"/><Relationship Id="rId34" Type="http://schemas.openxmlformats.org/officeDocument/2006/relationships/hyperlink" Target="https://de.wikipedia.org/wiki/Kanada" TargetMode="External"/><Relationship Id="rId55" Type="http://schemas.openxmlformats.org/officeDocument/2006/relationships/hyperlink" Target="https://de.wikipedia.org/wiki/Internationale_Zivilluftfahrtorganisation" TargetMode="External"/><Relationship Id="rId76" Type="http://schemas.openxmlformats.org/officeDocument/2006/relationships/hyperlink" Target="https://de.wikipedia.org/wiki/Liechtenstein" TargetMode="External"/><Relationship Id="rId97" Type="http://schemas.openxmlformats.org/officeDocument/2006/relationships/hyperlink" Target="https://de.wikipedia.org/w/index.php?title=Internationale_Zivilluftfahrtorganisation&amp;veaction=edit&amp;section=6" TargetMode="External"/><Relationship Id="rId120" Type="http://schemas.openxmlformats.org/officeDocument/2006/relationships/hyperlink" Target="https://de.wikipedia.org/wiki/Internationale_Zivilluftfahrtorganisation" TargetMode="External"/><Relationship Id="rId141" Type="http://schemas.openxmlformats.org/officeDocument/2006/relationships/hyperlink" Target="https://de.wikipedia.org/w/index.php?title=Internationale_Zivilluftfahrtorganisation&amp;veaction=edit&amp;section=15" TargetMode="External"/><Relationship Id="rId7" Type="http://schemas.openxmlformats.org/officeDocument/2006/relationships/hyperlink" Target="https://de.wikipedia.org/wiki/Datei:Flag_of_ICAO.svg" TargetMode="External"/><Relationship Id="rId71" Type="http://schemas.openxmlformats.org/officeDocument/2006/relationships/hyperlink" Target="https://de.wikipedia.org/wiki/Chicagoer_Abkommen" TargetMode="External"/><Relationship Id="rId92" Type="http://schemas.openxmlformats.org/officeDocument/2006/relationships/hyperlink" Target="https://de.wikipedia.org/wiki/Infrastruktur" TargetMode="External"/><Relationship Id="rId162" Type="http://schemas.openxmlformats.org/officeDocument/2006/relationships/hyperlink" Target="https://de.wikipedia.org/wiki/Flugplatz" TargetMode="External"/><Relationship Id="rId183" Type="http://schemas.openxmlformats.org/officeDocument/2006/relationships/hyperlink" Target="https://de.wikipedia.org/wiki/Volcanic_Ash_Advisory_Center" TargetMode="External"/><Relationship Id="rId2" Type="http://schemas.openxmlformats.org/officeDocument/2006/relationships/styles" Target="styles.xml"/><Relationship Id="rId29" Type="http://schemas.openxmlformats.org/officeDocument/2006/relationships/hyperlink" Target="https://de.wikipedia.org/wiki/Vereinte_Nationen" TargetMode="External"/><Relationship Id="rId24" Type="http://schemas.openxmlformats.org/officeDocument/2006/relationships/hyperlink" Target="https://de.wikipedia.org/wiki/Kanada" TargetMode="External"/><Relationship Id="rId40" Type="http://schemas.openxmlformats.org/officeDocument/2006/relationships/hyperlink" Target="https://de.wikipedia.org/wiki/Internationale_Zivilluftfahrtorganisation" TargetMode="External"/><Relationship Id="rId45" Type="http://schemas.openxmlformats.org/officeDocument/2006/relationships/hyperlink" Target="https://de.wikipedia.org/wiki/Bundesministerium_f%C3%BCr_Digitales_und_Verkehr" TargetMode="External"/><Relationship Id="rId66" Type="http://schemas.openxmlformats.org/officeDocument/2006/relationships/hyperlink" Target="https://de.wikipedia.org/wiki/Internationale_Zivilluftfahrtorganisation" TargetMode="External"/><Relationship Id="rId87" Type="http://schemas.openxmlformats.org/officeDocument/2006/relationships/image" Target="media/image7.png"/><Relationship Id="rId110" Type="http://schemas.openxmlformats.org/officeDocument/2006/relationships/hyperlink" Target="https://de.wikipedia.org/w/index.php?title=Internationale_Zivilluftfahrtorganisation&amp;veaction=edit&amp;section=9" TargetMode="External"/><Relationship Id="rId115" Type="http://schemas.openxmlformats.org/officeDocument/2006/relationships/hyperlink" Target="https://de.wikipedia.org/wiki/Russischer_%C3%9Cberfall_auf_die_Ukraine_2022" TargetMode="External"/><Relationship Id="rId131" Type="http://schemas.openxmlformats.org/officeDocument/2006/relationships/hyperlink" Target="https://de.wikipedia.org/wiki/ICAO-Alphabet" TargetMode="External"/><Relationship Id="rId136" Type="http://schemas.openxmlformats.org/officeDocument/2006/relationships/hyperlink" Target="https://de.wikipedia.org/w/index.php?title=Internationale_Zivilluftfahrtorganisation&amp;veaction=edit&amp;section=14" TargetMode="External"/><Relationship Id="rId157" Type="http://schemas.openxmlformats.org/officeDocument/2006/relationships/hyperlink" Target="https://de.wikipedia.org/wiki/Airborne_Collision_Avoidance_System" TargetMode="External"/><Relationship Id="rId178" Type="http://schemas.openxmlformats.org/officeDocument/2006/relationships/hyperlink" Target="https://de.wikipedia.org/wiki/B%C3%BCro_der_Vereinten_Nationen_in_Genf" TargetMode="External"/><Relationship Id="rId61" Type="http://schemas.openxmlformats.org/officeDocument/2006/relationships/hyperlink" Target="https://de.wikipedia.org/wiki/Internationale_Zivilluftfahrtorganisation" TargetMode="External"/><Relationship Id="rId82" Type="http://schemas.openxmlformats.org/officeDocument/2006/relationships/hyperlink" Target="https://de.wikipedia.org/w/index.php?title=Internationale_Zivilluftfahrtorganisation&amp;action=edit&amp;section=3" TargetMode="External"/><Relationship Id="rId152" Type="http://schemas.openxmlformats.org/officeDocument/2006/relationships/hyperlink" Target="https://de.wikipedia.org/wiki/Luftfahrzeugkennzeichen" TargetMode="External"/><Relationship Id="rId173" Type="http://schemas.openxmlformats.org/officeDocument/2006/relationships/hyperlink" Target="https://de.wikipedia.org/wiki/Klimakompensation" TargetMode="External"/><Relationship Id="rId194" Type="http://schemas.openxmlformats.org/officeDocument/2006/relationships/hyperlink" Target="https://de.wikipedia.org/wiki/Internationale_Zivilluftfahrtorganisation" TargetMode="External"/><Relationship Id="rId19" Type="http://schemas.openxmlformats.org/officeDocument/2006/relationships/hyperlink" Target="https://de.wikipedia.org/wiki/Internationale_Zivilluftfahrtorganisation" TargetMode="External"/><Relationship Id="rId14" Type="http://schemas.openxmlformats.org/officeDocument/2006/relationships/hyperlink" Target="https://de.wikipedia.org/wiki/Italien" TargetMode="External"/><Relationship Id="rId30" Type="http://schemas.openxmlformats.org/officeDocument/2006/relationships/hyperlink" Target="https://www.icao.int/" TargetMode="External"/><Relationship Id="rId35" Type="http://schemas.openxmlformats.org/officeDocument/2006/relationships/hyperlink" Target="https://de.wikipedia.org/wiki/Montreal" TargetMode="External"/><Relationship Id="rId56" Type="http://schemas.openxmlformats.org/officeDocument/2006/relationships/hyperlink" Target="https://de.wikipedia.org/wiki/Internationale_Zivilluftfahrtorganisation" TargetMode="External"/><Relationship Id="rId77" Type="http://schemas.openxmlformats.org/officeDocument/2006/relationships/hyperlink" Target="https://de.wikipedia.org/wiki/Vatikanstadt" TargetMode="External"/><Relationship Id="rId100" Type="http://schemas.openxmlformats.org/officeDocument/2006/relationships/hyperlink" Target="https://de.wikipedia.org/w/index.php?title=Internationale_Zivilluftfahrtorganisation&amp;veaction=edit&amp;section=7" TargetMode="External"/><Relationship Id="rId105" Type="http://schemas.openxmlformats.org/officeDocument/2006/relationships/hyperlink" Target="https://de.wikipedia.org/w/index.php?title=Juan_Carlos_Salazar&amp;action=edit&amp;redlink=1" TargetMode="External"/><Relationship Id="rId126" Type="http://schemas.openxmlformats.org/officeDocument/2006/relationships/hyperlink" Target="https://de.wikipedia.org/wiki/Internationale_Seeschifffahrts-Organisation" TargetMode="External"/><Relationship Id="rId147" Type="http://schemas.openxmlformats.org/officeDocument/2006/relationships/hyperlink" Target="https://de.wikipedia.org/wiki/Ma%C3%9Feinheit" TargetMode="External"/><Relationship Id="rId168" Type="http://schemas.openxmlformats.org/officeDocument/2006/relationships/hyperlink" Target="https://de.wikipedia.org/wiki/Emission_(Umwelt)" TargetMode="External"/><Relationship Id="rId8" Type="http://schemas.openxmlformats.org/officeDocument/2006/relationships/image" Target="media/image1.png"/><Relationship Id="rId51" Type="http://schemas.openxmlformats.org/officeDocument/2006/relationships/hyperlink" Target="https://de.wikipedia.org/wiki/Internationale_Zivilluftfahrtorganisation" TargetMode="External"/><Relationship Id="rId72" Type="http://schemas.openxmlformats.org/officeDocument/2006/relationships/hyperlink" Target="https://de.wikipedia.org/w/index.php?title=Internationale_Zivilluftfahrtorganisation&amp;veaction=edit&amp;section=2" TargetMode="External"/><Relationship Id="rId93" Type="http://schemas.openxmlformats.org/officeDocument/2006/relationships/hyperlink" Target="https://de.wikipedia.org/wiki/ICAO-Brandschutzkategorie" TargetMode="External"/><Relationship Id="rId98" Type="http://schemas.openxmlformats.org/officeDocument/2006/relationships/hyperlink" Target="https://de.wikipedia.org/w/index.php?title=Internationale_Zivilluftfahrtorganisation&amp;action=edit&amp;section=6" TargetMode="External"/><Relationship Id="rId121" Type="http://schemas.openxmlformats.org/officeDocument/2006/relationships/hyperlink" Target="https://de.wikipedia.org/w/index.php?title=Internationale_Zivilluftfahrtorganisation&amp;veaction=edit&amp;section=11" TargetMode="External"/><Relationship Id="rId142" Type="http://schemas.openxmlformats.org/officeDocument/2006/relationships/hyperlink" Target="https://de.wikipedia.org/w/index.php?title=Internationale_Zivilluftfahrtorganisation&amp;action=edit&amp;section=15" TargetMode="External"/><Relationship Id="rId163" Type="http://schemas.openxmlformats.org/officeDocument/2006/relationships/hyperlink" Target="https://de.wikipedia.org/wiki/Flugplatz" TargetMode="External"/><Relationship Id="rId184" Type="http://schemas.openxmlformats.org/officeDocument/2006/relationships/hyperlink" Target="https://de.wikipedia.org/w/index.php?title=Internationale_Zivilluftfahrtorganisation&amp;veaction=edit&amp;section=17" TargetMode="External"/><Relationship Id="rId189" Type="http://schemas.openxmlformats.org/officeDocument/2006/relationships/hyperlink" Target="https://de.wikipedia.org/wiki/CO2-Neutralit%C3%A4t" TargetMode="External"/><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hyperlink" Target="https://de.wikipedia.org/wiki/Bundesministerium_f%C3%BCr_Klimaschutz,_Umwelt,_Energie,_Mobilit%C3%A4t,_Innovation_und_Technologie" TargetMode="External"/><Relationship Id="rId67" Type="http://schemas.openxmlformats.org/officeDocument/2006/relationships/hyperlink" Target="https://de.wikipedia.org/wiki/Internationale_Zivilluftfahrtorganisation" TargetMode="External"/><Relationship Id="rId116" Type="http://schemas.openxmlformats.org/officeDocument/2006/relationships/hyperlink" Target="https://de.wikipedia.org/wiki/Leasing" TargetMode="External"/><Relationship Id="rId137" Type="http://schemas.openxmlformats.org/officeDocument/2006/relationships/hyperlink" Target="https://de.wikipedia.org/w/index.php?title=Internationale_Zivilluftfahrtorganisation&amp;action=edit&amp;section=14" TargetMode="External"/><Relationship Id="rId158" Type="http://schemas.openxmlformats.org/officeDocument/2006/relationships/hyperlink" Target="https://de.wikipedia.org/wiki/Frequenzband" TargetMode="External"/><Relationship Id="rId20" Type="http://schemas.openxmlformats.org/officeDocument/2006/relationships/hyperlink" Target="https://de.wikipedia.org/wiki/Kolumbien" TargetMode="External"/><Relationship Id="rId41" Type="http://schemas.openxmlformats.org/officeDocument/2006/relationships/hyperlink" Target="https://de.wikipedia.org/wiki/Internationale_Zivilluftfahrtorganisation" TargetMode="External"/><Relationship Id="rId62" Type="http://schemas.openxmlformats.org/officeDocument/2006/relationships/hyperlink" Target="https://de.wikipedia.org/wiki/Internationale_Zivilluftfahrtorganisation" TargetMode="External"/><Relationship Id="rId83" Type="http://schemas.openxmlformats.org/officeDocument/2006/relationships/hyperlink" Target="https://de.wikipedia.org/wiki/Internationale_Zivilluftfahrtorganisation" TargetMode="External"/><Relationship Id="rId88" Type="http://schemas.openxmlformats.org/officeDocument/2006/relationships/hyperlink" Target="https://de.wikipedia.org/w/index.php?title=Internationale_Zivilluftfahrtorganisation&amp;veaction=edit&amp;section=5" TargetMode="External"/><Relationship Id="rId111" Type="http://schemas.openxmlformats.org/officeDocument/2006/relationships/hyperlink" Target="https://de.wikipedia.org/w/index.php?title=Internationale_Zivilluftfahrtorganisation&amp;action=edit&amp;section=9" TargetMode="External"/><Relationship Id="rId132" Type="http://schemas.openxmlformats.org/officeDocument/2006/relationships/hyperlink" Target="https://de.wikipedia.org/wiki/Internationale_Fernmeldeunion" TargetMode="External"/><Relationship Id="rId153" Type="http://schemas.openxmlformats.org/officeDocument/2006/relationships/hyperlink" Target="https://de.wikipedia.org/wiki/Funknavigation" TargetMode="External"/><Relationship Id="rId174" Type="http://schemas.openxmlformats.org/officeDocument/2006/relationships/hyperlink" Target="https://de.wikipedia.org/wiki/Luftsicherheit" TargetMode="External"/><Relationship Id="rId179" Type="http://schemas.openxmlformats.org/officeDocument/2006/relationships/hyperlink" Target="https://de.wikipedia.org/wiki/Internationale_Zivilluftfahrtorganisation" TargetMode="External"/><Relationship Id="rId195" Type="http://schemas.openxmlformats.org/officeDocument/2006/relationships/hyperlink" Target="https://de.wikipedia.org/wiki/Internationale_Zivilluftfahrtorganisation" TargetMode="External"/><Relationship Id="rId190" Type="http://schemas.openxmlformats.org/officeDocument/2006/relationships/hyperlink" Target="https://de.wikipedia.org/wiki/Internationale_Zivilluftfahrtorganisation" TargetMode="External"/><Relationship Id="rId15" Type="http://schemas.openxmlformats.org/officeDocument/2006/relationships/image" Target="media/image3.png"/><Relationship Id="rId36" Type="http://schemas.openxmlformats.org/officeDocument/2006/relationships/hyperlink" Target="https://de.wikipedia.org/wiki/Chicagoer_Abkommen" TargetMode="External"/><Relationship Id="rId57" Type="http://schemas.openxmlformats.org/officeDocument/2006/relationships/hyperlink" Target="https://de.wikipedia.org/wiki/Internationale_Zivilluftfahrtorganisation" TargetMode="External"/><Relationship Id="rId106" Type="http://schemas.openxmlformats.org/officeDocument/2006/relationships/hyperlink" Target="https://de.wikipedia.org/wiki/Internationale_Zivilluftfahrtorganisation" TargetMode="External"/><Relationship Id="rId127" Type="http://schemas.openxmlformats.org/officeDocument/2006/relationships/hyperlink" Target="https://de.wikipedia.org/wiki/Luftnotlage" TargetMode="External"/><Relationship Id="rId10" Type="http://schemas.openxmlformats.org/officeDocument/2006/relationships/image" Target="media/image2.jpeg"/><Relationship Id="rId31" Type="http://schemas.openxmlformats.org/officeDocument/2006/relationships/hyperlink" Target="https://de.wikipedia.org/wiki/Englische_Sprache" TargetMode="External"/><Relationship Id="rId52" Type="http://schemas.openxmlformats.org/officeDocument/2006/relationships/hyperlink" Target="https://de.wikipedia.org/wiki/Internationale_Zivilluftfahrtorganisation" TargetMode="External"/><Relationship Id="rId73" Type="http://schemas.openxmlformats.org/officeDocument/2006/relationships/hyperlink" Target="https://de.wikipedia.org/w/index.php?title=Internationale_Zivilluftfahrtorganisation&amp;action=edit&amp;section=2" TargetMode="External"/><Relationship Id="rId78" Type="http://schemas.openxmlformats.org/officeDocument/2006/relationships/hyperlink" Target="https://de.wikipedia.org/wiki/Schweiz" TargetMode="External"/><Relationship Id="rId94" Type="http://schemas.openxmlformats.org/officeDocument/2006/relationships/hyperlink" Target="https://de.wikipedia.org/wiki/ICAO-Code" TargetMode="External"/><Relationship Id="rId99" Type="http://schemas.openxmlformats.org/officeDocument/2006/relationships/hyperlink" Target="https://de.wikipedia.org/wiki/Edward-Warner-Medaille" TargetMode="External"/><Relationship Id="rId101" Type="http://schemas.openxmlformats.org/officeDocument/2006/relationships/hyperlink" Target="https://de.wikipedia.org/w/index.php?title=Internationale_Zivilluftfahrtorganisation&amp;action=edit&amp;section=7" TargetMode="External"/><Relationship Id="rId122" Type="http://schemas.openxmlformats.org/officeDocument/2006/relationships/hyperlink" Target="https://de.wikipedia.org/w/index.php?title=Internationale_Zivilluftfahrtorganisation&amp;action=edit&amp;section=11" TargetMode="External"/><Relationship Id="rId143" Type="http://schemas.openxmlformats.org/officeDocument/2006/relationships/hyperlink" Target="https://de.wikipedia.org/wiki/Addendum" TargetMode="External"/><Relationship Id="rId148" Type="http://schemas.openxmlformats.org/officeDocument/2006/relationships/hyperlink" Target="https://de.wikipedia.org/wiki/Luftfahrzeug" TargetMode="External"/><Relationship Id="rId164" Type="http://schemas.openxmlformats.org/officeDocument/2006/relationships/hyperlink" Target="https://de.wikipedia.org/wiki/Heliport" TargetMode="External"/><Relationship Id="rId169" Type="http://schemas.openxmlformats.org/officeDocument/2006/relationships/hyperlink" Target="https://de.wikipedia.org/wiki/Luftfahrtantrieb" TargetMode="External"/><Relationship Id="rId185" Type="http://schemas.openxmlformats.org/officeDocument/2006/relationships/hyperlink" Target="https://de.wikipedia.org/w/index.php?title=Internationale_Zivilluftfahrtorganisation&amp;action=edit&amp;section=17" TargetMode="External"/><Relationship Id="rId4" Type="http://schemas.openxmlformats.org/officeDocument/2006/relationships/webSettings" Target="webSettings.xml"/><Relationship Id="rId9" Type="http://schemas.openxmlformats.org/officeDocument/2006/relationships/hyperlink" Target="https://de.wikipedia.org/wiki/Datei:ICAO_World_Headquarters.jpg" TargetMode="External"/><Relationship Id="rId180" Type="http://schemas.openxmlformats.org/officeDocument/2006/relationships/hyperlink" Target="https://de.wikipedia.org/w/index.php?title=Internationale_Zivilluftfahrtorganisation&amp;veaction=edit&amp;section=16" TargetMode="External"/><Relationship Id="rId26" Type="http://schemas.openxmlformats.org/officeDocument/2006/relationships/hyperlink" Target="https://de.wikipedia.org/wiki/Kanada" TargetMode="External"/><Relationship Id="rId47" Type="http://schemas.openxmlformats.org/officeDocument/2006/relationships/hyperlink" Target="https://de.wikipedia.org/wiki/Internationale_Zivilluftfahrtorganisation" TargetMode="External"/><Relationship Id="rId68" Type="http://schemas.openxmlformats.org/officeDocument/2006/relationships/hyperlink" Target="https://de.wikipedia.org/w/index.php?title=Internationale_Zivilluftfahrtorganisation&amp;veaction=edit&amp;section=1" TargetMode="External"/><Relationship Id="rId89" Type="http://schemas.openxmlformats.org/officeDocument/2006/relationships/hyperlink" Target="https://de.wikipedia.org/w/index.php?title=Internationale_Zivilluftfahrtorganisation&amp;action=edit&amp;section=5" TargetMode="External"/><Relationship Id="rId112" Type="http://schemas.openxmlformats.org/officeDocument/2006/relationships/hyperlink" Target="https://de.wikipedia.org/w/index.php?title=Internationale_Zivilluftfahrtorganisation&amp;veaction=edit&amp;section=10" TargetMode="External"/><Relationship Id="rId133" Type="http://schemas.openxmlformats.org/officeDocument/2006/relationships/hyperlink" Target="https://de.wikipedia.org/wiki/VO_Funk" TargetMode="External"/><Relationship Id="rId154" Type="http://schemas.openxmlformats.org/officeDocument/2006/relationships/hyperlink" Target="https://de.wikipedia.org/wiki/Aeronautical_Fixed_Service" TargetMode="External"/><Relationship Id="rId175" Type="http://schemas.openxmlformats.org/officeDocument/2006/relationships/hyperlink" Target="https://de.wikipedia.org/wiki/Gefahrgut" TargetMode="External"/><Relationship Id="rId196" Type="http://schemas.openxmlformats.org/officeDocument/2006/relationships/fontTable" Target="fontTable.xml"/><Relationship Id="rId16" Type="http://schemas.openxmlformats.org/officeDocument/2006/relationships/hyperlink" Target="https://de.wikipedia.org/wiki/Italien" TargetMode="External"/><Relationship Id="rId37" Type="http://schemas.openxmlformats.org/officeDocument/2006/relationships/hyperlink" Target="https://de.wikipedia.org/wiki/Internationale_Zivilluftfahrtorganisation" TargetMode="External"/><Relationship Id="rId58" Type="http://schemas.openxmlformats.org/officeDocument/2006/relationships/hyperlink" Target="https://de.wikipedia.org/wiki/Internationale_Zivilluftfahrtorganisation" TargetMode="External"/><Relationship Id="rId79" Type="http://schemas.openxmlformats.org/officeDocument/2006/relationships/hyperlink" Target="https://de.wikipedia.org/wiki/Liechtenstein" TargetMode="External"/><Relationship Id="rId102" Type="http://schemas.openxmlformats.org/officeDocument/2006/relationships/hyperlink" Target="https://de.wikipedia.org/wiki/Generalsekretariat" TargetMode="External"/><Relationship Id="rId123" Type="http://schemas.openxmlformats.org/officeDocument/2006/relationships/hyperlink" Target="https://de.wikipedia.org/w/index.php?title=Internationale_Zivilluftfahrtorganisation&amp;veaction=edit&amp;section=12" TargetMode="External"/><Relationship Id="rId144" Type="http://schemas.openxmlformats.org/officeDocument/2006/relationships/hyperlink" Target="https://de.wikipedia.org/wiki/Luftfahrtpersonal" TargetMode="External"/><Relationship Id="rId90" Type="http://schemas.openxmlformats.org/officeDocument/2006/relationships/hyperlink" Target="https://de.wikipedia.org/wiki/Verkehrsrecht" TargetMode="External"/><Relationship Id="rId165" Type="http://schemas.openxmlformats.org/officeDocument/2006/relationships/hyperlink" Target="https://de.wikipedia.org/wiki/Flugberatungsdienst" TargetMode="External"/><Relationship Id="rId186" Type="http://schemas.openxmlformats.org/officeDocument/2006/relationships/hyperlink" Target="https://de.wikipedia.org/wiki/CORSIA" TargetMode="External"/><Relationship Id="rId27" Type="http://schemas.openxmlformats.org/officeDocument/2006/relationships/hyperlink" Target="https://de.wikipedia.org/wiki/Vereinte_Nationen" TargetMode="External"/><Relationship Id="rId48" Type="http://schemas.openxmlformats.org/officeDocument/2006/relationships/hyperlink" Target="https://de.wikipedia.org/wiki/Internationale_Zivilluftfahrtorganisation" TargetMode="External"/><Relationship Id="rId69" Type="http://schemas.openxmlformats.org/officeDocument/2006/relationships/hyperlink" Target="https://de.wikipedia.org/w/index.php?title=Internationale_Zivilluftfahrtorganisation&amp;action=edit&amp;section=1" TargetMode="External"/><Relationship Id="rId113" Type="http://schemas.openxmlformats.org/officeDocument/2006/relationships/hyperlink" Target="https://de.wikipedia.org/w/index.php?title=Internationale_Zivilluftfahrtorganisation&amp;action=edit&amp;section=10" TargetMode="External"/><Relationship Id="rId134" Type="http://schemas.openxmlformats.org/officeDocument/2006/relationships/hyperlink" Target="https://de.wikipedia.org/wiki/NATO" TargetMode="External"/><Relationship Id="rId80" Type="http://schemas.openxmlformats.org/officeDocument/2006/relationships/hyperlink" Target="https://de.wikipedia.org/wiki/Internationale_Zivilluftfahrtorganisation" TargetMode="External"/><Relationship Id="rId155" Type="http://schemas.openxmlformats.org/officeDocument/2006/relationships/hyperlink" Target="https://de.wikipedia.org/wiki/Flugfunk" TargetMode="External"/><Relationship Id="rId176" Type="http://schemas.openxmlformats.org/officeDocument/2006/relationships/hyperlink" Target="https://de.wikipedia.org/wiki/Max-Planck-Institut_f%C3%BCr_ausl%C3%A4ndisches_%C3%B6ffentliches_Recht_und_V%C3%B6lkerrecht" TargetMode="External"/><Relationship Id="rId197" Type="http://schemas.openxmlformats.org/officeDocument/2006/relationships/theme" Target="theme/theme1.xml"/><Relationship Id="rId17" Type="http://schemas.openxmlformats.org/officeDocument/2006/relationships/hyperlink" Target="https://de.wikipedia.org/w/index.php?title=Juan_Carlos_Salazar&amp;action=edit&amp;redlink=1" TargetMode="External"/><Relationship Id="rId38" Type="http://schemas.openxmlformats.org/officeDocument/2006/relationships/hyperlink" Target="https://de.wikipedia.org/wiki/Internationale_Zivilluftfahrtorganisation" TargetMode="External"/><Relationship Id="rId59" Type="http://schemas.openxmlformats.org/officeDocument/2006/relationships/hyperlink" Target="https://de.wikipedia.org/wiki/Internationale_Zivilluftfahrtorganisation" TargetMode="External"/><Relationship Id="rId103" Type="http://schemas.openxmlformats.org/officeDocument/2006/relationships/hyperlink" Target="https://de.wikipedia.org/w/index.php?title=Internationale_Zivilluftfahrtorganisation&amp;veaction=edit&amp;section=8" TargetMode="External"/><Relationship Id="rId124" Type="http://schemas.openxmlformats.org/officeDocument/2006/relationships/hyperlink" Target="https://de.wikipedia.org/w/index.php?title=Internationale_Zivilluftfahrtorganisation&amp;action=edit&amp;section=12" TargetMode="External"/><Relationship Id="rId70" Type="http://schemas.openxmlformats.org/officeDocument/2006/relationships/hyperlink" Target="https://de.wikipedia.org/wiki/International_Commission_for_Air_Navigation" TargetMode="External"/><Relationship Id="rId91" Type="http://schemas.openxmlformats.org/officeDocument/2006/relationships/hyperlink" Target="https://de.wikipedia.org/wiki/Freiheiten_der_Luft" TargetMode="External"/><Relationship Id="rId145" Type="http://schemas.openxmlformats.org/officeDocument/2006/relationships/hyperlink" Target="https://de.wikipedia.org/wiki/Meteorologie" TargetMode="External"/><Relationship Id="rId166" Type="http://schemas.openxmlformats.org/officeDocument/2006/relationships/hyperlink" Target="https://de.wikipedia.org/wiki/Umweltschutz" TargetMode="External"/><Relationship Id="rId187" Type="http://schemas.openxmlformats.org/officeDocument/2006/relationships/hyperlink" Target="https://de.wikipedia.org/wiki/Klimakompensation" TargetMode="External"/><Relationship Id="rId1" Type="http://schemas.openxmlformats.org/officeDocument/2006/relationships/numbering" Target="numbering.xml"/><Relationship Id="rId28" Type="http://schemas.openxmlformats.org/officeDocument/2006/relationships/image" Target="media/image6.png"/><Relationship Id="rId49" Type="http://schemas.openxmlformats.org/officeDocument/2006/relationships/hyperlink" Target="https://de.wikipedia.org/wiki/Internationale_Zivilluftfahrtorganisation" TargetMode="External"/><Relationship Id="rId114" Type="http://schemas.openxmlformats.org/officeDocument/2006/relationships/hyperlink" Target="https://de.wikipedia.org/wiki/Zweidrittelmehrheit" TargetMode="External"/><Relationship Id="rId60" Type="http://schemas.openxmlformats.org/officeDocument/2006/relationships/hyperlink" Target="https://de.wikipedia.org/wiki/Internationale_Zivilluftfahrtorganisation" TargetMode="External"/><Relationship Id="rId81" Type="http://schemas.openxmlformats.org/officeDocument/2006/relationships/hyperlink" Target="https://de.wikipedia.org/w/index.php?title=Internationale_Zivilluftfahrtorganisation&amp;veaction=edit&amp;section=3" TargetMode="External"/><Relationship Id="rId135" Type="http://schemas.openxmlformats.org/officeDocument/2006/relationships/hyperlink" Target="https://de.wikipedia.org/wiki/Buchstabiertafel" TargetMode="External"/><Relationship Id="rId156" Type="http://schemas.openxmlformats.org/officeDocument/2006/relationships/hyperlink" Target="https://de.wikipedia.org/wiki/Sekund%C3%A4rradar" TargetMode="External"/><Relationship Id="rId177" Type="http://schemas.openxmlformats.org/officeDocument/2006/relationships/hyperlink" Target="https://de.wikipedia.org/wiki/Universit%C3%A4t_zu_K%C3%B6ln" TargetMode="External"/><Relationship Id="rId18" Type="http://schemas.openxmlformats.org/officeDocument/2006/relationships/hyperlink" Target="https://de.wikipedia.org/wiki/Internationale_Zivilluftfahrtorganisation" TargetMode="External"/><Relationship Id="rId39" Type="http://schemas.openxmlformats.org/officeDocument/2006/relationships/hyperlink" Target="https://de.wikipedia.org/wiki/Dominica" TargetMode="External"/><Relationship Id="rId50" Type="http://schemas.openxmlformats.org/officeDocument/2006/relationships/hyperlink" Target="https://de.wikipedia.org/wiki/Internationale_Zivilluftfahrtorganisation" TargetMode="External"/><Relationship Id="rId104" Type="http://schemas.openxmlformats.org/officeDocument/2006/relationships/hyperlink" Target="https://de.wikipedia.org/w/index.php?title=Internationale_Zivilluftfahrtorganisation&amp;action=edit&amp;section=8" TargetMode="External"/><Relationship Id="rId125" Type="http://schemas.openxmlformats.org/officeDocument/2006/relationships/hyperlink" Target="https://de.wikipedia.org/wiki/Search_and_Rescue" TargetMode="External"/><Relationship Id="rId146" Type="http://schemas.openxmlformats.org/officeDocument/2006/relationships/hyperlink" Target="https://de.wikipedia.org/wiki/Luftfahrtkarte" TargetMode="External"/><Relationship Id="rId167" Type="http://schemas.openxmlformats.org/officeDocument/2006/relationships/hyperlink" Target="https://de.wikipedia.org/wiki/Flugl%C3%A4rm" TargetMode="External"/><Relationship Id="rId188" Type="http://schemas.openxmlformats.org/officeDocument/2006/relationships/hyperlink" Target="https://de.wikipedia.org/wiki/Umweltauswirkungen_des_Luftverkeh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4490</Words>
  <Characters>28290</Characters>
  <Application>Microsoft Office Word</Application>
  <DocSecurity>0</DocSecurity>
  <Lines>235</Lines>
  <Paragraphs>65</Paragraphs>
  <ScaleCrop>false</ScaleCrop>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2024-01-16T19:28:00Z</dcterms:created>
  <dcterms:modified xsi:type="dcterms:W3CDTF">2024-01-16T19:28:00Z</dcterms:modified>
</cp:coreProperties>
</file>